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E55" w:rsidRPr="00AC0170" w:rsidRDefault="00812E55" w:rsidP="00812E55">
      <w:pPr>
        <w:pStyle w:val="a8"/>
        <w:jc w:val="center"/>
        <w:rPr>
          <w:rFonts w:ascii="Times New Roman" w:hAnsi="Times New Roman" w:cs="Times New Roman"/>
          <w:sz w:val="24"/>
          <w:lang w:eastAsia="ru-RU"/>
        </w:rPr>
      </w:pPr>
      <w:r w:rsidRPr="00AC0170">
        <w:rPr>
          <w:rFonts w:ascii="Times New Roman" w:hAnsi="Times New Roman" w:cs="Times New Roman"/>
          <w:sz w:val="24"/>
          <w:lang w:eastAsia="ru-RU"/>
        </w:rPr>
        <w:t>государственное казенное общеобразовательное учреждение</w:t>
      </w:r>
    </w:p>
    <w:p w:rsidR="00812E55" w:rsidRPr="00AC0170" w:rsidRDefault="00812E55" w:rsidP="00812E55">
      <w:pPr>
        <w:pStyle w:val="a8"/>
        <w:jc w:val="center"/>
        <w:rPr>
          <w:rFonts w:ascii="Times New Roman" w:hAnsi="Times New Roman" w:cs="Times New Roman"/>
          <w:sz w:val="24"/>
          <w:lang w:eastAsia="ru-RU"/>
        </w:rPr>
      </w:pPr>
      <w:r w:rsidRPr="00AC0170">
        <w:rPr>
          <w:rFonts w:ascii="Times New Roman" w:hAnsi="Times New Roman" w:cs="Times New Roman"/>
          <w:sz w:val="24"/>
          <w:lang w:eastAsia="ru-RU"/>
        </w:rPr>
        <w:t>«Специальная (коррекционная) школа-интернат г. Бугуруслана Оренбургской области</w:t>
      </w:r>
    </w:p>
    <w:p w:rsidR="00812E55" w:rsidRDefault="00812E55" w:rsidP="00812E55">
      <w:pPr>
        <w:pStyle w:val="a8"/>
        <w:jc w:val="center"/>
        <w:rPr>
          <w:rFonts w:ascii="Times New Roman" w:hAnsi="Times New Roman" w:cs="Times New Roman"/>
          <w:sz w:val="24"/>
          <w:lang w:eastAsia="ru-RU"/>
        </w:rPr>
      </w:pPr>
    </w:p>
    <w:p w:rsidR="00812E55" w:rsidRDefault="00812E55" w:rsidP="00812E55">
      <w:pPr>
        <w:pStyle w:val="a8"/>
        <w:jc w:val="center"/>
        <w:rPr>
          <w:rFonts w:ascii="Times New Roman" w:hAnsi="Times New Roman" w:cs="Times New Roman"/>
          <w:sz w:val="24"/>
          <w:lang w:eastAsia="ru-RU"/>
        </w:rPr>
      </w:pPr>
    </w:p>
    <w:p w:rsidR="00812E55" w:rsidRDefault="00812E55" w:rsidP="00812E55">
      <w:pPr>
        <w:pStyle w:val="a8"/>
        <w:jc w:val="center"/>
        <w:rPr>
          <w:rFonts w:ascii="Times New Roman" w:hAnsi="Times New Roman" w:cs="Times New Roman"/>
          <w:sz w:val="24"/>
          <w:lang w:eastAsia="ru-RU"/>
        </w:rPr>
      </w:pPr>
    </w:p>
    <w:tbl>
      <w:tblPr>
        <w:tblW w:w="10627" w:type="dxa"/>
        <w:tblLook w:val="04A0" w:firstRow="1" w:lastRow="0" w:firstColumn="1" w:lastColumn="0" w:noHBand="0" w:noVBand="1"/>
      </w:tblPr>
      <w:tblGrid>
        <w:gridCol w:w="6516"/>
        <w:gridCol w:w="4111"/>
      </w:tblGrid>
      <w:tr w:rsidR="00812E55" w:rsidTr="00812E55">
        <w:tc>
          <w:tcPr>
            <w:tcW w:w="6516" w:type="dxa"/>
          </w:tcPr>
          <w:p w:rsidR="00812E55"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РАССМОТРЕНО</w:t>
            </w:r>
          </w:p>
          <w:p w:rsidR="00812E55"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 xml:space="preserve">на заседании педагогического совета </w:t>
            </w:r>
          </w:p>
          <w:p w:rsidR="00812E55" w:rsidRDefault="00812E55" w:rsidP="00CC171B">
            <w:pPr>
              <w:pStyle w:val="a8"/>
              <w:rPr>
                <w:rFonts w:ascii="Times New Roman" w:hAnsi="Times New Roman" w:cs="Times New Roman"/>
                <w:sz w:val="24"/>
                <w:lang w:eastAsia="ru-RU"/>
              </w:rPr>
            </w:pPr>
            <w:r>
              <w:rPr>
                <w:rFonts w:ascii="Times New Roman" w:hAnsi="Times New Roman" w:cs="Times New Roman"/>
                <w:sz w:val="24"/>
                <w:lang w:eastAsia="ru-RU"/>
              </w:rPr>
              <w:t>Протокол №</w:t>
            </w:r>
            <w:r w:rsidR="00CC171B" w:rsidRPr="00CC171B">
              <w:rPr>
                <w:rFonts w:ascii="Times New Roman" w:hAnsi="Times New Roman" w:cs="Times New Roman"/>
                <w:sz w:val="24"/>
                <w:u w:val="single"/>
                <w:lang w:eastAsia="ru-RU"/>
              </w:rPr>
              <w:t>10</w:t>
            </w:r>
            <w:r w:rsidR="00CC171B">
              <w:rPr>
                <w:rFonts w:ascii="Times New Roman" w:hAnsi="Times New Roman" w:cs="Times New Roman"/>
                <w:sz w:val="24"/>
                <w:lang w:eastAsia="ru-RU"/>
              </w:rPr>
              <w:t xml:space="preserve"> </w:t>
            </w:r>
            <w:r>
              <w:rPr>
                <w:rFonts w:ascii="Times New Roman" w:hAnsi="Times New Roman" w:cs="Times New Roman"/>
                <w:sz w:val="24"/>
                <w:lang w:eastAsia="ru-RU"/>
              </w:rPr>
              <w:t>от «</w:t>
            </w:r>
            <w:r w:rsidR="00CC171B" w:rsidRPr="00CC171B">
              <w:rPr>
                <w:rFonts w:ascii="Times New Roman" w:hAnsi="Times New Roman" w:cs="Times New Roman"/>
                <w:sz w:val="24"/>
                <w:u w:val="single"/>
                <w:lang w:eastAsia="ru-RU"/>
              </w:rPr>
              <w:t>18</w:t>
            </w:r>
            <w:r w:rsidR="00CC171B" w:rsidRPr="00CC171B">
              <w:rPr>
                <w:rFonts w:ascii="Times New Roman" w:hAnsi="Times New Roman" w:cs="Times New Roman"/>
                <w:sz w:val="24"/>
                <w:lang w:eastAsia="ru-RU"/>
              </w:rPr>
              <w:t xml:space="preserve">  </w:t>
            </w:r>
            <w:r w:rsidR="00CC171B" w:rsidRPr="00CC171B">
              <w:rPr>
                <w:rFonts w:ascii="Times New Roman" w:hAnsi="Times New Roman" w:cs="Times New Roman"/>
                <w:sz w:val="24"/>
                <w:u w:val="single"/>
                <w:lang w:eastAsia="ru-RU"/>
              </w:rPr>
              <w:t>апреля</w:t>
            </w:r>
            <w:bookmarkStart w:id="0" w:name="_GoBack"/>
            <w:r w:rsidR="00CC171B" w:rsidRPr="00CC171B">
              <w:rPr>
                <w:rFonts w:ascii="Times New Roman" w:hAnsi="Times New Roman" w:cs="Times New Roman"/>
                <w:sz w:val="24"/>
                <w:lang w:eastAsia="ru-RU"/>
              </w:rPr>
              <w:t xml:space="preserve">  </w:t>
            </w:r>
            <w:bookmarkEnd w:id="0"/>
            <w:r w:rsidR="00CC171B">
              <w:rPr>
                <w:rFonts w:ascii="Times New Roman" w:hAnsi="Times New Roman" w:cs="Times New Roman"/>
                <w:sz w:val="24"/>
                <w:u w:val="single"/>
                <w:lang w:eastAsia="ru-RU"/>
              </w:rPr>
              <w:t>2025</w:t>
            </w:r>
            <w:r>
              <w:rPr>
                <w:rFonts w:ascii="Times New Roman" w:hAnsi="Times New Roman" w:cs="Times New Roman"/>
                <w:sz w:val="24"/>
                <w:lang w:eastAsia="ru-RU"/>
              </w:rPr>
              <w:t>г.</w:t>
            </w:r>
          </w:p>
        </w:tc>
        <w:tc>
          <w:tcPr>
            <w:tcW w:w="4111" w:type="dxa"/>
          </w:tcPr>
          <w:p w:rsidR="00812E55"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УТВЕРЖДЕНО</w:t>
            </w:r>
          </w:p>
          <w:p w:rsidR="00812E55"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Директор ГКОУ «С(К)ШИ»</w:t>
            </w:r>
          </w:p>
          <w:p w:rsidR="00812E55"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г. Бугуруслана</w:t>
            </w:r>
          </w:p>
          <w:p w:rsidR="00812E55"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_________________О.А. Кульченкова</w:t>
            </w:r>
          </w:p>
        </w:tc>
      </w:tr>
    </w:tbl>
    <w:p w:rsidR="00812E55" w:rsidRPr="00AC0170"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 xml:space="preserve">                       </w:t>
      </w:r>
    </w:p>
    <w:p w:rsidR="00812E55" w:rsidRDefault="00812E55" w:rsidP="00812E55">
      <w:pPr>
        <w:pStyle w:val="a8"/>
        <w:jc w:val="center"/>
        <w:rPr>
          <w:rFonts w:ascii="Times New Roman" w:hAnsi="Times New Roman" w:cs="Times New Roman"/>
          <w:b/>
          <w:sz w:val="24"/>
          <w:lang w:eastAsia="ru-RU"/>
        </w:rPr>
      </w:pPr>
    </w:p>
    <w:p w:rsidR="0053755F" w:rsidRDefault="0053755F" w:rsidP="00812E55">
      <w:pPr>
        <w:pStyle w:val="a8"/>
        <w:jc w:val="center"/>
        <w:rPr>
          <w:rFonts w:ascii="Times New Roman" w:hAnsi="Times New Roman" w:cs="Times New Roman"/>
          <w:b/>
          <w:sz w:val="24"/>
          <w:lang w:eastAsia="ru-RU"/>
        </w:rPr>
      </w:pPr>
    </w:p>
    <w:p w:rsidR="00812E55" w:rsidRDefault="00812E55" w:rsidP="00812E55">
      <w:pPr>
        <w:pStyle w:val="a8"/>
        <w:jc w:val="center"/>
        <w:rPr>
          <w:rFonts w:ascii="Times New Roman" w:hAnsi="Times New Roman" w:cs="Times New Roman"/>
          <w:b/>
          <w:sz w:val="24"/>
          <w:lang w:eastAsia="ru-RU"/>
        </w:rPr>
      </w:pPr>
    </w:p>
    <w:p w:rsidR="00812E55" w:rsidRPr="00E07346" w:rsidRDefault="00812E55" w:rsidP="00812E55">
      <w:pPr>
        <w:pStyle w:val="a8"/>
        <w:jc w:val="center"/>
        <w:rPr>
          <w:rFonts w:ascii="Times New Roman" w:hAnsi="Times New Roman" w:cs="Times New Roman"/>
          <w:sz w:val="28"/>
          <w:szCs w:val="28"/>
          <w:lang w:eastAsia="ru-RU"/>
        </w:rPr>
      </w:pPr>
      <w:r w:rsidRPr="00E07346">
        <w:rPr>
          <w:rFonts w:ascii="Times New Roman" w:hAnsi="Times New Roman" w:cs="Times New Roman"/>
          <w:sz w:val="28"/>
          <w:szCs w:val="28"/>
          <w:lang w:eastAsia="ru-RU"/>
        </w:rPr>
        <w:t xml:space="preserve">Отчет о результатах самообследования </w:t>
      </w:r>
    </w:p>
    <w:p w:rsidR="00812E55" w:rsidRPr="00E07346" w:rsidRDefault="00812E55" w:rsidP="00812E55">
      <w:pPr>
        <w:pStyle w:val="a8"/>
        <w:jc w:val="center"/>
        <w:rPr>
          <w:rFonts w:ascii="Times New Roman" w:hAnsi="Times New Roman" w:cs="Times New Roman"/>
          <w:sz w:val="28"/>
          <w:szCs w:val="28"/>
          <w:lang w:eastAsia="ru-RU"/>
        </w:rPr>
      </w:pPr>
      <w:r w:rsidRPr="00E07346">
        <w:rPr>
          <w:rFonts w:ascii="Times New Roman" w:hAnsi="Times New Roman" w:cs="Times New Roman"/>
          <w:sz w:val="28"/>
          <w:szCs w:val="28"/>
          <w:lang w:eastAsia="ru-RU"/>
        </w:rPr>
        <w:t xml:space="preserve">ГКОУ «С(К)ШИ» г. Бугуруслана за 2024 год  </w:t>
      </w:r>
    </w:p>
    <w:p w:rsidR="00812E55" w:rsidRDefault="00812E55" w:rsidP="00812E55">
      <w:pPr>
        <w:pStyle w:val="a8"/>
        <w:jc w:val="center"/>
        <w:rPr>
          <w:rFonts w:ascii="Times New Roman" w:hAnsi="Times New Roman" w:cs="Times New Roman"/>
          <w:b/>
          <w:sz w:val="24"/>
          <w:lang w:eastAsia="ru-RU"/>
        </w:rPr>
      </w:pPr>
    </w:p>
    <w:p w:rsidR="00812E55" w:rsidRDefault="00812E55" w:rsidP="00812E55">
      <w:pPr>
        <w:pStyle w:val="a8"/>
        <w:jc w:val="center"/>
        <w:rPr>
          <w:rFonts w:ascii="Times New Roman" w:hAnsi="Times New Roman" w:cs="Times New Roman"/>
          <w:b/>
          <w:sz w:val="24"/>
          <w:lang w:eastAsia="ru-RU"/>
        </w:rPr>
      </w:pPr>
    </w:p>
    <w:p w:rsidR="0055185F" w:rsidRPr="0055185F" w:rsidRDefault="0055185F" w:rsidP="0055185F">
      <w:pPr>
        <w:spacing w:after="13" w:line="271" w:lineRule="auto"/>
        <w:ind w:left="537" w:right="414"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СТАТИСТИЧЕСКАЯ ЧАСТЬ</w:t>
      </w:r>
    </w:p>
    <w:p w:rsidR="00812E55" w:rsidRDefault="00812E55" w:rsidP="00812E55">
      <w:pPr>
        <w:pStyle w:val="a8"/>
        <w:jc w:val="center"/>
        <w:rPr>
          <w:rFonts w:ascii="Times New Roman" w:hAnsi="Times New Roman" w:cs="Times New Roman"/>
          <w:b/>
          <w:sz w:val="24"/>
          <w:lang w:eastAsia="ru-RU"/>
        </w:rPr>
      </w:pPr>
      <w:r>
        <w:rPr>
          <w:rFonts w:ascii="Times New Roman" w:hAnsi="Times New Roman" w:cs="Times New Roman"/>
          <w:b/>
          <w:sz w:val="24"/>
          <w:lang w:eastAsia="ru-RU"/>
        </w:rPr>
        <w:t>Общие сведения об образовательной организации</w:t>
      </w:r>
    </w:p>
    <w:p w:rsidR="00812E55" w:rsidRDefault="00812E55" w:rsidP="00812E55">
      <w:pPr>
        <w:pStyle w:val="a8"/>
        <w:jc w:val="center"/>
        <w:rPr>
          <w:rFonts w:ascii="Times New Roman" w:hAnsi="Times New Roman" w:cs="Times New Roman"/>
          <w:b/>
          <w:sz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6460"/>
      </w:tblGrid>
      <w:tr w:rsidR="00812E55" w:rsidTr="00030DBF">
        <w:tc>
          <w:tcPr>
            <w:tcW w:w="1959" w:type="pct"/>
          </w:tcPr>
          <w:p w:rsidR="00812E55" w:rsidRPr="00E07346" w:rsidRDefault="00812E55" w:rsidP="00812E55">
            <w:pPr>
              <w:pStyle w:val="a8"/>
              <w:rPr>
                <w:rFonts w:ascii="Times New Roman" w:hAnsi="Times New Roman" w:cs="Times New Roman"/>
                <w:sz w:val="24"/>
                <w:lang w:eastAsia="ru-RU"/>
              </w:rPr>
            </w:pPr>
            <w:r w:rsidRPr="00E07346">
              <w:rPr>
                <w:rFonts w:ascii="Times New Roman" w:hAnsi="Times New Roman" w:cs="Times New Roman"/>
                <w:sz w:val="24"/>
                <w:lang w:eastAsia="ru-RU"/>
              </w:rPr>
              <w:t xml:space="preserve">Наименование </w:t>
            </w:r>
            <w:r>
              <w:rPr>
                <w:rFonts w:ascii="Times New Roman" w:hAnsi="Times New Roman" w:cs="Times New Roman"/>
                <w:sz w:val="24"/>
                <w:lang w:eastAsia="ru-RU"/>
              </w:rPr>
              <w:t xml:space="preserve">образовательной </w:t>
            </w:r>
            <w:r w:rsidRPr="00E07346">
              <w:rPr>
                <w:rFonts w:ascii="Times New Roman" w:hAnsi="Times New Roman" w:cs="Times New Roman"/>
                <w:sz w:val="24"/>
                <w:lang w:eastAsia="ru-RU"/>
              </w:rPr>
              <w:t>организации</w:t>
            </w:r>
          </w:p>
        </w:tc>
        <w:tc>
          <w:tcPr>
            <w:tcW w:w="3041" w:type="pct"/>
          </w:tcPr>
          <w:p w:rsidR="00812E55" w:rsidRPr="00E07346" w:rsidRDefault="00812E55" w:rsidP="00812E55">
            <w:pPr>
              <w:pStyle w:val="a8"/>
              <w:jc w:val="both"/>
              <w:rPr>
                <w:rFonts w:ascii="Times New Roman" w:hAnsi="Times New Roman" w:cs="Times New Roman"/>
                <w:sz w:val="24"/>
                <w:lang w:eastAsia="ru-RU"/>
              </w:rPr>
            </w:pPr>
            <w:r w:rsidRPr="00AC0170">
              <w:rPr>
                <w:rFonts w:ascii="Times New Roman" w:hAnsi="Times New Roman" w:cs="Times New Roman"/>
                <w:sz w:val="24"/>
                <w:lang w:eastAsia="ru-RU"/>
              </w:rPr>
              <w:t>государственное казенное общеобразовательное учреждение</w:t>
            </w:r>
            <w:r>
              <w:rPr>
                <w:rFonts w:ascii="Times New Roman" w:hAnsi="Times New Roman" w:cs="Times New Roman"/>
                <w:sz w:val="24"/>
                <w:lang w:eastAsia="ru-RU"/>
              </w:rPr>
              <w:t xml:space="preserve"> </w:t>
            </w:r>
            <w:r w:rsidRPr="00AC0170">
              <w:rPr>
                <w:rFonts w:ascii="Times New Roman" w:hAnsi="Times New Roman" w:cs="Times New Roman"/>
                <w:sz w:val="24"/>
                <w:lang w:eastAsia="ru-RU"/>
              </w:rPr>
              <w:t>«Специальная (коррекционная) школа-интернат г. Бугуруслана Оренбургской области</w:t>
            </w:r>
          </w:p>
        </w:tc>
      </w:tr>
      <w:tr w:rsidR="00812E55" w:rsidTr="00030DBF">
        <w:tc>
          <w:tcPr>
            <w:tcW w:w="1959" w:type="pct"/>
          </w:tcPr>
          <w:p w:rsidR="00812E55" w:rsidRPr="00E07346"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Руководитель</w:t>
            </w:r>
          </w:p>
        </w:tc>
        <w:tc>
          <w:tcPr>
            <w:tcW w:w="3041" w:type="pct"/>
          </w:tcPr>
          <w:p w:rsidR="00812E55" w:rsidRPr="00E07346"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Кульченкова Ольга Алексеевна</w:t>
            </w:r>
          </w:p>
        </w:tc>
      </w:tr>
      <w:tr w:rsidR="00812E55" w:rsidTr="00030DBF">
        <w:tc>
          <w:tcPr>
            <w:tcW w:w="1959" w:type="pct"/>
          </w:tcPr>
          <w:p w:rsidR="00812E55" w:rsidRPr="00E07346"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Адрес организации</w:t>
            </w:r>
          </w:p>
        </w:tc>
        <w:tc>
          <w:tcPr>
            <w:tcW w:w="3041" w:type="pct"/>
          </w:tcPr>
          <w:p w:rsidR="00812E55" w:rsidRPr="00D1780C" w:rsidRDefault="00812E55" w:rsidP="00812E55">
            <w:pPr>
              <w:pStyle w:val="a8"/>
              <w:rPr>
                <w:rFonts w:ascii="Times New Roman" w:hAnsi="Times New Roman" w:cs="Times New Roman"/>
                <w:sz w:val="24"/>
                <w:lang w:eastAsia="ru-RU"/>
              </w:rPr>
            </w:pPr>
            <w:r w:rsidRPr="00D1780C">
              <w:rPr>
                <w:rFonts w:ascii="Times New Roman" w:hAnsi="Times New Roman" w:cs="Times New Roman"/>
                <w:sz w:val="24"/>
                <w:lang w:eastAsia="ru-RU"/>
              </w:rPr>
              <w:t>461631 Оренбургская область, г. Бугуруслан, Пилюгинское шоссе 17</w:t>
            </w:r>
          </w:p>
        </w:tc>
      </w:tr>
      <w:tr w:rsidR="00812E55" w:rsidTr="00030DBF">
        <w:tc>
          <w:tcPr>
            <w:tcW w:w="1959" w:type="pct"/>
          </w:tcPr>
          <w:p w:rsidR="00812E55" w:rsidRPr="00E07346"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Телефон, факс</w:t>
            </w:r>
          </w:p>
        </w:tc>
        <w:tc>
          <w:tcPr>
            <w:tcW w:w="3041" w:type="pct"/>
          </w:tcPr>
          <w:p w:rsidR="00812E55" w:rsidRPr="00D1780C" w:rsidRDefault="00812E55" w:rsidP="00812E55">
            <w:pPr>
              <w:pStyle w:val="a8"/>
              <w:rPr>
                <w:rFonts w:ascii="Times New Roman" w:hAnsi="Times New Roman" w:cs="Times New Roman"/>
                <w:sz w:val="24"/>
                <w:lang w:eastAsia="ru-RU"/>
              </w:rPr>
            </w:pPr>
            <w:r w:rsidRPr="00D1780C">
              <w:rPr>
                <w:rFonts w:ascii="Times New Roman" w:hAnsi="Times New Roman" w:cs="Times New Roman"/>
                <w:sz w:val="24"/>
                <w:lang w:eastAsia="ru-RU"/>
              </w:rPr>
              <w:t>8 (35352)63-4-26</w:t>
            </w:r>
          </w:p>
        </w:tc>
      </w:tr>
      <w:tr w:rsidR="00812E55" w:rsidTr="00030DBF">
        <w:tc>
          <w:tcPr>
            <w:tcW w:w="1959" w:type="pct"/>
          </w:tcPr>
          <w:p w:rsidR="00812E55" w:rsidRPr="00E07346"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Адрес электронной почты</w:t>
            </w:r>
          </w:p>
        </w:tc>
        <w:tc>
          <w:tcPr>
            <w:tcW w:w="3041" w:type="pct"/>
          </w:tcPr>
          <w:p w:rsidR="00812E55" w:rsidRPr="00D1780C" w:rsidRDefault="00812E55" w:rsidP="00812E55">
            <w:pPr>
              <w:pStyle w:val="a8"/>
              <w:rPr>
                <w:rFonts w:ascii="Times New Roman" w:hAnsi="Times New Roman" w:cs="Times New Roman"/>
                <w:sz w:val="24"/>
                <w:szCs w:val="24"/>
                <w:lang w:eastAsia="ru-RU"/>
              </w:rPr>
            </w:pPr>
            <w:r w:rsidRPr="00D1780C">
              <w:rPr>
                <w:rFonts w:ascii="Times New Roman" w:hAnsi="Times New Roman" w:cs="Times New Roman"/>
                <w:sz w:val="24"/>
                <w:szCs w:val="24"/>
                <w:shd w:val="clear" w:color="auto" w:fill="FFFFFF"/>
              </w:rPr>
              <w:t>iu20@mail.orb.ru</w:t>
            </w:r>
          </w:p>
        </w:tc>
      </w:tr>
      <w:tr w:rsidR="00812E55" w:rsidTr="00030DBF">
        <w:tc>
          <w:tcPr>
            <w:tcW w:w="1959" w:type="pct"/>
          </w:tcPr>
          <w:p w:rsidR="00812E55" w:rsidRPr="00E07346"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Учредитель</w:t>
            </w:r>
          </w:p>
        </w:tc>
        <w:tc>
          <w:tcPr>
            <w:tcW w:w="3041" w:type="pct"/>
          </w:tcPr>
          <w:p w:rsidR="00812E55" w:rsidRPr="00D1780C" w:rsidRDefault="00812E55" w:rsidP="00812E55">
            <w:pPr>
              <w:pStyle w:val="a8"/>
              <w:rPr>
                <w:rFonts w:ascii="Times New Roman" w:hAnsi="Times New Roman" w:cs="Times New Roman"/>
                <w:sz w:val="24"/>
                <w:lang w:eastAsia="ru-RU"/>
              </w:rPr>
            </w:pPr>
            <w:r w:rsidRPr="00D1780C">
              <w:rPr>
                <w:rFonts w:ascii="Times New Roman" w:hAnsi="Times New Roman" w:cs="Times New Roman"/>
                <w:sz w:val="24"/>
                <w:lang w:eastAsia="ru-RU"/>
              </w:rPr>
              <w:t xml:space="preserve">Оренбургская область в лице </w:t>
            </w:r>
            <w:r>
              <w:rPr>
                <w:rFonts w:ascii="Times New Roman" w:hAnsi="Times New Roman" w:cs="Times New Roman"/>
                <w:sz w:val="24"/>
                <w:lang w:eastAsia="ru-RU"/>
              </w:rPr>
              <w:t>м</w:t>
            </w:r>
            <w:r w:rsidRPr="00D1780C">
              <w:rPr>
                <w:rFonts w:ascii="Times New Roman" w:hAnsi="Times New Roman" w:cs="Times New Roman"/>
                <w:sz w:val="24"/>
                <w:lang w:eastAsia="ru-RU"/>
              </w:rPr>
              <w:t>инистерства образования Оренбургской области</w:t>
            </w:r>
          </w:p>
        </w:tc>
      </w:tr>
      <w:tr w:rsidR="00812E55" w:rsidTr="00030DBF">
        <w:tc>
          <w:tcPr>
            <w:tcW w:w="1959" w:type="pct"/>
          </w:tcPr>
          <w:p w:rsidR="00812E55" w:rsidRPr="00E07346"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Дата создания</w:t>
            </w:r>
          </w:p>
        </w:tc>
        <w:tc>
          <w:tcPr>
            <w:tcW w:w="3041" w:type="pct"/>
          </w:tcPr>
          <w:p w:rsidR="00812E55" w:rsidRPr="00E07346"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1933 год</w:t>
            </w:r>
          </w:p>
        </w:tc>
      </w:tr>
      <w:tr w:rsidR="00812E55" w:rsidTr="00030DBF">
        <w:tc>
          <w:tcPr>
            <w:tcW w:w="1959" w:type="pct"/>
          </w:tcPr>
          <w:p w:rsidR="00812E55" w:rsidRPr="00E07346"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Лицензия</w:t>
            </w:r>
          </w:p>
        </w:tc>
        <w:tc>
          <w:tcPr>
            <w:tcW w:w="3041" w:type="pct"/>
          </w:tcPr>
          <w:p w:rsidR="00812E55" w:rsidRPr="00E07346"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от 21.12.2015 №2297, серия 56ЛО1 №0004280</w:t>
            </w:r>
          </w:p>
        </w:tc>
      </w:tr>
      <w:tr w:rsidR="00812E55" w:rsidTr="00030DBF">
        <w:tc>
          <w:tcPr>
            <w:tcW w:w="1959" w:type="pct"/>
          </w:tcPr>
          <w:p w:rsidR="00812E55"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Свидетельство о государственной аккредитации</w:t>
            </w:r>
          </w:p>
        </w:tc>
        <w:tc>
          <w:tcPr>
            <w:tcW w:w="3041" w:type="pct"/>
          </w:tcPr>
          <w:p w:rsidR="00812E55" w:rsidRPr="00E07346" w:rsidRDefault="00812E55" w:rsidP="00812E55">
            <w:pPr>
              <w:pStyle w:val="a8"/>
              <w:rPr>
                <w:rFonts w:ascii="Times New Roman" w:hAnsi="Times New Roman" w:cs="Times New Roman"/>
                <w:sz w:val="24"/>
                <w:lang w:eastAsia="ru-RU"/>
              </w:rPr>
            </w:pPr>
            <w:r>
              <w:rPr>
                <w:rFonts w:ascii="Times New Roman" w:hAnsi="Times New Roman" w:cs="Times New Roman"/>
                <w:sz w:val="24"/>
                <w:lang w:eastAsia="ru-RU"/>
              </w:rPr>
              <w:t>от 26.04.2012 №637-2, серия 56 №400061</w:t>
            </w:r>
          </w:p>
        </w:tc>
      </w:tr>
    </w:tbl>
    <w:p w:rsidR="0053755F" w:rsidRDefault="0053755F" w:rsidP="00812E55">
      <w:pPr>
        <w:pStyle w:val="a8"/>
        <w:ind w:firstLine="709"/>
        <w:jc w:val="both"/>
        <w:rPr>
          <w:rFonts w:ascii="Times New Roman" w:hAnsi="Times New Roman" w:cs="Times New Roman"/>
          <w:sz w:val="24"/>
          <w:lang w:eastAsia="ru-RU"/>
        </w:rPr>
      </w:pPr>
    </w:p>
    <w:p w:rsidR="00812E55" w:rsidRDefault="00812E55" w:rsidP="00812E55">
      <w:pPr>
        <w:pStyle w:val="a8"/>
        <w:ind w:firstLine="709"/>
        <w:jc w:val="both"/>
        <w:rPr>
          <w:rFonts w:ascii="Times New Roman" w:hAnsi="Times New Roman" w:cs="Times New Roman"/>
          <w:sz w:val="24"/>
          <w:lang w:eastAsia="ru-RU"/>
        </w:rPr>
      </w:pPr>
      <w:r w:rsidRPr="00FE2798">
        <w:rPr>
          <w:rFonts w:ascii="Times New Roman" w:hAnsi="Times New Roman" w:cs="Times New Roman"/>
          <w:sz w:val="24"/>
          <w:lang w:eastAsia="ru-RU"/>
        </w:rPr>
        <w:t>ГКОУ</w:t>
      </w:r>
      <w:r>
        <w:rPr>
          <w:rFonts w:ascii="Times New Roman" w:hAnsi="Times New Roman" w:cs="Times New Roman"/>
          <w:sz w:val="24"/>
          <w:lang w:eastAsia="ru-RU"/>
        </w:rPr>
        <w:t xml:space="preserve"> «</w:t>
      </w:r>
      <w:r w:rsidRPr="00FE2798">
        <w:rPr>
          <w:rFonts w:ascii="Times New Roman" w:hAnsi="Times New Roman" w:cs="Times New Roman"/>
          <w:sz w:val="24"/>
          <w:lang w:eastAsia="ru-RU"/>
        </w:rPr>
        <w:t>С(К)ШИ г. Б</w:t>
      </w:r>
      <w:r>
        <w:rPr>
          <w:rFonts w:ascii="Times New Roman" w:hAnsi="Times New Roman" w:cs="Times New Roman"/>
          <w:sz w:val="24"/>
          <w:lang w:eastAsia="ru-RU"/>
        </w:rPr>
        <w:t>у</w:t>
      </w:r>
      <w:r w:rsidRPr="00FE2798">
        <w:rPr>
          <w:rFonts w:ascii="Times New Roman" w:hAnsi="Times New Roman" w:cs="Times New Roman"/>
          <w:sz w:val="24"/>
          <w:lang w:eastAsia="ru-RU"/>
        </w:rPr>
        <w:t xml:space="preserve">гуруслана </w:t>
      </w:r>
      <w:r>
        <w:rPr>
          <w:rFonts w:ascii="Times New Roman" w:hAnsi="Times New Roman" w:cs="Times New Roman"/>
          <w:sz w:val="24"/>
          <w:lang w:eastAsia="ru-RU"/>
        </w:rPr>
        <w:t>расположена в отдель</w:t>
      </w:r>
      <w:r w:rsidR="00253FD0">
        <w:rPr>
          <w:rFonts w:ascii="Times New Roman" w:hAnsi="Times New Roman" w:cs="Times New Roman"/>
          <w:sz w:val="24"/>
          <w:lang w:eastAsia="ru-RU"/>
        </w:rPr>
        <w:t>ной части города Бугуруслана. 5</w:t>
      </w:r>
      <w:r>
        <w:rPr>
          <w:rFonts w:ascii="Times New Roman" w:hAnsi="Times New Roman" w:cs="Times New Roman"/>
          <w:sz w:val="24"/>
          <w:lang w:eastAsia="ru-RU"/>
        </w:rPr>
        <w:t xml:space="preserve"> % - семей обучающихся проживают</w:t>
      </w:r>
      <w:r w:rsidR="00253FD0">
        <w:rPr>
          <w:rFonts w:ascii="Times New Roman" w:hAnsi="Times New Roman" w:cs="Times New Roman"/>
          <w:sz w:val="24"/>
          <w:lang w:eastAsia="ru-RU"/>
        </w:rPr>
        <w:t xml:space="preserve"> в шаговой доступности от ОО, 80</w:t>
      </w:r>
      <w:r>
        <w:rPr>
          <w:rFonts w:ascii="Times New Roman" w:hAnsi="Times New Roman" w:cs="Times New Roman"/>
          <w:sz w:val="24"/>
          <w:lang w:eastAsia="ru-RU"/>
        </w:rPr>
        <w:t xml:space="preserve"> % - проживают на расс</w:t>
      </w:r>
      <w:r w:rsidR="00253FD0">
        <w:rPr>
          <w:rFonts w:ascii="Times New Roman" w:hAnsi="Times New Roman" w:cs="Times New Roman"/>
          <w:sz w:val="24"/>
          <w:lang w:eastAsia="ru-RU"/>
        </w:rPr>
        <w:t>тоянии 5 км от школы и более, 15</w:t>
      </w:r>
      <w:r>
        <w:rPr>
          <w:rFonts w:ascii="Times New Roman" w:hAnsi="Times New Roman" w:cs="Times New Roman"/>
          <w:sz w:val="24"/>
          <w:lang w:eastAsia="ru-RU"/>
        </w:rPr>
        <w:t xml:space="preserve"> % - семей обучающихся проживают на территории Бугурусланск</w:t>
      </w:r>
      <w:r w:rsidR="00253FD0">
        <w:rPr>
          <w:rFonts w:ascii="Times New Roman" w:hAnsi="Times New Roman" w:cs="Times New Roman"/>
          <w:sz w:val="24"/>
          <w:lang w:eastAsia="ru-RU"/>
        </w:rPr>
        <w:t>ого района и близлежащих районах</w:t>
      </w:r>
      <w:r>
        <w:rPr>
          <w:rFonts w:ascii="Times New Roman" w:hAnsi="Times New Roman" w:cs="Times New Roman"/>
          <w:sz w:val="24"/>
          <w:lang w:eastAsia="ru-RU"/>
        </w:rPr>
        <w:t xml:space="preserve"> Оренбургской области.</w:t>
      </w:r>
    </w:p>
    <w:p w:rsidR="00812E55" w:rsidRPr="00615ECF" w:rsidRDefault="00812E55" w:rsidP="00812E55">
      <w:pPr>
        <w:pStyle w:val="a8"/>
        <w:ind w:firstLine="709"/>
        <w:jc w:val="both"/>
        <w:rPr>
          <w:rFonts w:ascii="Times New Roman" w:hAnsi="Times New Roman" w:cs="Times New Roman"/>
          <w:sz w:val="24"/>
          <w:szCs w:val="24"/>
        </w:rPr>
      </w:pPr>
      <w:r w:rsidRPr="00A74A75">
        <w:rPr>
          <w:rFonts w:ascii="Times New Roman" w:hAnsi="Times New Roman" w:cs="Times New Roman"/>
          <w:sz w:val="24"/>
          <w:szCs w:val="24"/>
        </w:rPr>
        <w:t>Основным видом деятельности</w:t>
      </w:r>
      <w:r w:rsidRPr="00A74A75">
        <w:rPr>
          <w:rFonts w:ascii="Times New Roman" w:hAnsi="Times New Roman" w:cs="Times New Roman"/>
          <w:sz w:val="24"/>
          <w:lang w:eastAsia="ru-RU"/>
        </w:rPr>
        <w:t xml:space="preserve"> </w:t>
      </w:r>
      <w:r w:rsidRPr="00FE2798">
        <w:rPr>
          <w:rFonts w:ascii="Times New Roman" w:hAnsi="Times New Roman" w:cs="Times New Roman"/>
          <w:sz w:val="24"/>
          <w:lang w:eastAsia="ru-RU"/>
        </w:rPr>
        <w:t>ГКОУ</w:t>
      </w:r>
      <w:r>
        <w:rPr>
          <w:rFonts w:ascii="Times New Roman" w:hAnsi="Times New Roman" w:cs="Times New Roman"/>
          <w:sz w:val="24"/>
          <w:lang w:eastAsia="ru-RU"/>
        </w:rPr>
        <w:t xml:space="preserve"> «</w:t>
      </w:r>
      <w:r w:rsidRPr="00FE2798">
        <w:rPr>
          <w:rFonts w:ascii="Times New Roman" w:hAnsi="Times New Roman" w:cs="Times New Roman"/>
          <w:sz w:val="24"/>
          <w:lang w:eastAsia="ru-RU"/>
        </w:rPr>
        <w:t>С(К)ШИ г. Б</w:t>
      </w:r>
      <w:r>
        <w:rPr>
          <w:rFonts w:ascii="Times New Roman" w:hAnsi="Times New Roman" w:cs="Times New Roman"/>
          <w:sz w:val="24"/>
          <w:lang w:eastAsia="ru-RU"/>
        </w:rPr>
        <w:t>у</w:t>
      </w:r>
      <w:r w:rsidRPr="00FE2798">
        <w:rPr>
          <w:rFonts w:ascii="Times New Roman" w:hAnsi="Times New Roman" w:cs="Times New Roman"/>
          <w:sz w:val="24"/>
          <w:lang w:eastAsia="ru-RU"/>
        </w:rPr>
        <w:t>гуруслана</w:t>
      </w:r>
      <w:r>
        <w:rPr>
          <w:rFonts w:ascii="Times New Roman" w:hAnsi="Times New Roman" w:cs="Times New Roman"/>
          <w:sz w:val="24"/>
          <w:lang w:eastAsia="ru-RU"/>
        </w:rPr>
        <w:t xml:space="preserve"> (Далее - Школа-интернат) является</w:t>
      </w:r>
      <w:r>
        <w:rPr>
          <w:rFonts w:ascii="Times New Roman" w:hAnsi="Times New Roman" w:cs="Times New Roman"/>
          <w:sz w:val="24"/>
          <w:szCs w:val="24"/>
        </w:rPr>
        <w:t xml:space="preserve"> </w:t>
      </w:r>
      <w:r w:rsidRPr="00A74A75">
        <w:rPr>
          <w:rFonts w:ascii="Times New Roman" w:hAnsi="Times New Roman" w:cs="Times New Roman"/>
          <w:sz w:val="24"/>
          <w:szCs w:val="24"/>
        </w:rPr>
        <w:t>реализация</w:t>
      </w:r>
      <w:r>
        <w:rPr>
          <w:rFonts w:ascii="Times New Roman" w:hAnsi="Times New Roman" w:cs="Times New Roman"/>
          <w:sz w:val="24"/>
          <w:szCs w:val="24"/>
        </w:rPr>
        <w:t xml:space="preserve"> образовательной деятельности по адаптированным основным общеобразовательным</w:t>
      </w:r>
      <w:r w:rsidRPr="00A74A75">
        <w:rPr>
          <w:rFonts w:ascii="Times New Roman" w:hAnsi="Times New Roman" w:cs="Times New Roman"/>
          <w:sz w:val="24"/>
          <w:szCs w:val="24"/>
        </w:rPr>
        <w:t xml:space="preserve"> программ</w:t>
      </w:r>
      <w:r>
        <w:rPr>
          <w:rFonts w:ascii="Times New Roman" w:hAnsi="Times New Roman" w:cs="Times New Roman"/>
          <w:sz w:val="24"/>
          <w:szCs w:val="24"/>
        </w:rPr>
        <w:t>ам</w:t>
      </w:r>
      <w:r w:rsidRPr="00A74A75">
        <w:rPr>
          <w:rFonts w:ascii="Times New Roman" w:hAnsi="Times New Roman" w:cs="Times New Roman"/>
          <w:sz w:val="24"/>
          <w:szCs w:val="24"/>
        </w:rPr>
        <w:t xml:space="preserve"> для обучающихся с </w:t>
      </w:r>
      <w:r>
        <w:rPr>
          <w:rFonts w:ascii="Times New Roman" w:hAnsi="Times New Roman" w:cs="Times New Roman"/>
          <w:sz w:val="24"/>
          <w:szCs w:val="24"/>
        </w:rPr>
        <w:t xml:space="preserve">умственной отсталостью </w:t>
      </w:r>
      <w:r w:rsidRPr="00A74A75">
        <w:rPr>
          <w:rFonts w:ascii="Times New Roman" w:hAnsi="Times New Roman" w:cs="Times New Roman"/>
          <w:sz w:val="24"/>
          <w:szCs w:val="24"/>
        </w:rPr>
        <w:t>(интеллектуальной недостаточностью</w:t>
      </w:r>
      <w:r w:rsidRPr="00615ECF">
        <w:rPr>
          <w:rFonts w:ascii="Times New Roman" w:hAnsi="Times New Roman" w:cs="Times New Roman"/>
          <w:sz w:val="24"/>
          <w:szCs w:val="24"/>
        </w:rPr>
        <w:t>) – адаптированных образовательных программ начального общего образования и основного общего образования, реализация деятельности по уходу с обеспечением проживания; реализация деятельности по предоставлению питания обучающимся.</w:t>
      </w:r>
    </w:p>
    <w:p w:rsidR="00253FD0" w:rsidRDefault="00812E55" w:rsidP="00812E55">
      <w:pPr>
        <w:shd w:val="clear" w:color="auto" w:fill="FFFFFF"/>
        <w:spacing w:after="0" w:line="240" w:lineRule="auto"/>
        <w:ind w:firstLine="709"/>
        <w:jc w:val="both"/>
        <w:rPr>
          <w:rFonts w:ascii="Times New Roman" w:hAnsi="Times New Roman" w:cs="Times New Roman"/>
          <w:sz w:val="24"/>
          <w:szCs w:val="24"/>
        </w:rPr>
      </w:pPr>
      <w:r w:rsidRPr="00451BEB">
        <w:rPr>
          <w:rFonts w:ascii="Times New Roman" w:hAnsi="Times New Roman" w:cs="Times New Roman"/>
          <w:sz w:val="24"/>
          <w:szCs w:val="24"/>
        </w:rPr>
        <w:t>Школа-интернат осуществляет комплексную</w:t>
      </w:r>
      <w:r>
        <w:rPr>
          <w:rFonts w:ascii="Times New Roman" w:hAnsi="Times New Roman" w:cs="Times New Roman"/>
          <w:sz w:val="24"/>
          <w:szCs w:val="24"/>
        </w:rPr>
        <w:t xml:space="preserve"> систему обучения и воспитания обучающихся с ограниченными возможностями здоровья и инвалидностью.</w:t>
      </w:r>
      <w:r w:rsidRPr="007510AC">
        <w:rPr>
          <w:rFonts w:ascii="Times New Roman" w:hAnsi="Times New Roman" w:cs="Times New Roman"/>
          <w:sz w:val="24"/>
          <w:szCs w:val="24"/>
        </w:rPr>
        <w:t xml:space="preserve"> </w:t>
      </w:r>
    </w:p>
    <w:p w:rsidR="00253FD0" w:rsidRDefault="00812E55" w:rsidP="00812E55">
      <w:pPr>
        <w:shd w:val="clear" w:color="auto" w:fill="FFFFFF"/>
        <w:spacing w:after="0" w:line="240" w:lineRule="auto"/>
        <w:ind w:firstLine="709"/>
        <w:jc w:val="both"/>
        <w:rPr>
          <w:rFonts w:ascii="Times New Roman" w:hAnsi="Times New Roman" w:cs="Times New Roman"/>
          <w:sz w:val="24"/>
          <w:szCs w:val="24"/>
        </w:rPr>
      </w:pPr>
      <w:r w:rsidRPr="007510AC">
        <w:rPr>
          <w:rFonts w:ascii="Times New Roman" w:hAnsi="Times New Roman" w:cs="Times New Roman"/>
          <w:sz w:val="24"/>
          <w:szCs w:val="24"/>
        </w:rPr>
        <w:t xml:space="preserve">Форма обучения: очная. </w:t>
      </w:r>
    </w:p>
    <w:p w:rsidR="00812E55" w:rsidRPr="00AB7777" w:rsidRDefault="00812E55" w:rsidP="00812E55">
      <w:pPr>
        <w:shd w:val="clear" w:color="auto" w:fill="FFFFFF"/>
        <w:spacing w:after="0" w:line="240" w:lineRule="auto"/>
        <w:ind w:firstLine="709"/>
        <w:jc w:val="both"/>
        <w:rPr>
          <w:rFonts w:ascii="Times New Roman" w:hAnsi="Times New Roman" w:cs="Times New Roman"/>
          <w:sz w:val="24"/>
          <w:szCs w:val="24"/>
        </w:rPr>
      </w:pPr>
      <w:r w:rsidRPr="00AB7777">
        <w:rPr>
          <w:rFonts w:ascii="Times New Roman" w:hAnsi="Times New Roman" w:cs="Times New Roman"/>
          <w:sz w:val="24"/>
          <w:szCs w:val="24"/>
        </w:rPr>
        <w:t xml:space="preserve">Язык обучения: русский. </w:t>
      </w:r>
    </w:p>
    <w:p w:rsidR="00812E55" w:rsidRPr="00812E55" w:rsidRDefault="00812E55" w:rsidP="00812E55">
      <w:pPr>
        <w:shd w:val="clear" w:color="auto" w:fill="FFFFFF"/>
        <w:spacing w:after="0" w:line="240" w:lineRule="auto"/>
        <w:ind w:firstLine="709"/>
        <w:jc w:val="both"/>
        <w:rPr>
          <w:rFonts w:ascii="Times New Roman" w:hAnsi="Times New Roman" w:cs="Times New Roman"/>
          <w:sz w:val="24"/>
          <w:szCs w:val="24"/>
        </w:rPr>
      </w:pPr>
      <w:r w:rsidRPr="00812E55">
        <w:rPr>
          <w:rFonts w:ascii="Times New Roman" w:hAnsi="Times New Roman" w:cs="Times New Roman"/>
          <w:sz w:val="24"/>
          <w:szCs w:val="24"/>
        </w:rPr>
        <w:t>Обучающимся предоставляется психолого-педагогическая, с</w:t>
      </w:r>
      <w:r>
        <w:rPr>
          <w:rFonts w:ascii="Times New Roman" w:hAnsi="Times New Roman" w:cs="Times New Roman"/>
          <w:sz w:val="24"/>
          <w:szCs w:val="24"/>
        </w:rPr>
        <w:t xml:space="preserve">оциальная и медицинская помощь. </w:t>
      </w:r>
    </w:p>
    <w:p w:rsidR="00253FD0" w:rsidRDefault="00253FD0" w:rsidP="00812E55">
      <w:pPr>
        <w:pStyle w:val="a8"/>
        <w:jc w:val="center"/>
        <w:rPr>
          <w:rFonts w:ascii="Times New Roman" w:hAnsi="Times New Roman" w:cs="Times New Roman"/>
          <w:b/>
          <w:sz w:val="24"/>
          <w:lang w:eastAsia="ru-RU"/>
        </w:rPr>
      </w:pPr>
    </w:p>
    <w:p w:rsidR="00812E55" w:rsidRDefault="0055185F" w:rsidP="00812E55">
      <w:pPr>
        <w:pStyle w:val="a8"/>
        <w:jc w:val="center"/>
        <w:rPr>
          <w:rFonts w:ascii="Times New Roman" w:hAnsi="Times New Roman" w:cs="Times New Roman"/>
          <w:b/>
          <w:sz w:val="24"/>
          <w:lang w:eastAsia="ru-RU"/>
        </w:rPr>
      </w:pPr>
      <w:r w:rsidRPr="00996DA8">
        <w:rPr>
          <w:rFonts w:ascii="Times New Roman" w:hAnsi="Times New Roman" w:cs="Times New Roman"/>
          <w:b/>
          <w:sz w:val="24"/>
          <w:lang w:eastAsia="ru-RU"/>
        </w:rPr>
        <w:t>АНАЛИТИЧЕСКАЯ ЧАСТЬ</w:t>
      </w:r>
    </w:p>
    <w:p w:rsidR="00812E55" w:rsidRPr="00996DA8" w:rsidRDefault="00812E55" w:rsidP="00812E55">
      <w:pPr>
        <w:pStyle w:val="a8"/>
        <w:jc w:val="center"/>
        <w:rPr>
          <w:rFonts w:ascii="Times New Roman" w:hAnsi="Times New Roman" w:cs="Times New Roman"/>
          <w:b/>
          <w:sz w:val="24"/>
          <w:lang w:eastAsia="ru-RU"/>
        </w:rPr>
      </w:pPr>
      <w:r w:rsidRPr="00996DA8">
        <w:rPr>
          <w:rFonts w:ascii="Times New Roman" w:hAnsi="Times New Roman" w:cs="Times New Roman"/>
          <w:b/>
          <w:sz w:val="24"/>
          <w:lang w:eastAsia="ru-RU"/>
        </w:rPr>
        <w:lastRenderedPageBreak/>
        <w:t>I. Оценка образовательной деятельности</w:t>
      </w:r>
    </w:p>
    <w:p w:rsidR="00812E55" w:rsidRPr="00AB7777" w:rsidRDefault="00812E55" w:rsidP="00030DBF">
      <w:pPr>
        <w:shd w:val="clear" w:color="auto" w:fill="FFFFFF"/>
        <w:spacing w:after="0" w:line="240" w:lineRule="auto"/>
        <w:ind w:firstLine="680"/>
        <w:jc w:val="both"/>
        <w:rPr>
          <w:rFonts w:ascii="Times New Roman" w:hAnsi="Times New Roman" w:cs="Times New Roman"/>
          <w:sz w:val="24"/>
          <w:szCs w:val="24"/>
        </w:rPr>
      </w:pPr>
      <w:r w:rsidRPr="00AB7777">
        <w:rPr>
          <w:rFonts w:ascii="Times New Roman" w:hAnsi="Times New Roman" w:cs="Times New Roman"/>
          <w:sz w:val="24"/>
          <w:szCs w:val="24"/>
        </w:rPr>
        <w:t xml:space="preserve">Образовательная деятельность в Школе-интернате организуется в соответствии с: </w:t>
      </w:r>
    </w:p>
    <w:p w:rsidR="00812E55" w:rsidRPr="00AB7777" w:rsidRDefault="00812E55" w:rsidP="00030DBF">
      <w:pPr>
        <w:shd w:val="clear" w:color="auto" w:fill="FFFFFF"/>
        <w:spacing w:after="0" w:line="240" w:lineRule="auto"/>
        <w:ind w:firstLine="680"/>
        <w:jc w:val="both"/>
        <w:rPr>
          <w:rFonts w:ascii="Times New Roman" w:hAnsi="Times New Roman" w:cs="Times New Roman"/>
          <w:sz w:val="24"/>
          <w:szCs w:val="24"/>
        </w:rPr>
      </w:pPr>
      <w:r w:rsidRPr="00AB7777">
        <w:rPr>
          <w:rFonts w:ascii="Times New Roman" w:hAnsi="Times New Roman" w:cs="Times New Roman"/>
          <w:sz w:val="24"/>
          <w:szCs w:val="24"/>
        </w:rPr>
        <w:t>- Федеральным законом от 29.12.2012г № 273-ФЗ «Об образовании в Российской Федерации»;</w:t>
      </w:r>
    </w:p>
    <w:p w:rsidR="00812E55" w:rsidRPr="00AB7777" w:rsidRDefault="00812E55" w:rsidP="00030DBF">
      <w:pPr>
        <w:shd w:val="clear" w:color="auto" w:fill="FFFFFF"/>
        <w:spacing w:after="0" w:line="240" w:lineRule="auto"/>
        <w:ind w:firstLine="680"/>
        <w:jc w:val="both"/>
        <w:rPr>
          <w:rFonts w:ascii="Times New Roman" w:hAnsi="Times New Roman" w:cs="Times New Roman"/>
          <w:sz w:val="24"/>
          <w:szCs w:val="24"/>
        </w:rPr>
      </w:pPr>
      <w:r w:rsidRPr="00AB7777">
        <w:rPr>
          <w:rFonts w:ascii="Times New Roman" w:hAnsi="Times New Roman" w:cs="Times New Roman"/>
          <w:sz w:val="24"/>
          <w:szCs w:val="24"/>
        </w:rPr>
        <w:t xml:space="preserve">- федеральным государственным образовательным стандартом образования обучающихся с умственной отсталостью (интеллектуальными нарушениями) (Приказ № 1599 от 19.12.2014 г.); </w:t>
      </w:r>
    </w:p>
    <w:p w:rsidR="00812E55" w:rsidRPr="00AB7777" w:rsidRDefault="00812E55" w:rsidP="00030DBF">
      <w:pPr>
        <w:shd w:val="clear" w:color="auto" w:fill="FFFFFF"/>
        <w:spacing w:after="0" w:line="240" w:lineRule="auto"/>
        <w:ind w:firstLine="680"/>
        <w:jc w:val="both"/>
        <w:rPr>
          <w:rFonts w:ascii="Times New Roman" w:hAnsi="Times New Roman" w:cs="Times New Roman"/>
          <w:sz w:val="24"/>
          <w:szCs w:val="24"/>
        </w:rPr>
      </w:pPr>
      <w:r w:rsidRPr="00AB7777">
        <w:rPr>
          <w:rFonts w:ascii="Times New Roman" w:hAnsi="Times New Roman" w:cs="Times New Roman"/>
          <w:sz w:val="24"/>
          <w:szCs w:val="24"/>
        </w:rPr>
        <w:t>- утвержденным приказом от 19.12.2014 года №1599, СП 2.4.3648-20 от 28.09.2020 г.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812E55" w:rsidRPr="00AB7777" w:rsidRDefault="00812E55" w:rsidP="00030DBF">
      <w:pPr>
        <w:shd w:val="clear" w:color="auto" w:fill="FFFFFF"/>
        <w:spacing w:after="0" w:line="240" w:lineRule="auto"/>
        <w:ind w:firstLine="680"/>
        <w:jc w:val="both"/>
        <w:rPr>
          <w:rFonts w:ascii="Times New Roman" w:hAnsi="Times New Roman" w:cs="Times New Roman"/>
          <w:sz w:val="24"/>
          <w:szCs w:val="24"/>
        </w:rPr>
      </w:pPr>
      <w:r w:rsidRPr="00AB7777">
        <w:rPr>
          <w:rFonts w:ascii="Times New Roman" w:hAnsi="Times New Roman" w:cs="Times New Roman"/>
          <w:sz w:val="24"/>
          <w:szCs w:val="24"/>
        </w:rPr>
        <w:t xml:space="preserve">-  Уставом ОО; </w:t>
      </w:r>
    </w:p>
    <w:p w:rsidR="00812E55" w:rsidRPr="00AB7777" w:rsidRDefault="00812E55" w:rsidP="00030DBF">
      <w:pPr>
        <w:shd w:val="clear" w:color="auto" w:fill="FFFFFF"/>
        <w:spacing w:after="0" w:line="240" w:lineRule="auto"/>
        <w:ind w:firstLine="680"/>
        <w:jc w:val="both"/>
        <w:rPr>
          <w:rFonts w:ascii="Times New Roman" w:hAnsi="Times New Roman" w:cs="Times New Roman"/>
          <w:sz w:val="24"/>
          <w:szCs w:val="24"/>
        </w:rPr>
      </w:pPr>
      <w:r w:rsidRPr="00AB7777">
        <w:rPr>
          <w:rFonts w:ascii="Times New Roman" w:hAnsi="Times New Roman" w:cs="Times New Roman"/>
          <w:sz w:val="24"/>
          <w:szCs w:val="24"/>
        </w:rPr>
        <w:t>- Федеральной адаптированной основной общеобразовательной программой обучающихся с умственной отсталостью (интеллектуальными нарушениями) (утверждена приказом Минпросвещения России от 24.11.2022 № 1026, далее - ФАО</w:t>
      </w:r>
      <w:r>
        <w:rPr>
          <w:rFonts w:ascii="Times New Roman" w:hAnsi="Times New Roman" w:cs="Times New Roman"/>
          <w:sz w:val="24"/>
          <w:szCs w:val="24"/>
        </w:rPr>
        <w:t>О</w:t>
      </w:r>
      <w:r w:rsidRPr="00AB7777">
        <w:rPr>
          <w:rFonts w:ascii="Times New Roman" w:hAnsi="Times New Roman" w:cs="Times New Roman"/>
          <w:sz w:val="24"/>
          <w:szCs w:val="24"/>
        </w:rPr>
        <w:t>П О УО (ИН)).</w:t>
      </w:r>
    </w:p>
    <w:p w:rsidR="00812E55" w:rsidRDefault="00812E55" w:rsidP="00030DBF">
      <w:pPr>
        <w:shd w:val="clear" w:color="auto" w:fill="FFFFFF"/>
        <w:spacing w:after="0" w:line="240" w:lineRule="auto"/>
        <w:ind w:firstLine="680"/>
        <w:jc w:val="both"/>
        <w:rPr>
          <w:rFonts w:ascii="Times New Roman" w:hAnsi="Times New Roman" w:cs="Times New Roman"/>
          <w:sz w:val="24"/>
          <w:szCs w:val="24"/>
        </w:rPr>
      </w:pPr>
      <w:r w:rsidRPr="00AB7777">
        <w:rPr>
          <w:rFonts w:ascii="Times New Roman" w:hAnsi="Times New Roman" w:cs="Times New Roman"/>
          <w:sz w:val="24"/>
          <w:szCs w:val="24"/>
        </w:rPr>
        <w:t xml:space="preserve"> - Адаптированными основными общеобразовательными программами образования обучающихся с умственной отсталостью (интеллектуальными нарушениями).</w:t>
      </w:r>
    </w:p>
    <w:p w:rsidR="00812E55" w:rsidRDefault="00812E55" w:rsidP="00030DBF">
      <w:pPr>
        <w:shd w:val="clear" w:color="auto" w:fill="FFFFFF"/>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Pr="002F48A6">
        <w:rPr>
          <w:rFonts w:ascii="Times New Roman" w:hAnsi="Times New Roman" w:cs="Times New Roman"/>
          <w:sz w:val="24"/>
          <w:szCs w:val="24"/>
        </w:rPr>
        <w:t>методическими</w:t>
      </w:r>
      <w:r>
        <w:rPr>
          <w:rFonts w:ascii="Times New Roman" w:hAnsi="Times New Roman" w:cs="Times New Roman"/>
          <w:sz w:val="24"/>
          <w:szCs w:val="24"/>
        </w:rPr>
        <w:t xml:space="preserve"> </w:t>
      </w:r>
      <w:r w:rsidRPr="002F48A6">
        <w:rPr>
          <w:rFonts w:ascii="Times New Roman" w:hAnsi="Times New Roman" w:cs="Times New Roman"/>
          <w:sz w:val="24"/>
          <w:szCs w:val="24"/>
        </w:rPr>
        <w:t xml:space="preserve">письмами и рекомендациями Министерства образования </w:t>
      </w:r>
      <w:r>
        <w:rPr>
          <w:rFonts w:ascii="Times New Roman" w:hAnsi="Times New Roman" w:cs="Times New Roman"/>
          <w:sz w:val="24"/>
          <w:szCs w:val="24"/>
        </w:rPr>
        <w:t xml:space="preserve">Оренбургской </w:t>
      </w:r>
      <w:r w:rsidRPr="002F48A6">
        <w:rPr>
          <w:rFonts w:ascii="Times New Roman" w:hAnsi="Times New Roman" w:cs="Times New Roman"/>
          <w:sz w:val="24"/>
          <w:szCs w:val="24"/>
        </w:rPr>
        <w:t>об</w:t>
      </w:r>
      <w:r>
        <w:rPr>
          <w:rFonts w:ascii="Times New Roman" w:hAnsi="Times New Roman" w:cs="Times New Roman"/>
          <w:sz w:val="24"/>
          <w:szCs w:val="24"/>
        </w:rPr>
        <w:t>ласти, локальными актами Ш</w:t>
      </w:r>
      <w:r w:rsidRPr="002F48A6">
        <w:rPr>
          <w:rFonts w:ascii="Times New Roman" w:hAnsi="Times New Roman" w:cs="Times New Roman"/>
          <w:sz w:val="24"/>
          <w:szCs w:val="24"/>
        </w:rPr>
        <w:t>колы-интерната, в которых определён круг регулируемых вопросов о правах и обязанностях участников учебно-воспитательного процесса.</w:t>
      </w:r>
    </w:p>
    <w:p w:rsidR="00812E55" w:rsidRPr="007510AC" w:rsidRDefault="00812E55" w:rsidP="00030DBF">
      <w:pPr>
        <w:shd w:val="clear" w:color="auto" w:fill="FFFFFF"/>
        <w:spacing w:after="0" w:line="240" w:lineRule="auto"/>
        <w:ind w:firstLine="680"/>
        <w:jc w:val="both"/>
        <w:rPr>
          <w:rFonts w:ascii="Times New Roman" w:hAnsi="Times New Roman" w:cs="Times New Roman"/>
          <w:sz w:val="24"/>
          <w:szCs w:val="24"/>
        </w:rPr>
      </w:pPr>
      <w:r w:rsidRPr="007510AC">
        <w:rPr>
          <w:rFonts w:ascii="Times New Roman" w:hAnsi="Times New Roman" w:cs="Times New Roman"/>
          <w:sz w:val="24"/>
          <w:szCs w:val="24"/>
        </w:rPr>
        <w:t>С 01.</w:t>
      </w:r>
      <w:r>
        <w:rPr>
          <w:rFonts w:ascii="Times New Roman" w:hAnsi="Times New Roman" w:cs="Times New Roman"/>
          <w:sz w:val="24"/>
          <w:szCs w:val="24"/>
        </w:rPr>
        <w:t>09.2024</w:t>
      </w:r>
      <w:r w:rsidRPr="007510AC">
        <w:rPr>
          <w:rFonts w:ascii="Times New Roman" w:hAnsi="Times New Roman" w:cs="Times New Roman"/>
          <w:sz w:val="24"/>
          <w:szCs w:val="24"/>
        </w:rPr>
        <w:t>г. Школа</w:t>
      </w:r>
      <w:r>
        <w:rPr>
          <w:rFonts w:ascii="Times New Roman" w:hAnsi="Times New Roman" w:cs="Times New Roman"/>
          <w:sz w:val="24"/>
          <w:szCs w:val="24"/>
        </w:rPr>
        <w:t>-интернат</w:t>
      </w:r>
      <w:r w:rsidRPr="007510AC">
        <w:rPr>
          <w:rFonts w:ascii="Times New Roman" w:hAnsi="Times New Roman" w:cs="Times New Roman"/>
          <w:sz w:val="24"/>
          <w:szCs w:val="24"/>
        </w:rPr>
        <w:t xml:space="preserve"> осуществляет образовательную деятельность по Адаптированным основным общеобразовательным программам образования обучающихся с различными формами умственной отсталости, составленным на основании ФАО</w:t>
      </w:r>
      <w:r>
        <w:rPr>
          <w:rFonts w:ascii="Times New Roman" w:hAnsi="Times New Roman" w:cs="Times New Roman"/>
          <w:sz w:val="24"/>
          <w:szCs w:val="24"/>
        </w:rPr>
        <w:t>О</w:t>
      </w:r>
      <w:r w:rsidRPr="007510AC">
        <w:rPr>
          <w:rFonts w:ascii="Times New Roman" w:hAnsi="Times New Roman" w:cs="Times New Roman"/>
          <w:sz w:val="24"/>
          <w:szCs w:val="24"/>
        </w:rPr>
        <w:t>П О УО (ИН). Содержание и планируемые результаты АООП О УО (ИН) не ниже тех, что указаны в ФАО</w:t>
      </w:r>
      <w:r>
        <w:rPr>
          <w:rFonts w:ascii="Times New Roman" w:hAnsi="Times New Roman" w:cs="Times New Roman"/>
          <w:sz w:val="24"/>
          <w:szCs w:val="24"/>
        </w:rPr>
        <w:t>О</w:t>
      </w:r>
      <w:r w:rsidRPr="007510AC">
        <w:rPr>
          <w:rFonts w:ascii="Times New Roman" w:hAnsi="Times New Roman" w:cs="Times New Roman"/>
          <w:sz w:val="24"/>
          <w:szCs w:val="24"/>
        </w:rPr>
        <w:t xml:space="preserve">П О УО (ИН). </w:t>
      </w:r>
    </w:p>
    <w:p w:rsidR="00812E55" w:rsidRPr="007510AC" w:rsidRDefault="00812E55" w:rsidP="00030DBF">
      <w:pPr>
        <w:shd w:val="clear" w:color="auto" w:fill="FFFFFF"/>
        <w:spacing w:after="0" w:line="240" w:lineRule="auto"/>
        <w:ind w:firstLine="680"/>
        <w:jc w:val="both"/>
        <w:rPr>
          <w:rFonts w:ascii="Times New Roman" w:hAnsi="Times New Roman" w:cs="Times New Roman"/>
          <w:sz w:val="24"/>
          <w:szCs w:val="24"/>
        </w:rPr>
      </w:pPr>
      <w:r w:rsidRPr="007510AC">
        <w:rPr>
          <w:rFonts w:ascii="Times New Roman" w:hAnsi="Times New Roman" w:cs="Times New Roman"/>
          <w:sz w:val="24"/>
          <w:szCs w:val="24"/>
        </w:rPr>
        <w:t xml:space="preserve">При разработке АООП УО (ИН) Школа-интернат непосредственно использовала: </w:t>
      </w:r>
    </w:p>
    <w:p w:rsidR="00812E55" w:rsidRPr="007510AC" w:rsidRDefault="00812E55" w:rsidP="00030DBF">
      <w:pPr>
        <w:shd w:val="clear" w:color="auto" w:fill="FFFFFF"/>
        <w:spacing w:after="0" w:line="240" w:lineRule="auto"/>
        <w:ind w:firstLine="680"/>
        <w:jc w:val="both"/>
        <w:rPr>
          <w:rFonts w:ascii="Times New Roman" w:hAnsi="Times New Roman" w:cs="Times New Roman"/>
          <w:sz w:val="24"/>
          <w:szCs w:val="24"/>
        </w:rPr>
      </w:pPr>
      <w:r w:rsidRPr="007510AC">
        <w:rPr>
          <w:rFonts w:ascii="Times New Roman" w:hAnsi="Times New Roman" w:cs="Times New Roman"/>
          <w:sz w:val="24"/>
          <w:szCs w:val="24"/>
        </w:rPr>
        <w:t xml:space="preserve">- федеральные рабочие программы по учебным предметам основной части учебного плана; </w:t>
      </w:r>
    </w:p>
    <w:p w:rsidR="00812E55" w:rsidRPr="007510AC" w:rsidRDefault="00812E55" w:rsidP="00030DBF">
      <w:pPr>
        <w:shd w:val="clear" w:color="auto" w:fill="FFFFFF"/>
        <w:spacing w:after="0" w:line="240" w:lineRule="auto"/>
        <w:ind w:firstLine="680"/>
        <w:jc w:val="both"/>
        <w:rPr>
          <w:rFonts w:ascii="Times New Roman" w:hAnsi="Times New Roman" w:cs="Times New Roman"/>
          <w:sz w:val="24"/>
          <w:szCs w:val="24"/>
        </w:rPr>
      </w:pPr>
      <w:r w:rsidRPr="007510AC">
        <w:rPr>
          <w:rFonts w:ascii="Times New Roman" w:hAnsi="Times New Roman" w:cs="Times New Roman"/>
          <w:sz w:val="24"/>
          <w:szCs w:val="24"/>
        </w:rPr>
        <w:t xml:space="preserve">- программу формирования базовых учебных действий обучающихся с умственной отсталостью (интеллектуальными нарушениями); </w:t>
      </w:r>
    </w:p>
    <w:p w:rsidR="00812E55" w:rsidRPr="007510AC" w:rsidRDefault="00812E55" w:rsidP="00030DBF">
      <w:pPr>
        <w:shd w:val="clear" w:color="auto" w:fill="FFFFFF"/>
        <w:spacing w:after="0" w:line="240" w:lineRule="auto"/>
        <w:ind w:firstLine="680"/>
        <w:jc w:val="both"/>
        <w:rPr>
          <w:rFonts w:ascii="Times New Roman" w:hAnsi="Times New Roman" w:cs="Times New Roman"/>
          <w:sz w:val="24"/>
          <w:szCs w:val="24"/>
        </w:rPr>
      </w:pPr>
      <w:r w:rsidRPr="007510AC">
        <w:rPr>
          <w:rFonts w:ascii="Times New Roman" w:hAnsi="Times New Roman" w:cs="Times New Roman"/>
          <w:sz w:val="24"/>
          <w:szCs w:val="24"/>
        </w:rPr>
        <w:t>- федеральную рабочую программу воспитания;</w:t>
      </w:r>
    </w:p>
    <w:p w:rsidR="00812E55" w:rsidRPr="007510AC" w:rsidRDefault="00812E55" w:rsidP="00030DBF">
      <w:pPr>
        <w:shd w:val="clear" w:color="auto" w:fill="FFFFFF"/>
        <w:spacing w:after="0" w:line="240" w:lineRule="auto"/>
        <w:ind w:firstLine="680"/>
        <w:jc w:val="both"/>
        <w:rPr>
          <w:rFonts w:ascii="Times New Roman" w:hAnsi="Times New Roman" w:cs="Times New Roman"/>
          <w:sz w:val="24"/>
          <w:szCs w:val="24"/>
        </w:rPr>
      </w:pPr>
      <w:r w:rsidRPr="007510AC">
        <w:rPr>
          <w:rFonts w:ascii="Times New Roman" w:hAnsi="Times New Roman" w:cs="Times New Roman"/>
          <w:sz w:val="24"/>
          <w:szCs w:val="24"/>
        </w:rPr>
        <w:t xml:space="preserve">- федеральные учебные планы; </w:t>
      </w:r>
    </w:p>
    <w:p w:rsidR="00812E55" w:rsidRPr="007510AC" w:rsidRDefault="00812E55" w:rsidP="00030DBF">
      <w:pPr>
        <w:shd w:val="clear" w:color="auto" w:fill="FFFFFF"/>
        <w:spacing w:after="0" w:line="240" w:lineRule="auto"/>
        <w:ind w:firstLine="680"/>
        <w:jc w:val="both"/>
        <w:rPr>
          <w:rFonts w:ascii="Times New Roman" w:hAnsi="Times New Roman" w:cs="Times New Roman"/>
          <w:sz w:val="24"/>
          <w:szCs w:val="24"/>
        </w:rPr>
      </w:pPr>
      <w:r w:rsidRPr="007510AC">
        <w:rPr>
          <w:rFonts w:ascii="Times New Roman" w:hAnsi="Times New Roman" w:cs="Times New Roman"/>
          <w:sz w:val="24"/>
          <w:szCs w:val="24"/>
        </w:rPr>
        <w:t xml:space="preserve">- федеральный календарный план воспитательной работы. </w:t>
      </w:r>
    </w:p>
    <w:p w:rsidR="00812E55" w:rsidRPr="00812E55" w:rsidRDefault="00812E55" w:rsidP="00030DBF">
      <w:pPr>
        <w:shd w:val="clear" w:color="auto" w:fill="FFFFFF"/>
        <w:spacing w:after="0" w:line="240" w:lineRule="auto"/>
        <w:ind w:firstLine="680"/>
        <w:jc w:val="both"/>
        <w:rPr>
          <w:rFonts w:ascii="Times New Roman" w:hAnsi="Times New Roman" w:cs="Times New Roman"/>
          <w:sz w:val="24"/>
          <w:szCs w:val="24"/>
        </w:rPr>
      </w:pPr>
      <w:r w:rsidRPr="00812E55">
        <w:rPr>
          <w:rFonts w:ascii="Times New Roman" w:hAnsi="Times New Roman" w:cs="Times New Roman"/>
          <w:sz w:val="24"/>
          <w:szCs w:val="24"/>
        </w:rPr>
        <w:t xml:space="preserve">С 1 сентября 2024 года в соответствии с Федеральным законом от 19.12.2023 № 618-ФЗ Школа-интернат ввела в учебный план коррекционный курс «Основы безопасности и защиты Родины», предмет «Профильный труд» получил новое название «Труд (технология)». </w:t>
      </w:r>
    </w:p>
    <w:p w:rsidR="00812E55" w:rsidRDefault="00812E55" w:rsidP="00030DBF">
      <w:pPr>
        <w:shd w:val="clear" w:color="auto" w:fill="FFFFFF"/>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Учебный план 1–</w:t>
      </w:r>
      <w:r w:rsidRPr="00812E55">
        <w:rPr>
          <w:rFonts w:ascii="Times New Roman" w:hAnsi="Times New Roman" w:cs="Times New Roman"/>
          <w:sz w:val="24"/>
          <w:szCs w:val="24"/>
        </w:rPr>
        <w:t>4 классов ориентирован на 4</w:t>
      </w:r>
      <w:r w:rsidR="00030DBF">
        <w:rPr>
          <w:rFonts w:ascii="Times New Roman" w:hAnsi="Times New Roman" w:cs="Times New Roman"/>
          <w:sz w:val="24"/>
          <w:szCs w:val="24"/>
        </w:rPr>
        <w:t>-</w:t>
      </w:r>
      <w:r w:rsidRPr="00812E55">
        <w:rPr>
          <w:rFonts w:ascii="Times New Roman" w:hAnsi="Times New Roman" w:cs="Times New Roman"/>
          <w:sz w:val="24"/>
          <w:szCs w:val="24"/>
        </w:rPr>
        <w:t xml:space="preserve">летний нормативный срок освоения адаптированной основной образовательной программы начального общего образования, 5–9 классов – на 5-летний нормативный срок освоения адаптированной основной образовательной программы основного общего образования. Учебный план разработан с учетом особенностей контингента обучающихся и мнения участников образовательного процесса. Каждый этап в учебном плане представлен семью предметными областями и коррекционно-развивающей областью. По своему содержанию все учебные предметы, входящие в состав предметной области, имеют выраженную коррекционно-развивающую направленность, в первую очередь, заключающуюся в учете особых образовательных потребностей данной категории обучающихся. Кроме того, в связи с необходимостью коррекции недостатков психического и физического развития обучающихся в структуру учебного плана включена и коррекционно-развивающая область. </w:t>
      </w:r>
    </w:p>
    <w:p w:rsidR="00812E55" w:rsidRPr="00812E55" w:rsidRDefault="00812E55" w:rsidP="00030DBF">
      <w:pPr>
        <w:shd w:val="clear" w:color="auto" w:fill="FFFFFF"/>
        <w:spacing w:after="0" w:line="240" w:lineRule="auto"/>
        <w:ind w:firstLine="680"/>
        <w:jc w:val="both"/>
        <w:rPr>
          <w:rFonts w:ascii="Times New Roman" w:hAnsi="Times New Roman" w:cs="Times New Roman"/>
          <w:sz w:val="24"/>
          <w:szCs w:val="24"/>
        </w:rPr>
      </w:pPr>
      <w:r w:rsidRPr="00812E55">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Состав учебных предметов, обязательных предметных областей и учебное время, необходимое на их изучение по классам (годам) обучения определяет обязательная часть учебного плана. 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свойственных, для данной группы обучающихся, а также особых личных потребностей каждого обучающегося и представлена коррекционно-развивающей областью (6 часов в неделю) и внеурочной деятельностью (4 часа в неделю). Внеурочная деятельность направлена на достижение результатов </w:t>
      </w:r>
      <w:r w:rsidRPr="00812E55">
        <w:rPr>
          <w:rFonts w:ascii="Times New Roman" w:hAnsi="Times New Roman" w:cs="Times New Roman"/>
          <w:sz w:val="24"/>
          <w:szCs w:val="24"/>
        </w:rPr>
        <w:lastRenderedPageBreak/>
        <w:t xml:space="preserve">освоения АООП и осуществляется в формах, отличных от классно-урочной. Внеурочная деятельность ориентирована на создание условий: для расширения опыта поведения, деятельности, общения, творческой самореализации, активного взаимодействия со сверстниками и педагогами. Содержание коррекционно-развивающей области представлено коррекционными занятиями (логопедическими и </w:t>
      </w:r>
      <w:r w:rsidR="00C54309">
        <w:rPr>
          <w:rFonts w:ascii="Times New Roman" w:hAnsi="Times New Roman" w:cs="Times New Roman"/>
          <w:sz w:val="24"/>
          <w:szCs w:val="24"/>
        </w:rPr>
        <w:t>психо</w:t>
      </w:r>
      <w:r w:rsidR="00C54309" w:rsidRPr="00812E55">
        <w:rPr>
          <w:rFonts w:ascii="Times New Roman" w:hAnsi="Times New Roman" w:cs="Times New Roman"/>
          <w:sz w:val="24"/>
          <w:szCs w:val="24"/>
        </w:rPr>
        <w:t>коррекционными</w:t>
      </w:r>
      <w:r w:rsidRPr="00812E55">
        <w:rPr>
          <w:rFonts w:ascii="Times New Roman" w:hAnsi="Times New Roman" w:cs="Times New Roman"/>
          <w:sz w:val="24"/>
          <w:szCs w:val="24"/>
        </w:rPr>
        <w:t xml:space="preserve">) и ритмикой. Выбор коррекционных индивидуальных и групповых занятий, осуществляется образовательной организацией самостоятельно, основываясь </w:t>
      </w:r>
      <w:r w:rsidR="003A1321" w:rsidRPr="00812E55">
        <w:rPr>
          <w:rFonts w:ascii="Times New Roman" w:hAnsi="Times New Roman" w:cs="Times New Roman"/>
          <w:sz w:val="24"/>
          <w:szCs w:val="24"/>
        </w:rPr>
        <w:t>на психофизических особенностях,</w:t>
      </w:r>
      <w:r w:rsidRPr="00812E55">
        <w:rPr>
          <w:rFonts w:ascii="Times New Roman" w:hAnsi="Times New Roman" w:cs="Times New Roman"/>
          <w:sz w:val="24"/>
          <w:szCs w:val="24"/>
        </w:rPr>
        <w:t xml:space="preserve"> обучающихся с умственной отсталостью, рекомендациях психолого-медико-педагогической комиссии и индивидуальной программы реабилитации ребенка-инвалида. </w:t>
      </w:r>
    </w:p>
    <w:p w:rsidR="00C54309" w:rsidRPr="00C54309" w:rsidRDefault="00C54309" w:rsidP="00C54309">
      <w:pPr>
        <w:spacing w:after="10" w:line="270" w:lineRule="auto"/>
        <w:ind w:left="537" w:right="413" w:hanging="10"/>
        <w:jc w:val="both"/>
        <w:rPr>
          <w:rFonts w:ascii="Times New Roman" w:eastAsia="Times New Roman" w:hAnsi="Times New Roman" w:cs="Times New Roman"/>
          <w:color w:val="000000"/>
          <w:sz w:val="24"/>
          <w:lang w:val="en-US"/>
        </w:rPr>
      </w:pPr>
      <w:r w:rsidRPr="00C54309">
        <w:rPr>
          <w:rFonts w:ascii="Times New Roman" w:eastAsia="Times New Roman" w:hAnsi="Times New Roman" w:cs="Times New Roman"/>
          <w:color w:val="000000"/>
          <w:sz w:val="24"/>
          <w:lang w:val="en-US"/>
        </w:rPr>
        <w:t xml:space="preserve">Характеристика </w:t>
      </w:r>
      <w:r w:rsidR="003A1321">
        <w:rPr>
          <w:rFonts w:ascii="Times New Roman" w:eastAsia="Times New Roman" w:hAnsi="Times New Roman" w:cs="Times New Roman"/>
          <w:color w:val="000000"/>
          <w:sz w:val="24"/>
        </w:rPr>
        <w:t>АООП</w:t>
      </w:r>
      <w:r w:rsidRPr="00C54309">
        <w:rPr>
          <w:rFonts w:ascii="Times New Roman" w:eastAsia="Times New Roman" w:hAnsi="Times New Roman" w:cs="Times New Roman"/>
          <w:color w:val="000000"/>
          <w:sz w:val="24"/>
          <w:lang w:val="en-US"/>
        </w:rPr>
        <w:t xml:space="preserve">. </w:t>
      </w:r>
    </w:p>
    <w:tbl>
      <w:tblPr>
        <w:tblW w:w="5000" w:type="pct"/>
        <w:tblCellMar>
          <w:top w:w="54" w:type="dxa"/>
          <w:left w:w="106" w:type="dxa"/>
          <w:right w:w="46" w:type="dxa"/>
        </w:tblCellMar>
        <w:tblLook w:val="04A0" w:firstRow="1" w:lastRow="0" w:firstColumn="1" w:lastColumn="0" w:noHBand="0" w:noVBand="1"/>
      </w:tblPr>
      <w:tblGrid>
        <w:gridCol w:w="5098"/>
        <w:gridCol w:w="5523"/>
      </w:tblGrid>
      <w:tr w:rsidR="00C54309" w:rsidRPr="00C54309" w:rsidTr="00C54309">
        <w:trPr>
          <w:trHeight w:val="562"/>
        </w:trPr>
        <w:tc>
          <w:tcPr>
            <w:tcW w:w="2400" w:type="pct"/>
            <w:tcBorders>
              <w:top w:val="single" w:sz="4" w:space="0" w:color="000000"/>
              <w:left w:val="single" w:sz="4" w:space="0" w:color="000000"/>
              <w:bottom w:val="single" w:sz="4" w:space="0" w:color="000000"/>
              <w:right w:val="single" w:sz="4" w:space="0" w:color="000000"/>
            </w:tcBorders>
            <w:shd w:val="clear" w:color="auto" w:fill="auto"/>
          </w:tcPr>
          <w:p w:rsidR="00C54309" w:rsidRPr="00C54309" w:rsidRDefault="00C54309" w:rsidP="00C54309">
            <w:pPr>
              <w:spacing w:after="0"/>
              <w:ind w:left="5"/>
              <w:rPr>
                <w:rFonts w:ascii="Times New Roman" w:eastAsia="Times New Roman" w:hAnsi="Times New Roman" w:cs="Times New Roman"/>
                <w:color w:val="000000"/>
                <w:sz w:val="24"/>
                <w:lang w:val="en-US"/>
              </w:rPr>
            </w:pPr>
            <w:r w:rsidRPr="00C54309">
              <w:rPr>
                <w:rFonts w:ascii="Times New Roman" w:eastAsia="Times New Roman" w:hAnsi="Times New Roman" w:cs="Times New Roman"/>
                <w:color w:val="000000"/>
                <w:sz w:val="24"/>
                <w:lang w:val="en-US"/>
              </w:rPr>
              <w:t>Наименование образовательной программы</w:t>
            </w:r>
            <w:r w:rsidRPr="00C54309">
              <w:rPr>
                <w:rFonts w:ascii="Times New Roman" w:eastAsia="Times New Roman" w:hAnsi="Times New Roman" w:cs="Times New Roman"/>
                <w:b/>
                <w:color w:val="000000"/>
                <w:sz w:val="24"/>
                <w:lang w:val="en-US"/>
              </w:rPr>
              <w:t xml:space="preserve"> </w:t>
            </w:r>
          </w:p>
        </w:tc>
        <w:tc>
          <w:tcPr>
            <w:tcW w:w="2600" w:type="pct"/>
            <w:tcBorders>
              <w:top w:val="single" w:sz="4" w:space="0" w:color="000000"/>
              <w:left w:val="single" w:sz="4" w:space="0" w:color="000000"/>
              <w:bottom w:val="single" w:sz="4" w:space="0" w:color="000000"/>
              <w:right w:val="single" w:sz="4" w:space="0" w:color="000000"/>
            </w:tcBorders>
            <w:shd w:val="clear" w:color="auto" w:fill="auto"/>
          </w:tcPr>
          <w:p w:rsidR="00C54309" w:rsidRPr="00C54309" w:rsidRDefault="00C54309" w:rsidP="00C54309">
            <w:pPr>
              <w:spacing w:after="0"/>
              <w:rPr>
                <w:rFonts w:ascii="Times New Roman" w:eastAsia="Times New Roman" w:hAnsi="Times New Roman" w:cs="Times New Roman"/>
                <w:color w:val="000000"/>
                <w:sz w:val="24"/>
              </w:rPr>
            </w:pPr>
            <w:r w:rsidRPr="00C54309">
              <w:rPr>
                <w:rFonts w:ascii="Times New Roman" w:eastAsia="Times New Roman" w:hAnsi="Times New Roman" w:cs="Times New Roman"/>
                <w:color w:val="000000"/>
                <w:sz w:val="24"/>
              </w:rPr>
              <w:t>Цели и задачи образовательной программы</w:t>
            </w:r>
            <w:r w:rsidRPr="00C54309">
              <w:rPr>
                <w:rFonts w:ascii="Times New Roman" w:eastAsia="Times New Roman" w:hAnsi="Times New Roman" w:cs="Times New Roman"/>
                <w:b/>
                <w:color w:val="000000"/>
                <w:sz w:val="24"/>
              </w:rPr>
              <w:t xml:space="preserve"> </w:t>
            </w:r>
          </w:p>
        </w:tc>
      </w:tr>
      <w:tr w:rsidR="00C54309" w:rsidRPr="00C54309" w:rsidTr="00C54309">
        <w:trPr>
          <w:trHeight w:val="2218"/>
        </w:trPr>
        <w:tc>
          <w:tcPr>
            <w:tcW w:w="2400" w:type="pct"/>
            <w:tcBorders>
              <w:top w:val="single" w:sz="4" w:space="0" w:color="000000"/>
              <w:left w:val="single" w:sz="4" w:space="0" w:color="000000"/>
              <w:bottom w:val="single" w:sz="4" w:space="0" w:color="000000"/>
              <w:right w:val="single" w:sz="4" w:space="0" w:color="000000"/>
            </w:tcBorders>
            <w:shd w:val="clear" w:color="auto" w:fill="auto"/>
          </w:tcPr>
          <w:p w:rsidR="00C54309" w:rsidRPr="00C54309" w:rsidRDefault="003A1321" w:rsidP="003A1321">
            <w:pPr>
              <w:spacing w:after="0" w:line="242"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Адаптированная </w:t>
            </w:r>
            <w:r w:rsidR="00C54309" w:rsidRPr="00C54309">
              <w:rPr>
                <w:rFonts w:ascii="Times New Roman" w:eastAsia="Times New Roman" w:hAnsi="Times New Roman" w:cs="Times New Roman"/>
                <w:color w:val="000000"/>
                <w:sz w:val="24"/>
              </w:rPr>
              <w:t xml:space="preserve">основная </w:t>
            </w:r>
            <w:r>
              <w:rPr>
                <w:rFonts w:ascii="Times New Roman" w:eastAsia="Times New Roman" w:hAnsi="Times New Roman" w:cs="Times New Roman"/>
                <w:color w:val="000000"/>
                <w:sz w:val="24"/>
              </w:rPr>
              <w:t>о</w:t>
            </w:r>
            <w:r w:rsidR="00C54309" w:rsidRPr="00C54309">
              <w:rPr>
                <w:rFonts w:ascii="Times New Roman" w:eastAsia="Times New Roman" w:hAnsi="Times New Roman" w:cs="Times New Roman"/>
                <w:color w:val="000000"/>
                <w:sz w:val="24"/>
              </w:rPr>
              <w:t>бщеобразовательная программа образования обучающихся с легкой умственной отсталостью (</w:t>
            </w:r>
            <w:r w:rsidR="00C54309">
              <w:rPr>
                <w:rFonts w:ascii="Times New Roman" w:eastAsia="Times New Roman" w:hAnsi="Times New Roman" w:cs="Times New Roman"/>
                <w:color w:val="000000"/>
                <w:sz w:val="24"/>
              </w:rPr>
              <w:t>интеллектуальными нарушениями) (вариант 1)</w:t>
            </w:r>
            <w:r>
              <w:rPr>
                <w:rFonts w:ascii="Times New Roman" w:eastAsia="Times New Roman" w:hAnsi="Times New Roman" w:cs="Times New Roman"/>
                <w:color w:val="000000"/>
                <w:sz w:val="24"/>
              </w:rPr>
              <w:t xml:space="preserve"> </w:t>
            </w:r>
            <w:r w:rsidR="00C54309">
              <w:rPr>
                <w:rFonts w:ascii="Times New Roman" w:eastAsia="Times New Roman" w:hAnsi="Times New Roman" w:cs="Times New Roman"/>
                <w:color w:val="000000"/>
                <w:sz w:val="24"/>
              </w:rPr>
              <w:t>(1-9 класс)</w:t>
            </w:r>
            <w:r w:rsidR="00C54309" w:rsidRPr="00C54309">
              <w:rPr>
                <w:rFonts w:ascii="Times New Roman" w:eastAsia="Times New Roman" w:hAnsi="Times New Roman" w:cs="Times New Roman"/>
                <w:color w:val="000000"/>
                <w:sz w:val="24"/>
              </w:rPr>
              <w:tab/>
            </w:r>
          </w:p>
          <w:p w:rsidR="00C54309" w:rsidRPr="00C54309" w:rsidRDefault="00C54309" w:rsidP="00C54309">
            <w:pPr>
              <w:spacing w:after="0"/>
              <w:ind w:left="5"/>
              <w:rPr>
                <w:rFonts w:ascii="Times New Roman" w:eastAsia="Times New Roman" w:hAnsi="Times New Roman" w:cs="Times New Roman"/>
                <w:color w:val="000000"/>
                <w:sz w:val="24"/>
              </w:rPr>
            </w:pPr>
            <w:r w:rsidRPr="00C54309">
              <w:rPr>
                <w:rFonts w:ascii="Times New Roman" w:eastAsia="Times New Roman" w:hAnsi="Times New Roman" w:cs="Times New Roman"/>
                <w:color w:val="000000"/>
                <w:sz w:val="24"/>
              </w:rPr>
              <w:t xml:space="preserve"> </w:t>
            </w:r>
          </w:p>
        </w:tc>
        <w:tc>
          <w:tcPr>
            <w:tcW w:w="2600" w:type="pct"/>
            <w:tcBorders>
              <w:top w:val="single" w:sz="4" w:space="0" w:color="000000"/>
              <w:left w:val="single" w:sz="4" w:space="0" w:color="000000"/>
              <w:bottom w:val="single" w:sz="4" w:space="0" w:color="000000"/>
              <w:right w:val="single" w:sz="4" w:space="0" w:color="000000"/>
            </w:tcBorders>
            <w:shd w:val="clear" w:color="auto" w:fill="auto"/>
          </w:tcPr>
          <w:p w:rsidR="00C54309" w:rsidRDefault="00C54309" w:rsidP="00C54309">
            <w:pPr>
              <w:spacing w:after="0"/>
              <w:ind w:right="60"/>
              <w:jc w:val="both"/>
              <w:rPr>
                <w:rFonts w:ascii="Times New Roman" w:eastAsia="Times New Roman" w:hAnsi="Times New Roman" w:cs="Times New Roman"/>
                <w:b/>
                <w:color w:val="000000"/>
                <w:sz w:val="24"/>
              </w:rPr>
            </w:pPr>
            <w:r w:rsidRPr="00C54309">
              <w:rPr>
                <w:rFonts w:ascii="Times New Roman" w:eastAsia="Times New Roman" w:hAnsi="Times New Roman" w:cs="Times New Roman"/>
                <w:color w:val="000000"/>
                <w:sz w:val="24"/>
              </w:rPr>
              <w:t xml:space="preserve">Разработана в соответствии с ФГОС, ФАООП образования обучающихся с умственной отсталостью (интеллектуальными нарушениями). </w:t>
            </w:r>
            <w:r>
              <w:rPr>
                <w:rFonts w:ascii="Times New Roman" w:eastAsia="Times New Roman" w:hAnsi="Times New Roman" w:cs="Times New Roman"/>
                <w:color w:val="000000"/>
                <w:sz w:val="24"/>
              </w:rPr>
              <w:t>Цель первого</w:t>
            </w:r>
            <w:r w:rsidRPr="00C54309">
              <w:rPr>
                <w:rFonts w:ascii="Times New Roman" w:eastAsia="Times New Roman" w:hAnsi="Times New Roman" w:cs="Times New Roman"/>
                <w:color w:val="000000"/>
                <w:sz w:val="24"/>
              </w:rPr>
              <w:t xml:space="preserve"> этапа </w:t>
            </w:r>
            <w:r>
              <w:rPr>
                <w:rFonts w:ascii="Times New Roman" w:eastAsia="Times New Roman" w:hAnsi="Times New Roman" w:cs="Times New Roman"/>
                <w:color w:val="000000"/>
                <w:sz w:val="24"/>
              </w:rPr>
              <w:t xml:space="preserve">обучения (1-4 класс) </w:t>
            </w:r>
            <w:r w:rsidRPr="00C54309">
              <w:rPr>
                <w:rFonts w:ascii="Times New Roman" w:eastAsia="Times New Roman" w:hAnsi="Times New Roman" w:cs="Times New Roman"/>
                <w:color w:val="000000"/>
                <w:sz w:val="24"/>
              </w:rPr>
              <w:t>состоит в формировании основ предметных знаний и умений, коррекции недостатков психофизического развития обучающихся</w:t>
            </w:r>
            <w:r>
              <w:rPr>
                <w:rFonts w:ascii="Times New Roman" w:eastAsia="Times New Roman" w:hAnsi="Times New Roman" w:cs="Times New Roman"/>
                <w:color w:val="000000"/>
                <w:sz w:val="24"/>
              </w:rPr>
              <w:t>.</w:t>
            </w:r>
            <w:r w:rsidRPr="00C54309">
              <w:rPr>
                <w:rFonts w:ascii="Times New Roman" w:eastAsia="Times New Roman" w:hAnsi="Times New Roman" w:cs="Times New Roman"/>
                <w:b/>
                <w:color w:val="000000"/>
                <w:sz w:val="24"/>
              </w:rPr>
              <w:t xml:space="preserve"> </w:t>
            </w:r>
          </w:p>
          <w:p w:rsidR="00C54309" w:rsidRPr="00C54309" w:rsidRDefault="00C54309" w:rsidP="00C54309">
            <w:pPr>
              <w:spacing w:after="0"/>
              <w:ind w:right="60"/>
              <w:jc w:val="both"/>
              <w:rPr>
                <w:rFonts w:ascii="Times New Roman" w:eastAsia="Times New Roman" w:hAnsi="Times New Roman" w:cs="Times New Roman"/>
                <w:color w:val="000000"/>
                <w:sz w:val="24"/>
              </w:rPr>
            </w:pPr>
            <w:r w:rsidRPr="00C54309">
              <w:rPr>
                <w:rFonts w:ascii="Times New Roman" w:eastAsia="Times New Roman" w:hAnsi="Times New Roman" w:cs="Times New Roman"/>
                <w:color w:val="000000"/>
                <w:sz w:val="24"/>
              </w:rPr>
              <w:t xml:space="preserve">Цель </w:t>
            </w:r>
            <w:r>
              <w:rPr>
                <w:rFonts w:ascii="Times New Roman" w:eastAsia="Times New Roman" w:hAnsi="Times New Roman" w:cs="Times New Roman"/>
                <w:color w:val="000000"/>
                <w:sz w:val="24"/>
              </w:rPr>
              <w:t xml:space="preserve">второго </w:t>
            </w:r>
            <w:r w:rsidRPr="00C54309">
              <w:rPr>
                <w:rFonts w:ascii="Times New Roman" w:eastAsia="Times New Roman" w:hAnsi="Times New Roman" w:cs="Times New Roman"/>
                <w:color w:val="000000"/>
                <w:sz w:val="24"/>
              </w:rPr>
              <w:t>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 Обучающийся с умственной отсталостью (интеллектуальными нарушениями) получает в пролонгированные сроки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r>
              <w:rPr>
                <w:rFonts w:ascii="Times New Roman" w:eastAsia="Times New Roman" w:hAnsi="Times New Roman" w:cs="Times New Roman"/>
                <w:color w:val="000000"/>
                <w:sz w:val="24"/>
              </w:rPr>
              <w:t>.</w:t>
            </w:r>
          </w:p>
        </w:tc>
      </w:tr>
      <w:tr w:rsidR="00C54309" w:rsidRPr="00C54309" w:rsidTr="00C54309">
        <w:trPr>
          <w:trHeight w:val="1781"/>
        </w:trPr>
        <w:tc>
          <w:tcPr>
            <w:tcW w:w="2400" w:type="pct"/>
            <w:tcBorders>
              <w:top w:val="single" w:sz="4" w:space="0" w:color="000000"/>
              <w:left w:val="single" w:sz="4" w:space="0" w:color="000000"/>
              <w:bottom w:val="single" w:sz="4" w:space="0" w:color="000000"/>
              <w:right w:val="single" w:sz="4" w:space="0" w:color="000000"/>
            </w:tcBorders>
            <w:shd w:val="clear" w:color="auto" w:fill="auto"/>
          </w:tcPr>
          <w:p w:rsidR="00C54309" w:rsidRPr="00C54309" w:rsidRDefault="003A1321" w:rsidP="003A1321">
            <w:pPr>
              <w:spacing w:after="0" w:line="246"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Адаптированная </w:t>
            </w:r>
            <w:r w:rsidR="00C54309" w:rsidRPr="00C54309">
              <w:rPr>
                <w:rFonts w:ascii="Times New Roman" w:eastAsia="Times New Roman" w:hAnsi="Times New Roman" w:cs="Times New Roman"/>
                <w:color w:val="000000"/>
                <w:sz w:val="24"/>
              </w:rPr>
              <w:t xml:space="preserve">основная общеобразовательная программа образования обучающихся с умственной </w:t>
            </w:r>
            <w:r w:rsidR="00C54309">
              <w:rPr>
                <w:rFonts w:ascii="Times New Roman" w:eastAsia="Times New Roman" w:hAnsi="Times New Roman" w:cs="Times New Roman"/>
                <w:color w:val="000000"/>
                <w:sz w:val="24"/>
              </w:rPr>
              <w:t xml:space="preserve"> </w:t>
            </w:r>
            <w:r w:rsidR="00C54309" w:rsidRPr="00C54309">
              <w:rPr>
                <w:rFonts w:ascii="Times New Roman" w:eastAsia="Times New Roman" w:hAnsi="Times New Roman" w:cs="Times New Roman"/>
                <w:color w:val="000000"/>
                <w:sz w:val="24"/>
              </w:rPr>
              <w:t>отсталостью (</w:t>
            </w:r>
            <w:r w:rsidR="00C54309">
              <w:rPr>
                <w:rFonts w:ascii="Times New Roman" w:eastAsia="Times New Roman" w:hAnsi="Times New Roman" w:cs="Times New Roman"/>
                <w:color w:val="000000"/>
                <w:sz w:val="24"/>
              </w:rPr>
              <w:t>интеллектуальными нарушениями) (в</w:t>
            </w:r>
            <w:r w:rsidR="00C54309" w:rsidRPr="00C54309">
              <w:rPr>
                <w:rFonts w:ascii="Times New Roman" w:eastAsia="Times New Roman" w:hAnsi="Times New Roman" w:cs="Times New Roman"/>
                <w:color w:val="000000"/>
                <w:sz w:val="24"/>
              </w:rPr>
              <w:t>ариант 2</w:t>
            </w:r>
            <w:r w:rsidR="00C5430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C54309">
              <w:rPr>
                <w:rFonts w:ascii="Times New Roman" w:eastAsia="Times New Roman" w:hAnsi="Times New Roman" w:cs="Times New Roman"/>
                <w:color w:val="000000"/>
                <w:sz w:val="24"/>
              </w:rPr>
              <w:t>(1-9 класс)</w:t>
            </w:r>
            <w:r w:rsidR="00C54309" w:rsidRPr="00C54309">
              <w:rPr>
                <w:rFonts w:ascii="Times New Roman" w:eastAsia="Times New Roman" w:hAnsi="Times New Roman" w:cs="Times New Roman"/>
                <w:b/>
                <w:color w:val="000000"/>
                <w:sz w:val="24"/>
              </w:rPr>
              <w:t xml:space="preserve"> </w:t>
            </w:r>
          </w:p>
        </w:tc>
        <w:tc>
          <w:tcPr>
            <w:tcW w:w="2600" w:type="pct"/>
            <w:tcBorders>
              <w:top w:val="single" w:sz="4" w:space="0" w:color="000000"/>
              <w:left w:val="single" w:sz="4" w:space="0" w:color="000000"/>
              <w:bottom w:val="single" w:sz="4" w:space="0" w:color="000000"/>
              <w:right w:val="single" w:sz="4" w:space="0" w:color="000000"/>
            </w:tcBorders>
            <w:shd w:val="clear" w:color="auto" w:fill="auto"/>
          </w:tcPr>
          <w:p w:rsidR="00C54309" w:rsidRDefault="00C54309" w:rsidP="00C54309">
            <w:pPr>
              <w:spacing w:after="0" w:line="249" w:lineRule="auto"/>
              <w:ind w:right="57"/>
              <w:jc w:val="both"/>
              <w:rPr>
                <w:rFonts w:ascii="Times New Roman" w:eastAsia="Times New Roman" w:hAnsi="Times New Roman" w:cs="Times New Roman"/>
                <w:color w:val="000000"/>
                <w:sz w:val="24"/>
              </w:rPr>
            </w:pPr>
            <w:r w:rsidRPr="00C54309">
              <w:rPr>
                <w:rFonts w:ascii="Times New Roman" w:eastAsia="Times New Roman" w:hAnsi="Times New Roman" w:cs="Times New Roman"/>
                <w:color w:val="000000"/>
                <w:sz w:val="24"/>
              </w:rPr>
              <w:t xml:space="preserve">Разработана в соответствии с ФГОС, ФАООП образования обучающихся с умственной отсталостью (интеллектуальными нарушениями). </w:t>
            </w:r>
          </w:p>
          <w:p w:rsidR="00C54309" w:rsidRPr="00C54309" w:rsidRDefault="00C54309" w:rsidP="00C54309">
            <w:pPr>
              <w:spacing w:after="0" w:line="249" w:lineRule="auto"/>
              <w:ind w:right="5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w:t>
            </w:r>
            <w:r w:rsidRPr="00C54309">
              <w:rPr>
                <w:rFonts w:ascii="Times New Roman" w:eastAsia="Times New Roman" w:hAnsi="Times New Roman" w:cs="Times New Roman"/>
                <w:color w:val="000000"/>
                <w:sz w:val="24"/>
              </w:rPr>
              <w:t xml:space="preserve">ариант </w:t>
            </w:r>
            <w:r>
              <w:rPr>
                <w:rFonts w:ascii="Times New Roman" w:eastAsia="Times New Roman" w:hAnsi="Times New Roman" w:cs="Times New Roman"/>
                <w:color w:val="000000"/>
                <w:sz w:val="24"/>
              </w:rPr>
              <w:t xml:space="preserve">2 </w:t>
            </w:r>
            <w:r w:rsidRPr="00C54309">
              <w:rPr>
                <w:rFonts w:ascii="Times New Roman" w:eastAsia="Times New Roman" w:hAnsi="Times New Roman" w:cs="Times New Roman"/>
                <w:color w:val="000000"/>
                <w:sz w:val="24"/>
              </w:rPr>
              <w:t>предполагает, что обучающийся получает образование в пролонгированные сроки обучения. Обучение по второму варианту свидетельствует о том, что уровень сложности образовательной программы ниже, в учебный план включены курсы коррекционно</w:t>
            </w:r>
            <w:r>
              <w:rPr>
                <w:rFonts w:ascii="Times New Roman" w:eastAsia="Times New Roman" w:hAnsi="Times New Roman" w:cs="Times New Roman"/>
                <w:color w:val="000000"/>
                <w:sz w:val="24"/>
              </w:rPr>
              <w:t>-</w:t>
            </w:r>
            <w:r w:rsidRPr="00C54309">
              <w:rPr>
                <w:rFonts w:ascii="Times New Roman" w:eastAsia="Times New Roman" w:hAnsi="Times New Roman" w:cs="Times New Roman"/>
                <w:color w:val="000000"/>
                <w:sz w:val="24"/>
              </w:rPr>
              <w:t xml:space="preserve">развивающей области, обозначенные во ФГОС и АООП. Наряду с академическими достижениями внимание обращено и к формированию сферы жизненной компетенции. </w:t>
            </w:r>
          </w:p>
          <w:p w:rsidR="00C54309" w:rsidRPr="00C54309" w:rsidRDefault="00C54309" w:rsidP="00C54309">
            <w:pPr>
              <w:spacing w:after="0"/>
              <w:ind w:right="57"/>
              <w:jc w:val="both"/>
              <w:rPr>
                <w:rFonts w:ascii="Times New Roman" w:eastAsia="Times New Roman" w:hAnsi="Times New Roman" w:cs="Times New Roman"/>
                <w:color w:val="000000"/>
                <w:sz w:val="24"/>
              </w:rPr>
            </w:pPr>
            <w:r w:rsidRPr="00C54309">
              <w:rPr>
                <w:rFonts w:ascii="Times New Roman" w:eastAsia="Times New Roman" w:hAnsi="Times New Roman" w:cs="Times New Roman"/>
                <w:color w:val="000000"/>
                <w:sz w:val="24"/>
              </w:rPr>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w:t>
            </w:r>
            <w:r>
              <w:rPr>
                <w:rFonts w:ascii="Times New Roman" w:eastAsia="Times New Roman" w:hAnsi="Times New Roman" w:cs="Times New Roman"/>
                <w:color w:val="000000"/>
                <w:sz w:val="24"/>
              </w:rPr>
              <w:t>рианту является:  развитие</w:t>
            </w:r>
            <w:r w:rsidRPr="00C54309">
              <w:rPr>
                <w:rFonts w:ascii="Times New Roman" w:eastAsia="Times New Roman" w:hAnsi="Times New Roman" w:cs="Times New Roman"/>
                <w:color w:val="000000"/>
                <w:sz w:val="24"/>
              </w:rPr>
              <w:t xml:space="preserve"> личности, </w:t>
            </w:r>
            <w:r w:rsidRPr="00C54309">
              <w:rPr>
                <w:rFonts w:ascii="Times New Roman" w:eastAsia="Times New Roman" w:hAnsi="Times New Roman" w:cs="Times New Roman"/>
                <w:color w:val="000000"/>
                <w:sz w:val="24"/>
              </w:rPr>
              <w:lastRenderedPageBreak/>
              <w:t xml:space="preserve">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w:t>
            </w:r>
            <w:r>
              <w:rPr>
                <w:rFonts w:ascii="Times New Roman" w:eastAsia="Times New Roman" w:hAnsi="Times New Roman" w:cs="Times New Roman"/>
                <w:color w:val="000000"/>
                <w:sz w:val="24"/>
              </w:rPr>
              <w:t xml:space="preserve">с ТМНР </w:t>
            </w:r>
            <w:r w:rsidRPr="00C54309">
              <w:rPr>
                <w:rFonts w:ascii="Times New Roman" w:eastAsia="Times New Roman" w:hAnsi="Times New Roman" w:cs="Times New Roman"/>
                <w:color w:val="000000"/>
                <w:sz w:val="24"/>
              </w:rPr>
              <w:t>максимально возможной самостоятельности и независимости в повседневной жизни.</w:t>
            </w:r>
            <w:r w:rsidRPr="00C54309">
              <w:rPr>
                <w:rFonts w:ascii="Times New Roman" w:eastAsia="Times New Roman" w:hAnsi="Times New Roman" w:cs="Times New Roman"/>
                <w:b/>
                <w:color w:val="000000"/>
                <w:sz w:val="24"/>
              </w:rPr>
              <w:t xml:space="preserve"> </w:t>
            </w:r>
          </w:p>
        </w:tc>
      </w:tr>
    </w:tbl>
    <w:p w:rsidR="00134E12" w:rsidRPr="00C54309" w:rsidRDefault="00134E12" w:rsidP="00134E12">
      <w:pPr>
        <w:spacing w:after="0" w:line="240" w:lineRule="auto"/>
        <w:ind w:firstLine="709"/>
        <w:jc w:val="both"/>
        <w:rPr>
          <w:rFonts w:ascii="Times New Roman" w:eastAsia="Times New Roman" w:hAnsi="Times New Roman" w:cs="Times New Roman"/>
          <w:color w:val="000000"/>
          <w:sz w:val="24"/>
        </w:rPr>
      </w:pPr>
      <w:r w:rsidRPr="00C54309">
        <w:rPr>
          <w:rFonts w:ascii="Times New Roman" w:eastAsia="Times New Roman" w:hAnsi="Times New Roman" w:cs="Times New Roman"/>
          <w:color w:val="000000"/>
          <w:sz w:val="24"/>
        </w:rPr>
        <w:lastRenderedPageBreak/>
        <w:t xml:space="preserve">По результатам самодиагностики по критериальной базе проекта «Школам Минпросвещения России» с фиксацией уровня общеобразовательной организации по каждому магистральному направлению мы выявили свои ресурсы (максимально возможный балл по критерию) и дефициты (минимально возможный балл по критерию). Школа соответствует показателям модели </w:t>
      </w:r>
      <w:r w:rsidRPr="00C54309">
        <w:rPr>
          <w:rFonts w:ascii="Times New Roman" w:eastAsia="Times New Roman" w:hAnsi="Times New Roman" w:cs="Times New Roman"/>
          <w:sz w:val="24"/>
        </w:rPr>
        <w:t xml:space="preserve">"Школа </w:t>
      </w:r>
      <w:r w:rsidRPr="00C54309">
        <w:rPr>
          <w:rFonts w:ascii="Times New Roman" w:eastAsia="Times New Roman" w:hAnsi="Times New Roman" w:cs="Times New Roman"/>
          <w:color w:val="000000"/>
          <w:sz w:val="24"/>
        </w:rPr>
        <w:t>Минпросвещени</w:t>
      </w:r>
      <w:r>
        <w:rPr>
          <w:rFonts w:ascii="Times New Roman" w:eastAsia="Times New Roman" w:hAnsi="Times New Roman" w:cs="Times New Roman"/>
          <w:color w:val="000000"/>
          <w:sz w:val="24"/>
        </w:rPr>
        <w:t xml:space="preserve">я России" на базовом уровне </w:t>
      </w:r>
      <w:r w:rsidRPr="00831041">
        <w:rPr>
          <w:rFonts w:ascii="Times New Roman" w:eastAsia="Times New Roman" w:hAnsi="Times New Roman" w:cs="Times New Roman"/>
          <w:sz w:val="24"/>
        </w:rPr>
        <w:t>(</w:t>
      </w:r>
      <w:r w:rsidR="00C8489F">
        <w:rPr>
          <w:rFonts w:ascii="Times New Roman" w:eastAsia="Times New Roman" w:hAnsi="Times New Roman" w:cs="Times New Roman"/>
          <w:sz w:val="24"/>
        </w:rPr>
        <w:t>122</w:t>
      </w:r>
      <w:r w:rsidR="00831041" w:rsidRPr="003770A3">
        <w:rPr>
          <w:rFonts w:ascii="Times New Roman" w:eastAsia="Times New Roman" w:hAnsi="Times New Roman" w:cs="Times New Roman"/>
          <w:sz w:val="24"/>
        </w:rPr>
        <w:t xml:space="preserve"> </w:t>
      </w:r>
      <w:r w:rsidRPr="00C54309">
        <w:rPr>
          <w:rFonts w:ascii="Times New Roman" w:eastAsia="Times New Roman" w:hAnsi="Times New Roman" w:cs="Times New Roman"/>
          <w:sz w:val="24"/>
        </w:rPr>
        <w:t>б</w:t>
      </w:r>
      <w:r w:rsidR="00C8489F">
        <w:rPr>
          <w:rFonts w:ascii="Times New Roman" w:eastAsia="Times New Roman" w:hAnsi="Times New Roman" w:cs="Times New Roman"/>
          <w:sz w:val="24"/>
        </w:rPr>
        <w:t>алла</w:t>
      </w:r>
      <w:r w:rsidRPr="00C54309">
        <w:rPr>
          <w:rFonts w:ascii="Times New Roman" w:eastAsia="Times New Roman" w:hAnsi="Times New Roman" w:cs="Times New Roman"/>
          <w:sz w:val="24"/>
        </w:rPr>
        <w:t xml:space="preserve">) </w:t>
      </w:r>
      <w:r w:rsidRPr="00C54309">
        <w:rPr>
          <w:rFonts w:ascii="Times New Roman" w:eastAsia="Times New Roman" w:hAnsi="Times New Roman" w:cs="Times New Roman"/>
          <w:color w:val="000000"/>
          <w:sz w:val="24"/>
        </w:rPr>
        <w:t xml:space="preserve">ориентация на полученный уровень соответствия позволит управлять изменениями при планировании профиля развития. </w:t>
      </w:r>
    </w:p>
    <w:p w:rsidR="00C54309" w:rsidRPr="00C54309" w:rsidRDefault="00C54309" w:rsidP="003A1321">
      <w:pPr>
        <w:spacing w:after="0" w:line="240" w:lineRule="auto"/>
        <w:ind w:firstLine="709"/>
        <w:jc w:val="both"/>
        <w:rPr>
          <w:rFonts w:ascii="Times New Roman" w:eastAsia="Times New Roman" w:hAnsi="Times New Roman" w:cs="Times New Roman"/>
          <w:color w:val="000000"/>
          <w:sz w:val="24"/>
        </w:rPr>
      </w:pPr>
      <w:r w:rsidRPr="00C54309">
        <w:rPr>
          <w:rFonts w:ascii="Times New Roman" w:eastAsia="Times New Roman" w:hAnsi="Times New Roman" w:cs="Times New Roman"/>
          <w:color w:val="000000"/>
          <w:sz w:val="24"/>
        </w:rPr>
        <w:t>Проблемно-ориентированный анализ, составленный по результатам самодиагностики, станет основой для Программы развития школы на 2025-2030 годы, которая будет</w:t>
      </w:r>
      <w:r w:rsidR="003A1321">
        <w:rPr>
          <w:rFonts w:ascii="Times New Roman" w:eastAsia="Times New Roman" w:hAnsi="Times New Roman" w:cs="Times New Roman"/>
          <w:color w:val="000000"/>
          <w:sz w:val="24"/>
        </w:rPr>
        <w:t xml:space="preserve"> </w:t>
      </w:r>
      <w:r w:rsidRPr="00C54309">
        <w:rPr>
          <w:rFonts w:ascii="Times New Roman" w:eastAsia="Times New Roman" w:hAnsi="Times New Roman" w:cs="Times New Roman"/>
          <w:color w:val="000000"/>
          <w:sz w:val="24"/>
        </w:rPr>
        <w:t xml:space="preserve">учитывать все дефициты по магистральным направлениям проекта. </w:t>
      </w:r>
    </w:p>
    <w:p w:rsidR="00134E12" w:rsidRPr="00134E12" w:rsidRDefault="00134E12" w:rsidP="003770A3">
      <w:pPr>
        <w:spacing w:after="0" w:line="240" w:lineRule="auto"/>
        <w:ind w:firstLine="709"/>
        <w:jc w:val="both"/>
        <w:rPr>
          <w:rFonts w:ascii="Times New Roman" w:eastAsia="Times New Roman" w:hAnsi="Times New Roman" w:cs="Times New Roman"/>
          <w:color w:val="000000"/>
          <w:sz w:val="24"/>
          <w:u w:val="single"/>
        </w:rPr>
      </w:pPr>
      <w:r w:rsidRPr="00134E12">
        <w:rPr>
          <w:rFonts w:ascii="Times New Roman" w:eastAsia="Times New Roman" w:hAnsi="Times New Roman" w:cs="Times New Roman"/>
          <w:color w:val="000000"/>
          <w:sz w:val="24"/>
          <w:u w:val="single"/>
        </w:rPr>
        <w:t xml:space="preserve">Комплексные задачи Программы развития: </w:t>
      </w:r>
    </w:p>
    <w:p w:rsidR="003770A3" w:rsidRPr="003770A3" w:rsidRDefault="003770A3" w:rsidP="003770A3">
      <w:pPr>
        <w:spacing w:after="0" w:line="240" w:lineRule="auto"/>
        <w:ind w:firstLine="709"/>
        <w:jc w:val="both"/>
        <w:rPr>
          <w:rFonts w:ascii="Times New Roman" w:hAnsi="Times New Roman" w:cs="Times New Roman"/>
          <w:sz w:val="24"/>
          <w:szCs w:val="24"/>
        </w:rPr>
      </w:pPr>
      <w:r w:rsidRPr="003770A3">
        <w:rPr>
          <w:rFonts w:ascii="Times New Roman" w:hAnsi="Times New Roman" w:cs="Times New Roman"/>
          <w:sz w:val="24"/>
          <w:szCs w:val="24"/>
        </w:rPr>
        <w:t xml:space="preserve">1. Обновить воспитательную систему образовательной организации в части расширения вариативности воспитательной деятельности с обучающимися и их родителями (законными представителями). </w:t>
      </w:r>
    </w:p>
    <w:p w:rsidR="003770A3" w:rsidRPr="003770A3" w:rsidRDefault="003770A3" w:rsidP="003770A3">
      <w:pPr>
        <w:spacing w:after="0" w:line="240" w:lineRule="auto"/>
        <w:ind w:firstLine="709"/>
        <w:jc w:val="both"/>
        <w:rPr>
          <w:rFonts w:ascii="Times New Roman" w:hAnsi="Times New Roman" w:cs="Times New Roman"/>
          <w:sz w:val="24"/>
          <w:szCs w:val="24"/>
        </w:rPr>
      </w:pPr>
      <w:r w:rsidRPr="003770A3">
        <w:rPr>
          <w:rFonts w:ascii="Times New Roman" w:hAnsi="Times New Roman" w:cs="Times New Roman"/>
          <w:sz w:val="24"/>
          <w:szCs w:val="24"/>
        </w:rPr>
        <w:t xml:space="preserve">2. Совершенствовать профессиональную компетентность педагогических работников в части </w:t>
      </w:r>
      <w:r w:rsidR="00EB7E66">
        <w:rPr>
          <w:rFonts w:ascii="Times New Roman" w:hAnsi="Times New Roman" w:cs="Times New Roman"/>
          <w:sz w:val="24"/>
          <w:szCs w:val="24"/>
        </w:rPr>
        <w:t>обучения и воспитания</w:t>
      </w:r>
      <w:r w:rsidRPr="003770A3">
        <w:rPr>
          <w:rFonts w:ascii="Times New Roman" w:hAnsi="Times New Roman" w:cs="Times New Roman"/>
          <w:sz w:val="24"/>
          <w:szCs w:val="24"/>
        </w:rPr>
        <w:t xml:space="preserve"> обучающихся с ОВЗ, содействовать участию педагогов в конкурсном движении путём создания реестра педагогических конкурсов и консультирования по требованиям и видам конкурсных мероприятий. </w:t>
      </w:r>
    </w:p>
    <w:p w:rsidR="003770A3" w:rsidRPr="003770A3" w:rsidRDefault="003770A3" w:rsidP="003770A3">
      <w:pPr>
        <w:spacing w:after="0" w:line="240" w:lineRule="auto"/>
        <w:ind w:firstLine="709"/>
        <w:jc w:val="both"/>
        <w:rPr>
          <w:rFonts w:ascii="Times New Roman" w:hAnsi="Times New Roman" w:cs="Times New Roman"/>
          <w:sz w:val="24"/>
          <w:szCs w:val="24"/>
        </w:rPr>
      </w:pPr>
      <w:r w:rsidRPr="003770A3">
        <w:rPr>
          <w:rFonts w:ascii="Times New Roman" w:hAnsi="Times New Roman" w:cs="Times New Roman"/>
          <w:sz w:val="24"/>
          <w:szCs w:val="24"/>
        </w:rPr>
        <w:t>3. Обеспечить создание и функционирование школьного музея путём совместной деятельности педагогов, обучающихся и их родителей</w:t>
      </w:r>
      <w:r w:rsidR="00C8489F">
        <w:rPr>
          <w:rFonts w:ascii="Times New Roman" w:hAnsi="Times New Roman" w:cs="Times New Roman"/>
          <w:sz w:val="24"/>
          <w:szCs w:val="24"/>
        </w:rPr>
        <w:t xml:space="preserve"> </w:t>
      </w:r>
      <w:r w:rsidRPr="003770A3">
        <w:rPr>
          <w:rFonts w:ascii="Times New Roman" w:hAnsi="Times New Roman" w:cs="Times New Roman"/>
          <w:sz w:val="24"/>
          <w:szCs w:val="24"/>
        </w:rPr>
        <w:t xml:space="preserve">(законных представителей). </w:t>
      </w:r>
    </w:p>
    <w:p w:rsidR="00C8489F" w:rsidRDefault="003770A3" w:rsidP="003770A3">
      <w:pPr>
        <w:spacing w:after="0" w:line="240" w:lineRule="auto"/>
        <w:ind w:firstLine="709"/>
        <w:jc w:val="both"/>
        <w:rPr>
          <w:rFonts w:ascii="Times New Roman" w:hAnsi="Times New Roman" w:cs="Times New Roman"/>
          <w:sz w:val="24"/>
          <w:szCs w:val="24"/>
        </w:rPr>
      </w:pPr>
      <w:r w:rsidRPr="003770A3">
        <w:rPr>
          <w:rFonts w:ascii="Times New Roman" w:hAnsi="Times New Roman" w:cs="Times New Roman"/>
          <w:sz w:val="24"/>
          <w:szCs w:val="24"/>
        </w:rPr>
        <w:t xml:space="preserve">4. Повысить эффективность работы школьного спортивного клуба через расширение перечня направлений по видам спорта для работы кружков, секций и выполнения нормативов ГТО обучающимися с ОВЗ и инвалидностью. </w:t>
      </w:r>
    </w:p>
    <w:p w:rsidR="003770A3" w:rsidRPr="003770A3" w:rsidRDefault="003770A3" w:rsidP="003770A3">
      <w:pPr>
        <w:spacing w:after="0" w:line="240" w:lineRule="auto"/>
        <w:ind w:firstLine="709"/>
        <w:jc w:val="both"/>
        <w:rPr>
          <w:rFonts w:ascii="Times New Roman" w:hAnsi="Times New Roman" w:cs="Times New Roman"/>
          <w:sz w:val="24"/>
          <w:szCs w:val="24"/>
        </w:rPr>
      </w:pPr>
      <w:r w:rsidRPr="003770A3">
        <w:rPr>
          <w:rFonts w:ascii="Times New Roman" w:hAnsi="Times New Roman" w:cs="Times New Roman"/>
          <w:sz w:val="24"/>
          <w:szCs w:val="24"/>
        </w:rPr>
        <w:t xml:space="preserve">5. Обновить методы и содержание дополнительного образования детей в соответствии с образовательными потребностями и индивидуальными возможностями обучающихся с умственной отсталостью (интеллектуальными нарушениями) при сетевом взаимодействии. </w:t>
      </w:r>
    </w:p>
    <w:p w:rsidR="003770A3" w:rsidRPr="003770A3" w:rsidRDefault="003770A3" w:rsidP="003770A3">
      <w:pPr>
        <w:spacing w:after="0" w:line="240" w:lineRule="auto"/>
        <w:ind w:firstLine="709"/>
        <w:jc w:val="both"/>
        <w:rPr>
          <w:rFonts w:ascii="Times New Roman" w:hAnsi="Times New Roman" w:cs="Times New Roman"/>
          <w:sz w:val="24"/>
          <w:szCs w:val="24"/>
        </w:rPr>
      </w:pPr>
      <w:r w:rsidRPr="003770A3">
        <w:rPr>
          <w:rFonts w:ascii="Times New Roman" w:hAnsi="Times New Roman" w:cs="Times New Roman"/>
          <w:sz w:val="24"/>
          <w:szCs w:val="24"/>
        </w:rPr>
        <w:t xml:space="preserve">6. Совершенствовать формы взаимодействия с родителями 5 (законными представителями) обучающихся с ОВЗ в условиях учреждения интернатного типа. </w:t>
      </w:r>
    </w:p>
    <w:p w:rsidR="003770A3" w:rsidRPr="003770A3" w:rsidRDefault="003770A3" w:rsidP="003770A3">
      <w:pPr>
        <w:spacing w:after="0" w:line="240" w:lineRule="auto"/>
        <w:ind w:firstLine="709"/>
        <w:jc w:val="both"/>
        <w:rPr>
          <w:rFonts w:ascii="Times New Roman" w:hAnsi="Times New Roman" w:cs="Times New Roman"/>
          <w:sz w:val="24"/>
          <w:szCs w:val="24"/>
        </w:rPr>
      </w:pPr>
      <w:r w:rsidRPr="003770A3">
        <w:rPr>
          <w:rFonts w:ascii="Times New Roman" w:hAnsi="Times New Roman" w:cs="Times New Roman"/>
          <w:sz w:val="24"/>
          <w:szCs w:val="24"/>
        </w:rPr>
        <w:t xml:space="preserve">7. Создать условия для организации отдыха и занятости в летнее каникулярное время для детей с ОВЗ и инвалидностью на базе школы-интерната. </w:t>
      </w:r>
    </w:p>
    <w:p w:rsidR="003770A3" w:rsidRPr="003770A3" w:rsidRDefault="003770A3" w:rsidP="003770A3">
      <w:pPr>
        <w:spacing w:after="0" w:line="240" w:lineRule="auto"/>
        <w:ind w:firstLine="709"/>
        <w:jc w:val="both"/>
        <w:rPr>
          <w:rFonts w:ascii="Times New Roman" w:hAnsi="Times New Roman" w:cs="Times New Roman"/>
          <w:sz w:val="24"/>
          <w:szCs w:val="24"/>
        </w:rPr>
      </w:pPr>
      <w:r w:rsidRPr="003770A3">
        <w:rPr>
          <w:rFonts w:ascii="Times New Roman" w:hAnsi="Times New Roman" w:cs="Times New Roman"/>
          <w:sz w:val="24"/>
          <w:szCs w:val="24"/>
        </w:rPr>
        <w:t xml:space="preserve">8. Обеспечить вовлечение обучающихся с ОВЗ в деятельность представительства детских и молодежных общественных объединений экологического направления «Аксаковская тропа». </w:t>
      </w:r>
    </w:p>
    <w:p w:rsidR="003770A3" w:rsidRPr="003770A3" w:rsidRDefault="003770A3" w:rsidP="003770A3">
      <w:pPr>
        <w:spacing w:after="0" w:line="240" w:lineRule="auto"/>
        <w:ind w:firstLine="709"/>
        <w:jc w:val="both"/>
        <w:rPr>
          <w:rFonts w:ascii="Times New Roman" w:eastAsia="Times New Roman" w:hAnsi="Times New Roman" w:cs="Times New Roman"/>
          <w:color w:val="FF0000"/>
          <w:sz w:val="24"/>
          <w:szCs w:val="24"/>
        </w:rPr>
      </w:pPr>
      <w:r w:rsidRPr="003770A3">
        <w:rPr>
          <w:rFonts w:ascii="Times New Roman" w:hAnsi="Times New Roman" w:cs="Times New Roman"/>
          <w:sz w:val="24"/>
          <w:szCs w:val="24"/>
        </w:rPr>
        <w:t xml:space="preserve">9. Дополнить реализацию управляющей функции образовательной организации деятельностью управляющего совета. </w:t>
      </w:r>
    </w:p>
    <w:p w:rsidR="00134E12" w:rsidRPr="00134E12" w:rsidRDefault="00134E12" w:rsidP="003770A3">
      <w:pPr>
        <w:spacing w:after="0" w:line="240" w:lineRule="auto"/>
        <w:jc w:val="both"/>
        <w:rPr>
          <w:rFonts w:ascii="Times New Roman" w:eastAsia="Times New Roman" w:hAnsi="Times New Roman" w:cs="Times New Roman"/>
          <w:color w:val="FF0000"/>
          <w:sz w:val="24"/>
          <w:u w:val="single"/>
        </w:rPr>
      </w:pPr>
      <w:r w:rsidRPr="00134E12">
        <w:rPr>
          <w:rFonts w:ascii="Times New Roman" w:eastAsia="Times New Roman" w:hAnsi="Times New Roman" w:cs="Times New Roman"/>
          <w:color w:val="FF0000"/>
          <w:sz w:val="24"/>
        </w:rPr>
        <w:t xml:space="preserve">            </w:t>
      </w:r>
      <w:r w:rsidRPr="00134E12">
        <w:rPr>
          <w:rFonts w:ascii="Times New Roman" w:eastAsia="Times New Roman" w:hAnsi="Times New Roman" w:cs="Times New Roman"/>
          <w:sz w:val="24"/>
          <w:u w:val="single"/>
        </w:rPr>
        <w:t>Планируемые результаты реализации Программы развития</w:t>
      </w:r>
      <w:r w:rsidR="003770A3">
        <w:rPr>
          <w:rFonts w:ascii="Times New Roman" w:eastAsia="Times New Roman" w:hAnsi="Times New Roman" w:cs="Times New Roman"/>
          <w:sz w:val="24"/>
          <w:u w:val="single"/>
        </w:rPr>
        <w:t>:</w:t>
      </w:r>
      <w:r w:rsidRPr="00134E12">
        <w:rPr>
          <w:rFonts w:ascii="Times New Roman" w:eastAsia="Times New Roman" w:hAnsi="Times New Roman" w:cs="Times New Roman"/>
          <w:sz w:val="24"/>
          <w:u w:val="single"/>
        </w:rPr>
        <w:t xml:space="preserve"> </w:t>
      </w:r>
    </w:p>
    <w:p w:rsidR="00C8489F" w:rsidRPr="00C8489F" w:rsidRDefault="003770A3" w:rsidP="00831041">
      <w:pPr>
        <w:spacing w:after="0" w:line="240" w:lineRule="auto"/>
        <w:ind w:firstLine="709"/>
        <w:rPr>
          <w:rFonts w:ascii="Times New Roman" w:hAnsi="Times New Roman" w:cs="Times New Roman"/>
          <w:sz w:val="24"/>
          <w:szCs w:val="24"/>
        </w:rPr>
      </w:pPr>
      <w:r w:rsidRPr="00C8489F">
        <w:rPr>
          <w:rFonts w:ascii="Times New Roman" w:hAnsi="Times New Roman" w:cs="Times New Roman"/>
          <w:sz w:val="24"/>
          <w:szCs w:val="24"/>
        </w:rPr>
        <w:t xml:space="preserve">1. Повышение профессиональной компетентности педагогических работников по вопросам обучения, </w:t>
      </w:r>
      <w:r w:rsidR="00C8489F" w:rsidRPr="00C8489F">
        <w:rPr>
          <w:rFonts w:ascii="Times New Roman" w:hAnsi="Times New Roman" w:cs="Times New Roman"/>
          <w:sz w:val="24"/>
          <w:szCs w:val="24"/>
        </w:rPr>
        <w:t>развития и воспитания,</w:t>
      </w:r>
      <w:r w:rsidRPr="00C8489F">
        <w:rPr>
          <w:rFonts w:ascii="Times New Roman" w:hAnsi="Times New Roman" w:cs="Times New Roman"/>
          <w:sz w:val="24"/>
          <w:szCs w:val="24"/>
        </w:rPr>
        <w:t xml:space="preserve"> обучающихся с ОВЗ, дополнительного образования, о</w:t>
      </w:r>
      <w:r w:rsidR="00C8489F" w:rsidRPr="00C8489F">
        <w:rPr>
          <w:rFonts w:ascii="Times New Roman" w:hAnsi="Times New Roman" w:cs="Times New Roman"/>
          <w:sz w:val="24"/>
          <w:szCs w:val="24"/>
        </w:rPr>
        <w:t>рганизации музейной педагогики.</w:t>
      </w:r>
    </w:p>
    <w:p w:rsidR="003770A3" w:rsidRPr="00C8489F" w:rsidRDefault="003770A3" w:rsidP="00831041">
      <w:pPr>
        <w:spacing w:after="0" w:line="240" w:lineRule="auto"/>
        <w:ind w:firstLine="709"/>
        <w:rPr>
          <w:rFonts w:ascii="Times New Roman" w:hAnsi="Times New Roman" w:cs="Times New Roman"/>
          <w:sz w:val="24"/>
          <w:szCs w:val="24"/>
        </w:rPr>
      </w:pPr>
      <w:r w:rsidRPr="00C8489F">
        <w:rPr>
          <w:rFonts w:ascii="Times New Roman" w:hAnsi="Times New Roman" w:cs="Times New Roman"/>
          <w:sz w:val="24"/>
          <w:szCs w:val="24"/>
        </w:rPr>
        <w:t xml:space="preserve">2. Увеличение доли обучающихся, являющихся членами школьных творческих объединений. </w:t>
      </w:r>
    </w:p>
    <w:p w:rsidR="003770A3" w:rsidRPr="00C8489F" w:rsidRDefault="003770A3" w:rsidP="00831041">
      <w:pPr>
        <w:spacing w:after="0" w:line="240" w:lineRule="auto"/>
        <w:ind w:firstLine="709"/>
        <w:rPr>
          <w:rFonts w:ascii="Times New Roman" w:hAnsi="Times New Roman" w:cs="Times New Roman"/>
          <w:sz w:val="24"/>
          <w:szCs w:val="24"/>
        </w:rPr>
      </w:pPr>
      <w:r w:rsidRPr="00C8489F">
        <w:rPr>
          <w:rFonts w:ascii="Times New Roman" w:hAnsi="Times New Roman" w:cs="Times New Roman"/>
          <w:sz w:val="24"/>
          <w:szCs w:val="24"/>
        </w:rPr>
        <w:t xml:space="preserve">3. Создание и функционирование школьного музея. </w:t>
      </w:r>
    </w:p>
    <w:p w:rsidR="003770A3" w:rsidRPr="00C8489F" w:rsidRDefault="003770A3" w:rsidP="00831041">
      <w:pPr>
        <w:spacing w:after="0" w:line="240" w:lineRule="auto"/>
        <w:ind w:firstLine="709"/>
        <w:rPr>
          <w:rFonts w:ascii="Times New Roman" w:hAnsi="Times New Roman" w:cs="Times New Roman"/>
          <w:sz w:val="24"/>
          <w:szCs w:val="24"/>
        </w:rPr>
      </w:pPr>
      <w:r w:rsidRPr="00C8489F">
        <w:rPr>
          <w:rFonts w:ascii="Times New Roman" w:hAnsi="Times New Roman" w:cs="Times New Roman"/>
          <w:sz w:val="24"/>
          <w:szCs w:val="24"/>
        </w:rPr>
        <w:t xml:space="preserve">4. Обновление школьной рабочей программы воспитания. </w:t>
      </w:r>
    </w:p>
    <w:p w:rsidR="003770A3" w:rsidRPr="00C8489F" w:rsidRDefault="003770A3" w:rsidP="00831041">
      <w:pPr>
        <w:spacing w:after="0" w:line="240" w:lineRule="auto"/>
        <w:ind w:firstLine="709"/>
        <w:rPr>
          <w:rFonts w:ascii="Times New Roman" w:hAnsi="Times New Roman" w:cs="Times New Roman"/>
          <w:sz w:val="24"/>
          <w:szCs w:val="24"/>
        </w:rPr>
      </w:pPr>
      <w:r w:rsidRPr="00C8489F">
        <w:rPr>
          <w:rFonts w:ascii="Times New Roman" w:hAnsi="Times New Roman" w:cs="Times New Roman"/>
          <w:sz w:val="24"/>
          <w:szCs w:val="24"/>
        </w:rPr>
        <w:t xml:space="preserve">5. Участие родителей (законных представителей) обучающихся в разработке и реализации рабочей программы воспитания. </w:t>
      </w:r>
    </w:p>
    <w:p w:rsidR="003770A3" w:rsidRPr="00C8489F" w:rsidRDefault="003770A3" w:rsidP="00831041">
      <w:pPr>
        <w:spacing w:after="0" w:line="240" w:lineRule="auto"/>
        <w:ind w:firstLine="709"/>
        <w:rPr>
          <w:rFonts w:ascii="Times New Roman" w:hAnsi="Times New Roman" w:cs="Times New Roman"/>
          <w:sz w:val="24"/>
          <w:szCs w:val="24"/>
        </w:rPr>
      </w:pPr>
      <w:r w:rsidRPr="00C8489F">
        <w:rPr>
          <w:rFonts w:ascii="Times New Roman" w:hAnsi="Times New Roman" w:cs="Times New Roman"/>
          <w:sz w:val="24"/>
          <w:szCs w:val="24"/>
        </w:rPr>
        <w:t xml:space="preserve">6. Организация деятельности летних тематических смен в школьном лагере. </w:t>
      </w:r>
    </w:p>
    <w:p w:rsidR="003770A3" w:rsidRPr="00C8489F" w:rsidRDefault="003770A3" w:rsidP="00831041">
      <w:pPr>
        <w:spacing w:after="0" w:line="240" w:lineRule="auto"/>
        <w:ind w:firstLine="709"/>
        <w:rPr>
          <w:rFonts w:ascii="Times New Roman" w:hAnsi="Times New Roman" w:cs="Times New Roman"/>
          <w:sz w:val="24"/>
          <w:szCs w:val="24"/>
        </w:rPr>
      </w:pPr>
      <w:r w:rsidRPr="00C8489F">
        <w:rPr>
          <w:rFonts w:ascii="Times New Roman" w:hAnsi="Times New Roman" w:cs="Times New Roman"/>
          <w:sz w:val="24"/>
          <w:szCs w:val="24"/>
        </w:rPr>
        <w:lastRenderedPageBreak/>
        <w:t xml:space="preserve">7. Вовлечение обучающихся в деятельность представительств детского и молодежного общественного объединения экологического направления «Аксаковская тропа». </w:t>
      </w:r>
    </w:p>
    <w:p w:rsidR="003770A3" w:rsidRPr="00C8489F" w:rsidRDefault="003770A3" w:rsidP="00831041">
      <w:pPr>
        <w:spacing w:after="0" w:line="240" w:lineRule="auto"/>
        <w:ind w:firstLine="709"/>
        <w:rPr>
          <w:rFonts w:ascii="Times New Roman" w:hAnsi="Times New Roman" w:cs="Times New Roman"/>
          <w:sz w:val="24"/>
          <w:szCs w:val="24"/>
        </w:rPr>
      </w:pPr>
      <w:r w:rsidRPr="00C8489F">
        <w:rPr>
          <w:rFonts w:ascii="Times New Roman" w:hAnsi="Times New Roman" w:cs="Times New Roman"/>
          <w:sz w:val="24"/>
          <w:szCs w:val="24"/>
        </w:rPr>
        <w:t xml:space="preserve">8. Создание школьного военно-патриотического клуба «Я - гражданин России!» </w:t>
      </w:r>
    </w:p>
    <w:p w:rsidR="00C8489F" w:rsidRPr="00C8489F" w:rsidRDefault="003770A3" w:rsidP="00831041">
      <w:pPr>
        <w:spacing w:after="0" w:line="240" w:lineRule="auto"/>
        <w:ind w:firstLine="709"/>
        <w:rPr>
          <w:rFonts w:ascii="Times New Roman" w:hAnsi="Times New Roman" w:cs="Times New Roman"/>
          <w:sz w:val="24"/>
          <w:szCs w:val="24"/>
        </w:rPr>
      </w:pPr>
      <w:r w:rsidRPr="00C8489F">
        <w:rPr>
          <w:rFonts w:ascii="Times New Roman" w:hAnsi="Times New Roman" w:cs="Times New Roman"/>
          <w:sz w:val="24"/>
          <w:szCs w:val="24"/>
        </w:rPr>
        <w:t>9. Увеличение количества обучающихся посещающих спортивные секции и кружки и желающих выполнить нормативы ГТО</w:t>
      </w:r>
      <w:r w:rsidR="00C8489F" w:rsidRPr="00C8489F">
        <w:rPr>
          <w:rFonts w:ascii="Times New Roman" w:hAnsi="Times New Roman" w:cs="Times New Roman"/>
          <w:sz w:val="24"/>
          <w:szCs w:val="24"/>
        </w:rPr>
        <w:t>.</w:t>
      </w:r>
    </w:p>
    <w:p w:rsidR="00831041" w:rsidRPr="00831041" w:rsidRDefault="00831041" w:rsidP="00CB6377">
      <w:pPr>
        <w:spacing w:after="0" w:line="240" w:lineRule="auto"/>
        <w:ind w:firstLine="709"/>
        <w:jc w:val="both"/>
        <w:rPr>
          <w:rFonts w:ascii="Times New Roman" w:eastAsia="Times New Roman" w:hAnsi="Times New Roman" w:cs="Times New Roman"/>
          <w:i/>
          <w:color w:val="000000"/>
          <w:sz w:val="24"/>
        </w:rPr>
      </w:pPr>
      <w:r w:rsidRPr="00831041">
        <w:rPr>
          <w:rFonts w:ascii="Times New Roman" w:eastAsia="Times New Roman" w:hAnsi="Times New Roman" w:cs="Times New Roman"/>
          <w:color w:val="000000"/>
          <w:sz w:val="24"/>
          <w:u w:val="single"/>
        </w:rPr>
        <w:t>Вывод:</w:t>
      </w:r>
      <w:r w:rsidRPr="00831041">
        <w:rPr>
          <w:rFonts w:ascii="Times New Roman" w:eastAsia="Times New Roman" w:hAnsi="Times New Roman" w:cs="Times New Roman"/>
          <w:color w:val="000000"/>
          <w:sz w:val="24"/>
        </w:rPr>
        <w:t xml:space="preserve"> </w:t>
      </w:r>
      <w:r w:rsidRPr="00831041">
        <w:rPr>
          <w:rFonts w:ascii="Times New Roman" w:eastAsia="Times New Roman" w:hAnsi="Times New Roman" w:cs="Times New Roman"/>
          <w:i/>
          <w:color w:val="000000"/>
          <w:sz w:val="24"/>
        </w:rPr>
        <w:t xml:space="preserve">Соблюдены требования федеральных и региональных нормативных документов к обязательной и максимальной учебной нагрузке обучающихся, а также к распределению учебного времени, отводимого на освоение федерального и школьного компонентов по классам и образовательным областям. </w:t>
      </w:r>
    </w:p>
    <w:p w:rsidR="00EB7E66" w:rsidRDefault="00EB7E66" w:rsidP="00EB7E66">
      <w:pPr>
        <w:shd w:val="clear" w:color="auto" w:fill="FFFFFF"/>
        <w:spacing w:after="0" w:line="240" w:lineRule="auto"/>
        <w:jc w:val="center"/>
        <w:rPr>
          <w:rFonts w:ascii="Times New Roman" w:eastAsia="Times New Roman" w:hAnsi="Times New Roman" w:cs="Times New Roman"/>
          <w:i/>
          <w:color w:val="000000"/>
          <w:sz w:val="24"/>
        </w:rPr>
      </w:pPr>
    </w:p>
    <w:p w:rsidR="001B56BE" w:rsidRDefault="00831041" w:rsidP="00EB7E66">
      <w:pPr>
        <w:shd w:val="clear" w:color="auto" w:fill="FFFFFF"/>
        <w:spacing w:after="0" w:line="240" w:lineRule="auto"/>
        <w:jc w:val="center"/>
        <w:rPr>
          <w:rFonts w:ascii="Times New Roman" w:eastAsia="Times New Roman" w:hAnsi="Times New Roman" w:cs="Times New Roman"/>
          <w:b/>
          <w:bCs/>
          <w:sz w:val="24"/>
          <w:szCs w:val="24"/>
          <w:lang w:eastAsia="ru-RU"/>
        </w:rPr>
      </w:pPr>
      <w:r w:rsidRPr="00831041">
        <w:rPr>
          <w:rFonts w:ascii="Times New Roman" w:eastAsia="Times New Roman" w:hAnsi="Times New Roman" w:cs="Times New Roman"/>
          <w:i/>
          <w:color w:val="000000"/>
          <w:sz w:val="24"/>
        </w:rPr>
        <w:t xml:space="preserve"> </w:t>
      </w:r>
      <w:r w:rsidR="001B56BE" w:rsidRPr="00250361">
        <w:rPr>
          <w:rFonts w:ascii="Times New Roman" w:eastAsia="Times New Roman" w:hAnsi="Times New Roman" w:cs="Times New Roman"/>
          <w:b/>
          <w:bCs/>
          <w:sz w:val="24"/>
          <w:szCs w:val="24"/>
          <w:lang w:eastAsia="ru-RU"/>
        </w:rPr>
        <w:t>II. Оце</w:t>
      </w:r>
      <w:r w:rsidR="00EB7E66">
        <w:rPr>
          <w:rFonts w:ascii="Times New Roman" w:eastAsia="Times New Roman" w:hAnsi="Times New Roman" w:cs="Times New Roman"/>
          <w:b/>
          <w:bCs/>
          <w:sz w:val="24"/>
          <w:szCs w:val="24"/>
          <w:lang w:eastAsia="ru-RU"/>
        </w:rPr>
        <w:t>н</w:t>
      </w:r>
      <w:r w:rsidR="001B56BE" w:rsidRPr="00250361">
        <w:rPr>
          <w:rFonts w:ascii="Times New Roman" w:eastAsia="Times New Roman" w:hAnsi="Times New Roman" w:cs="Times New Roman"/>
          <w:b/>
          <w:bCs/>
          <w:sz w:val="24"/>
          <w:szCs w:val="24"/>
          <w:lang w:eastAsia="ru-RU"/>
        </w:rPr>
        <w:t>ка системы управления организацией</w:t>
      </w:r>
    </w:p>
    <w:p w:rsidR="001B56BE" w:rsidRDefault="001B56BE" w:rsidP="00EB7E66">
      <w:pPr>
        <w:pStyle w:val="a8"/>
        <w:ind w:firstLine="708"/>
        <w:jc w:val="both"/>
        <w:rPr>
          <w:rFonts w:ascii="Times New Roman" w:hAnsi="Times New Roman" w:cs="Times New Roman"/>
          <w:sz w:val="24"/>
        </w:rPr>
      </w:pPr>
      <w:r>
        <w:rPr>
          <w:rFonts w:ascii="Times New Roman" w:hAnsi="Times New Roman" w:cs="Times New Roman"/>
          <w:sz w:val="24"/>
        </w:rPr>
        <w:t>Управление Ш</w:t>
      </w:r>
      <w:r w:rsidRPr="006851F3">
        <w:rPr>
          <w:rFonts w:ascii="Times New Roman" w:hAnsi="Times New Roman" w:cs="Times New Roman"/>
          <w:sz w:val="24"/>
        </w:rPr>
        <w:t xml:space="preserve">колой-интернатом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Уставом </w:t>
      </w:r>
      <w:r>
        <w:rPr>
          <w:rFonts w:ascii="Times New Roman" w:hAnsi="Times New Roman" w:cs="Times New Roman"/>
          <w:sz w:val="24"/>
        </w:rPr>
        <w:t>ГКОУ «С(К)ШИ» г</w:t>
      </w:r>
      <w:r w:rsidRPr="006851F3">
        <w:rPr>
          <w:rFonts w:ascii="Times New Roman" w:hAnsi="Times New Roman" w:cs="Times New Roman"/>
          <w:sz w:val="24"/>
        </w:rPr>
        <w:t>.</w:t>
      </w:r>
      <w:r>
        <w:rPr>
          <w:rFonts w:ascii="Times New Roman" w:hAnsi="Times New Roman" w:cs="Times New Roman"/>
          <w:sz w:val="24"/>
        </w:rPr>
        <w:t xml:space="preserve"> Бугуруслана. </w:t>
      </w:r>
      <w:r w:rsidRPr="006851F3">
        <w:rPr>
          <w:rFonts w:ascii="Times New Roman" w:hAnsi="Times New Roman" w:cs="Times New Roman"/>
          <w:sz w:val="24"/>
        </w:rPr>
        <w:t>Единоличным исполнительным органом Организации является Директор,</w:t>
      </w:r>
      <w:r>
        <w:rPr>
          <w:rFonts w:ascii="Times New Roman" w:hAnsi="Times New Roman" w:cs="Times New Roman"/>
          <w:sz w:val="24"/>
        </w:rPr>
        <w:t xml:space="preserve"> </w:t>
      </w:r>
      <w:r w:rsidRPr="006851F3">
        <w:rPr>
          <w:rFonts w:ascii="Times New Roman" w:hAnsi="Times New Roman" w:cs="Times New Roman"/>
          <w:sz w:val="24"/>
        </w:rPr>
        <w:t xml:space="preserve">который осуществляет текущее руководство деятельностью </w:t>
      </w:r>
      <w:r>
        <w:rPr>
          <w:rFonts w:ascii="Times New Roman" w:hAnsi="Times New Roman" w:cs="Times New Roman"/>
          <w:sz w:val="24"/>
        </w:rPr>
        <w:t>Ш</w:t>
      </w:r>
      <w:r w:rsidRPr="006851F3">
        <w:rPr>
          <w:rFonts w:ascii="Times New Roman" w:hAnsi="Times New Roman" w:cs="Times New Roman"/>
          <w:sz w:val="24"/>
        </w:rPr>
        <w:t>колой-интернатом.</w:t>
      </w:r>
    </w:p>
    <w:p w:rsidR="001B56BE" w:rsidRDefault="001B56BE" w:rsidP="001B56BE">
      <w:pPr>
        <w:pStyle w:val="a8"/>
        <w:jc w:val="center"/>
        <w:rPr>
          <w:rFonts w:ascii="Times New Roman" w:eastAsia="Times New Roman" w:hAnsi="Times New Roman" w:cs="Times New Roman"/>
          <w:i/>
          <w:kern w:val="36"/>
          <w:sz w:val="24"/>
          <w:szCs w:val="24"/>
        </w:rPr>
      </w:pPr>
      <w:r w:rsidRPr="006851F3">
        <w:rPr>
          <w:rFonts w:ascii="Times New Roman" w:eastAsia="Times New Roman" w:hAnsi="Times New Roman" w:cs="Times New Roman"/>
          <w:i/>
          <w:kern w:val="36"/>
          <w:sz w:val="24"/>
          <w:szCs w:val="24"/>
        </w:rPr>
        <w:t xml:space="preserve">Структура и органы управления </w:t>
      </w:r>
      <w:r>
        <w:rPr>
          <w:rFonts w:ascii="Times New Roman" w:eastAsia="Times New Roman" w:hAnsi="Times New Roman" w:cs="Times New Roman"/>
          <w:i/>
          <w:kern w:val="36"/>
          <w:sz w:val="24"/>
          <w:szCs w:val="24"/>
        </w:rPr>
        <w:t>Школы-интерната</w:t>
      </w:r>
    </w:p>
    <w:p w:rsidR="001B56BE" w:rsidRDefault="00EB7E66" w:rsidP="001B56BE">
      <w:pPr>
        <w:pStyle w:val="a8"/>
        <w:ind w:firstLine="708"/>
        <w:jc w:val="center"/>
        <w:rPr>
          <w:rFonts w:ascii="Times New Roman" w:eastAsia="Times New Roman" w:hAnsi="Times New Roman" w:cs="Times New Roman"/>
          <w:bCs/>
          <w:i/>
          <w:sz w:val="28"/>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62336" behindDoc="0" locked="0" layoutInCell="1" allowOverlap="1" wp14:anchorId="0A1CA90D" wp14:editId="088E147E">
            <wp:simplePos x="0" y="0"/>
            <wp:positionH relativeFrom="margin">
              <wp:posOffset>591820</wp:posOffset>
            </wp:positionH>
            <wp:positionV relativeFrom="paragraph">
              <wp:posOffset>146050</wp:posOffset>
            </wp:positionV>
            <wp:extent cx="5949315" cy="3401060"/>
            <wp:effectExtent l="0" t="0" r="51435" b="0"/>
            <wp:wrapThrough wrapText="bothSides">
              <wp:wrapPolygon edited="0">
                <wp:start x="16738" y="0"/>
                <wp:lineTo x="16323" y="1331"/>
                <wp:lineTo x="16254" y="5807"/>
                <wp:lineTo x="10859" y="6049"/>
                <wp:lineTo x="5533" y="6896"/>
                <wp:lineTo x="5533" y="7743"/>
                <wp:lineTo x="5049" y="8348"/>
                <wp:lineTo x="4980" y="11615"/>
                <wp:lineTo x="0" y="12704"/>
                <wp:lineTo x="0" y="15486"/>
                <wp:lineTo x="4980" y="15486"/>
                <wp:lineTo x="4980" y="18632"/>
                <wp:lineTo x="5187" y="19358"/>
                <wp:lineTo x="5533" y="19358"/>
                <wp:lineTo x="5533" y="20447"/>
                <wp:lineTo x="7677" y="21052"/>
                <wp:lineTo x="11135" y="21294"/>
                <wp:lineTo x="16046" y="21294"/>
                <wp:lineTo x="16046" y="19358"/>
                <wp:lineTo x="16945" y="19358"/>
                <wp:lineTo x="21718" y="17785"/>
                <wp:lineTo x="21718" y="3993"/>
                <wp:lineTo x="21441" y="3872"/>
                <wp:lineTo x="18398" y="3872"/>
                <wp:lineTo x="21718" y="2662"/>
                <wp:lineTo x="21718" y="0"/>
                <wp:lineTo x="16738" y="0"/>
              </wp:wrapPolygon>
            </wp:wrapThrough>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1B56BE">
        <w:rPr>
          <w:rFonts w:ascii="Times New Roman" w:eastAsia="Times New Roman" w:hAnsi="Times New Roman" w:cs="Times New Roman"/>
          <w:bCs/>
          <w:i/>
          <w:noProof/>
          <w:sz w:val="28"/>
          <w:szCs w:val="24"/>
          <w:lang w:eastAsia="ru-RU"/>
        </w:rPr>
        <mc:AlternateContent>
          <mc:Choice Requires="wps">
            <w:drawing>
              <wp:anchor distT="0" distB="0" distL="114300" distR="114300" simplePos="0" relativeHeight="251661312" behindDoc="0" locked="0" layoutInCell="1" allowOverlap="1" wp14:anchorId="468443AA" wp14:editId="5B24B3E3">
                <wp:simplePos x="0" y="0"/>
                <wp:positionH relativeFrom="page">
                  <wp:align>center</wp:align>
                </wp:positionH>
                <wp:positionV relativeFrom="paragraph">
                  <wp:posOffset>66972</wp:posOffset>
                </wp:positionV>
                <wp:extent cx="3049621" cy="301557"/>
                <wp:effectExtent l="0" t="0" r="17780" b="22860"/>
                <wp:wrapThrough wrapText="bothSides">
                  <wp:wrapPolygon edited="0">
                    <wp:start x="0" y="0"/>
                    <wp:lineTo x="0" y="21873"/>
                    <wp:lineTo x="21591" y="21873"/>
                    <wp:lineTo x="21591" y="0"/>
                    <wp:lineTo x="0" y="0"/>
                  </wp:wrapPolygon>
                </wp:wrapThrough>
                <wp:docPr id="1" name="Прямоугольник 1"/>
                <wp:cNvGraphicFramePr/>
                <a:graphic xmlns:a="http://schemas.openxmlformats.org/drawingml/2006/main">
                  <a:graphicData uri="http://schemas.microsoft.com/office/word/2010/wordprocessingShape">
                    <wps:wsp>
                      <wps:cNvSpPr/>
                      <wps:spPr>
                        <a:xfrm>
                          <a:off x="0" y="0"/>
                          <a:ext cx="3049621" cy="301557"/>
                        </a:xfrm>
                        <a:prstGeom prst="rect">
                          <a:avLst/>
                        </a:prstGeom>
                        <a:solidFill>
                          <a:srgbClr val="5B9BD5"/>
                        </a:solidFill>
                        <a:ln w="19050" cap="flat" cmpd="sng" algn="ctr">
                          <a:solidFill>
                            <a:sysClr val="window" lastClr="FFFFFF"/>
                          </a:solidFill>
                          <a:prstDash val="solid"/>
                          <a:miter lim="800000"/>
                        </a:ln>
                        <a:effectLst/>
                      </wps:spPr>
                      <wps:txbx>
                        <w:txbxContent>
                          <w:p w:rsidR="00B80DB6" w:rsidRPr="00B210A0" w:rsidRDefault="00B80DB6" w:rsidP="001B56BE">
                            <w:pPr>
                              <w:jc w:val="center"/>
                              <w:rPr>
                                <w:rFonts w:ascii="Times New Roman" w:hAnsi="Times New Roman" w:cs="Times New Roman"/>
                                <w:sz w:val="24"/>
                              </w:rPr>
                            </w:pPr>
                            <w:r w:rsidRPr="00B210A0">
                              <w:rPr>
                                <w:rFonts w:ascii="Times New Roman" w:hAnsi="Times New Roman" w:cs="Times New Roman"/>
                                <w:sz w:val="24"/>
                              </w:rPr>
                              <w:t xml:space="preserve">Общее собрание </w:t>
                            </w:r>
                            <w:r>
                              <w:rPr>
                                <w:rFonts w:ascii="Times New Roman" w:hAnsi="Times New Roman" w:cs="Times New Roman"/>
                                <w:sz w:val="24"/>
                              </w:rPr>
                              <w:t>работников</w:t>
                            </w:r>
                            <w:r w:rsidRPr="00B210A0">
                              <w:rPr>
                                <w:rFonts w:ascii="Times New Roman" w:hAnsi="Times New Roman" w:cs="Times New Roman"/>
                                <w:sz w:val="24"/>
                              </w:rPr>
                              <w:t xml:space="preserve"> ОО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68443AA" id="Прямоугольник 1" o:spid="_x0000_s1026" style="position:absolute;left:0;text-align:left;margin-left:0;margin-top:5.25pt;width:240.15pt;height:23.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" fillcolor="#5b9bd5" strokecolor="window" strokeweight="1.5pt">
                <v:textbox>
                  <w:txbxContent>
                    <w:p w:rsidR="00B80DB6" w:rsidRPr="00B210A0" w:rsidRDefault="00B80DB6" w:rsidP="001B56BE">
                      <w:pPr>
                        <w:jc w:val="center"/>
                        <w:rPr>
                          <w:rFonts w:ascii="Times New Roman" w:hAnsi="Times New Roman" w:cs="Times New Roman"/>
                          <w:sz w:val="24"/>
                        </w:rPr>
                      </w:pPr>
                      <w:r w:rsidRPr="00B210A0">
                        <w:rPr>
                          <w:rFonts w:ascii="Times New Roman" w:hAnsi="Times New Roman" w:cs="Times New Roman"/>
                          <w:sz w:val="24"/>
                        </w:rPr>
                        <w:t xml:space="preserve">Общее собрание </w:t>
                      </w:r>
                      <w:r>
                        <w:rPr>
                          <w:rFonts w:ascii="Times New Roman" w:hAnsi="Times New Roman" w:cs="Times New Roman"/>
                          <w:sz w:val="24"/>
                        </w:rPr>
                        <w:t>работников</w:t>
                      </w:r>
                      <w:r w:rsidRPr="00B210A0">
                        <w:rPr>
                          <w:rFonts w:ascii="Times New Roman" w:hAnsi="Times New Roman" w:cs="Times New Roman"/>
                          <w:sz w:val="24"/>
                        </w:rPr>
                        <w:t xml:space="preserve"> ОО</w:t>
                      </w:r>
                    </w:p>
                  </w:txbxContent>
                </v:textbox>
                <w10:wrap type="through" anchorx="page"/>
              </v:rect>
            </w:pict>
          </mc:Fallback>
        </mc:AlternateContent>
      </w:r>
    </w:p>
    <w:p w:rsidR="001C5D2F" w:rsidRPr="00B210A0" w:rsidRDefault="001C5D2F" w:rsidP="001B56BE">
      <w:pPr>
        <w:pStyle w:val="a8"/>
        <w:ind w:firstLine="708"/>
        <w:jc w:val="center"/>
        <w:rPr>
          <w:rFonts w:ascii="Times New Roman" w:eastAsia="Times New Roman" w:hAnsi="Times New Roman" w:cs="Times New Roman"/>
          <w:bCs/>
          <w:i/>
          <w:sz w:val="28"/>
          <w:szCs w:val="24"/>
          <w:lang w:eastAsia="ru-RU"/>
        </w:rPr>
      </w:pPr>
    </w:p>
    <w:p w:rsidR="001B56BE" w:rsidRPr="006851F3" w:rsidRDefault="001B56BE" w:rsidP="001B56B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5D2F" w:rsidRDefault="001C5D2F" w:rsidP="001D522D">
      <w:pPr>
        <w:spacing w:after="0" w:line="240" w:lineRule="auto"/>
        <w:ind w:firstLine="709"/>
        <w:jc w:val="both"/>
        <w:rPr>
          <w:rFonts w:ascii="Times New Roman" w:hAnsi="Times New Roman" w:cs="Times New Roman"/>
          <w:sz w:val="24"/>
          <w:szCs w:val="24"/>
        </w:rPr>
      </w:pPr>
    </w:p>
    <w:p w:rsidR="001C5D2F" w:rsidRDefault="001C5D2F" w:rsidP="001D522D">
      <w:pPr>
        <w:spacing w:after="0" w:line="240" w:lineRule="auto"/>
        <w:ind w:firstLine="709"/>
        <w:jc w:val="both"/>
        <w:rPr>
          <w:rFonts w:ascii="Times New Roman" w:hAnsi="Times New Roman" w:cs="Times New Roman"/>
          <w:sz w:val="24"/>
          <w:szCs w:val="24"/>
        </w:rPr>
      </w:pPr>
    </w:p>
    <w:p w:rsidR="001C5D2F" w:rsidRDefault="001C5D2F" w:rsidP="001D522D">
      <w:pPr>
        <w:spacing w:after="0" w:line="240" w:lineRule="auto"/>
        <w:ind w:firstLine="709"/>
        <w:jc w:val="both"/>
        <w:rPr>
          <w:rFonts w:ascii="Times New Roman" w:hAnsi="Times New Roman" w:cs="Times New Roman"/>
          <w:sz w:val="24"/>
          <w:szCs w:val="24"/>
        </w:rPr>
      </w:pPr>
    </w:p>
    <w:p w:rsidR="001C5D2F" w:rsidRDefault="001C5D2F" w:rsidP="001D522D">
      <w:pPr>
        <w:spacing w:after="0" w:line="240" w:lineRule="auto"/>
        <w:ind w:firstLine="709"/>
        <w:jc w:val="both"/>
        <w:rPr>
          <w:rFonts w:ascii="Times New Roman" w:hAnsi="Times New Roman" w:cs="Times New Roman"/>
          <w:sz w:val="24"/>
          <w:szCs w:val="24"/>
        </w:rPr>
      </w:pPr>
    </w:p>
    <w:p w:rsidR="001C5D2F" w:rsidRDefault="001C5D2F" w:rsidP="001D522D">
      <w:pPr>
        <w:spacing w:after="0" w:line="240" w:lineRule="auto"/>
        <w:ind w:firstLine="709"/>
        <w:jc w:val="both"/>
        <w:rPr>
          <w:rFonts w:ascii="Times New Roman" w:hAnsi="Times New Roman" w:cs="Times New Roman"/>
          <w:sz w:val="24"/>
          <w:szCs w:val="24"/>
        </w:rPr>
      </w:pPr>
    </w:p>
    <w:p w:rsidR="001C5D2F" w:rsidRDefault="001C5D2F" w:rsidP="001D522D">
      <w:pPr>
        <w:spacing w:after="0" w:line="240" w:lineRule="auto"/>
        <w:ind w:firstLine="709"/>
        <w:jc w:val="both"/>
        <w:rPr>
          <w:rFonts w:ascii="Times New Roman" w:hAnsi="Times New Roman" w:cs="Times New Roman"/>
          <w:sz w:val="24"/>
          <w:szCs w:val="24"/>
        </w:rPr>
      </w:pPr>
    </w:p>
    <w:p w:rsidR="001C5D2F" w:rsidRDefault="001C5D2F" w:rsidP="001D522D">
      <w:pPr>
        <w:spacing w:after="0" w:line="240" w:lineRule="auto"/>
        <w:ind w:firstLine="709"/>
        <w:jc w:val="both"/>
        <w:rPr>
          <w:rFonts w:ascii="Times New Roman" w:hAnsi="Times New Roman" w:cs="Times New Roman"/>
          <w:sz w:val="24"/>
          <w:szCs w:val="24"/>
        </w:rPr>
      </w:pPr>
    </w:p>
    <w:p w:rsidR="001C5D2F" w:rsidRDefault="001C5D2F" w:rsidP="001D522D">
      <w:pPr>
        <w:spacing w:after="0" w:line="240" w:lineRule="auto"/>
        <w:ind w:firstLine="709"/>
        <w:jc w:val="both"/>
        <w:rPr>
          <w:rFonts w:ascii="Times New Roman" w:hAnsi="Times New Roman" w:cs="Times New Roman"/>
          <w:sz w:val="24"/>
          <w:szCs w:val="24"/>
        </w:rPr>
      </w:pPr>
    </w:p>
    <w:p w:rsidR="001C5D2F" w:rsidRDefault="001C5D2F" w:rsidP="001D522D">
      <w:pPr>
        <w:spacing w:after="0" w:line="240" w:lineRule="auto"/>
        <w:ind w:firstLine="709"/>
        <w:jc w:val="both"/>
        <w:rPr>
          <w:rFonts w:ascii="Times New Roman" w:hAnsi="Times New Roman" w:cs="Times New Roman"/>
          <w:sz w:val="24"/>
          <w:szCs w:val="24"/>
        </w:rPr>
      </w:pPr>
    </w:p>
    <w:p w:rsidR="001C5D2F" w:rsidRDefault="001C5D2F" w:rsidP="001D522D">
      <w:pPr>
        <w:spacing w:after="0" w:line="240" w:lineRule="auto"/>
        <w:ind w:firstLine="709"/>
        <w:jc w:val="both"/>
        <w:rPr>
          <w:rFonts w:ascii="Times New Roman" w:hAnsi="Times New Roman" w:cs="Times New Roman"/>
          <w:sz w:val="24"/>
          <w:szCs w:val="24"/>
        </w:rPr>
      </w:pPr>
    </w:p>
    <w:p w:rsidR="001C5D2F" w:rsidRDefault="001C5D2F" w:rsidP="001D522D">
      <w:pPr>
        <w:spacing w:after="0" w:line="240" w:lineRule="auto"/>
        <w:ind w:firstLine="709"/>
        <w:jc w:val="both"/>
        <w:rPr>
          <w:rFonts w:ascii="Times New Roman" w:hAnsi="Times New Roman" w:cs="Times New Roman"/>
          <w:sz w:val="24"/>
          <w:szCs w:val="24"/>
        </w:rPr>
      </w:pPr>
    </w:p>
    <w:p w:rsidR="001C5D2F" w:rsidRDefault="001C5D2F" w:rsidP="001D522D">
      <w:pPr>
        <w:spacing w:after="0" w:line="240" w:lineRule="auto"/>
        <w:ind w:firstLine="709"/>
        <w:jc w:val="both"/>
        <w:rPr>
          <w:rFonts w:ascii="Times New Roman" w:hAnsi="Times New Roman" w:cs="Times New Roman"/>
          <w:sz w:val="24"/>
          <w:szCs w:val="24"/>
        </w:rPr>
      </w:pPr>
    </w:p>
    <w:p w:rsidR="001C5D2F" w:rsidRDefault="001C5D2F" w:rsidP="001D522D">
      <w:pPr>
        <w:spacing w:after="0" w:line="240" w:lineRule="auto"/>
        <w:ind w:firstLine="709"/>
        <w:jc w:val="both"/>
        <w:rPr>
          <w:rFonts w:ascii="Times New Roman" w:hAnsi="Times New Roman" w:cs="Times New Roman"/>
          <w:sz w:val="24"/>
          <w:szCs w:val="24"/>
        </w:rPr>
      </w:pPr>
    </w:p>
    <w:p w:rsidR="001C5D2F" w:rsidRDefault="001C5D2F" w:rsidP="001D522D">
      <w:pPr>
        <w:spacing w:after="0" w:line="240" w:lineRule="auto"/>
        <w:ind w:firstLine="709"/>
        <w:jc w:val="both"/>
        <w:rPr>
          <w:rFonts w:ascii="Times New Roman" w:hAnsi="Times New Roman" w:cs="Times New Roman"/>
          <w:sz w:val="24"/>
          <w:szCs w:val="24"/>
        </w:rPr>
      </w:pPr>
    </w:p>
    <w:p w:rsidR="00EB7E66" w:rsidRDefault="00EB7E66" w:rsidP="001D522D">
      <w:pPr>
        <w:spacing w:after="0" w:line="240" w:lineRule="auto"/>
        <w:ind w:firstLine="709"/>
        <w:jc w:val="both"/>
        <w:rPr>
          <w:rFonts w:ascii="Times New Roman" w:hAnsi="Times New Roman" w:cs="Times New Roman"/>
          <w:sz w:val="24"/>
          <w:szCs w:val="24"/>
        </w:rPr>
      </w:pPr>
    </w:p>
    <w:p w:rsidR="001B56BE" w:rsidRPr="00806C11" w:rsidRDefault="001B56BE" w:rsidP="001D522D">
      <w:pPr>
        <w:spacing w:after="0" w:line="240" w:lineRule="auto"/>
        <w:ind w:firstLine="709"/>
        <w:jc w:val="both"/>
        <w:rPr>
          <w:rFonts w:ascii="Times New Roman" w:hAnsi="Times New Roman" w:cs="Times New Roman"/>
          <w:sz w:val="24"/>
          <w:szCs w:val="24"/>
        </w:rPr>
      </w:pPr>
      <w:r w:rsidRPr="00806C11">
        <w:rPr>
          <w:rFonts w:ascii="Times New Roman" w:hAnsi="Times New Roman" w:cs="Times New Roman"/>
          <w:sz w:val="24"/>
          <w:szCs w:val="24"/>
        </w:rPr>
        <w:t>Основной целью органов управления Школы-интерната является реализация адаптированных образовательных программ начального общего, основного общего образования, создание оптимальных условий для охраны и укрепления здоровья, физического и психического развития воспитанников и обучающихся.</w:t>
      </w:r>
    </w:p>
    <w:p w:rsidR="001B56BE" w:rsidRPr="00806C11" w:rsidRDefault="001B56BE" w:rsidP="001D522D">
      <w:pPr>
        <w:spacing w:after="0" w:line="240" w:lineRule="auto"/>
        <w:ind w:firstLine="709"/>
        <w:jc w:val="both"/>
        <w:rPr>
          <w:rFonts w:ascii="Times New Roman" w:hAnsi="Times New Roman" w:cs="Times New Roman"/>
          <w:sz w:val="24"/>
          <w:szCs w:val="24"/>
        </w:rPr>
      </w:pPr>
      <w:r w:rsidRPr="00806C11">
        <w:rPr>
          <w:rFonts w:ascii="Times New Roman" w:hAnsi="Times New Roman" w:cs="Times New Roman"/>
          <w:sz w:val="24"/>
          <w:szCs w:val="24"/>
        </w:rPr>
        <w:t>Основными задачами органов управления Школы-интерната являются:</w:t>
      </w:r>
    </w:p>
    <w:p w:rsidR="001B56BE" w:rsidRPr="00806C11" w:rsidRDefault="001B56BE" w:rsidP="001D522D">
      <w:pPr>
        <w:spacing w:after="0" w:line="240" w:lineRule="auto"/>
        <w:ind w:firstLine="709"/>
        <w:jc w:val="both"/>
        <w:rPr>
          <w:rFonts w:ascii="Times New Roman" w:hAnsi="Times New Roman" w:cs="Times New Roman"/>
          <w:sz w:val="24"/>
          <w:szCs w:val="24"/>
        </w:rPr>
      </w:pPr>
      <w:r w:rsidRPr="00806C11">
        <w:rPr>
          <w:rFonts w:ascii="Times New Roman" w:hAnsi="Times New Roman" w:cs="Times New Roman"/>
          <w:sz w:val="24"/>
          <w:szCs w:val="24"/>
        </w:rPr>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w:t>
      </w:r>
    </w:p>
    <w:p w:rsidR="001B56BE" w:rsidRPr="00806C11" w:rsidRDefault="001B56BE" w:rsidP="001D522D">
      <w:pPr>
        <w:spacing w:after="0" w:line="240" w:lineRule="auto"/>
        <w:ind w:firstLine="709"/>
        <w:jc w:val="both"/>
        <w:rPr>
          <w:rFonts w:ascii="Times New Roman" w:hAnsi="Times New Roman" w:cs="Times New Roman"/>
          <w:sz w:val="24"/>
          <w:szCs w:val="24"/>
        </w:rPr>
      </w:pPr>
      <w:r w:rsidRPr="00806C11">
        <w:rPr>
          <w:rFonts w:ascii="Times New Roman" w:hAnsi="Times New Roman" w:cs="Times New Roman"/>
          <w:sz w:val="24"/>
          <w:szCs w:val="24"/>
        </w:rPr>
        <w:t>− формирование общей культуры обучающихся на основе усвоения обязательного минимума содержания общеобразовательных программ;</w:t>
      </w:r>
    </w:p>
    <w:p w:rsidR="001B56BE" w:rsidRPr="00806C11" w:rsidRDefault="001B56BE" w:rsidP="001D522D">
      <w:pPr>
        <w:spacing w:after="0" w:line="240" w:lineRule="auto"/>
        <w:ind w:firstLine="709"/>
        <w:jc w:val="both"/>
        <w:rPr>
          <w:rFonts w:ascii="Times New Roman" w:hAnsi="Times New Roman" w:cs="Times New Roman"/>
          <w:sz w:val="24"/>
          <w:szCs w:val="24"/>
        </w:rPr>
      </w:pPr>
      <w:r w:rsidRPr="00806C11">
        <w:rPr>
          <w:rFonts w:ascii="Times New Roman" w:hAnsi="Times New Roman" w:cs="Times New Roman"/>
          <w:sz w:val="24"/>
          <w:szCs w:val="24"/>
        </w:rPr>
        <w:t>− развитие инновационных технологий образовательного процесса;</w:t>
      </w:r>
    </w:p>
    <w:p w:rsidR="001B56BE" w:rsidRPr="00806C11" w:rsidRDefault="001B56BE" w:rsidP="001D522D">
      <w:pPr>
        <w:spacing w:after="0" w:line="240" w:lineRule="auto"/>
        <w:ind w:firstLine="709"/>
        <w:jc w:val="both"/>
        <w:rPr>
          <w:rFonts w:ascii="Times New Roman" w:hAnsi="Times New Roman" w:cs="Times New Roman"/>
          <w:sz w:val="24"/>
          <w:szCs w:val="24"/>
        </w:rPr>
      </w:pPr>
      <w:r w:rsidRPr="00806C11">
        <w:rPr>
          <w:rFonts w:ascii="Times New Roman" w:hAnsi="Times New Roman" w:cs="Times New Roman"/>
          <w:sz w:val="24"/>
          <w:szCs w:val="24"/>
        </w:rPr>
        <w:t>− достижение обучающимися соответствующего образовательного уровня, создание основы для осознанного выбора и последующего освоения профессиональных образовательных программ выпускниками;</w:t>
      </w:r>
    </w:p>
    <w:p w:rsidR="001B56BE" w:rsidRPr="00806C11" w:rsidRDefault="001B56BE" w:rsidP="001D522D">
      <w:pPr>
        <w:spacing w:after="0" w:line="240" w:lineRule="auto"/>
        <w:ind w:firstLine="709"/>
        <w:jc w:val="both"/>
        <w:rPr>
          <w:rFonts w:ascii="Times New Roman" w:hAnsi="Times New Roman" w:cs="Times New Roman"/>
          <w:sz w:val="24"/>
          <w:szCs w:val="24"/>
        </w:rPr>
      </w:pPr>
      <w:r w:rsidRPr="00806C11">
        <w:rPr>
          <w:rFonts w:ascii="Times New Roman" w:hAnsi="Times New Roman" w:cs="Times New Roman"/>
          <w:sz w:val="24"/>
          <w:szCs w:val="24"/>
        </w:rPr>
        <w:t>− организация обеспечения охраны труда и жизнедеятельности участников образовательного процесса;</w:t>
      </w:r>
    </w:p>
    <w:p w:rsidR="001B56BE" w:rsidRPr="00806C11" w:rsidRDefault="001B56BE" w:rsidP="001D522D">
      <w:pPr>
        <w:spacing w:after="0" w:line="240" w:lineRule="auto"/>
        <w:ind w:firstLine="709"/>
        <w:jc w:val="both"/>
        <w:rPr>
          <w:rFonts w:ascii="Times New Roman" w:hAnsi="Times New Roman" w:cs="Times New Roman"/>
          <w:sz w:val="24"/>
          <w:szCs w:val="24"/>
        </w:rPr>
      </w:pPr>
      <w:r w:rsidRPr="00806C11">
        <w:rPr>
          <w:rFonts w:ascii="Times New Roman" w:hAnsi="Times New Roman" w:cs="Times New Roman"/>
          <w:sz w:val="24"/>
          <w:szCs w:val="24"/>
        </w:rPr>
        <w:lastRenderedPageBreak/>
        <w:t>− создание условий для сохранения здоровья участников образовательного процесса школы и пропаганды здорового образа жизни;</w:t>
      </w:r>
    </w:p>
    <w:p w:rsidR="001B56BE" w:rsidRPr="00806C11" w:rsidRDefault="001B56BE" w:rsidP="001D522D">
      <w:pPr>
        <w:spacing w:after="0" w:line="240" w:lineRule="auto"/>
        <w:ind w:firstLine="709"/>
        <w:jc w:val="both"/>
        <w:rPr>
          <w:rFonts w:ascii="Times New Roman" w:hAnsi="Times New Roman" w:cs="Times New Roman"/>
          <w:sz w:val="24"/>
          <w:szCs w:val="24"/>
        </w:rPr>
      </w:pPr>
      <w:r w:rsidRPr="00806C11">
        <w:rPr>
          <w:rFonts w:ascii="Times New Roman" w:hAnsi="Times New Roman" w:cs="Times New Roman"/>
          <w:sz w:val="24"/>
          <w:szCs w:val="24"/>
        </w:rPr>
        <w:t>− адаптацию обучающихся к жизни в обществе;</w:t>
      </w:r>
    </w:p>
    <w:p w:rsidR="001B56BE" w:rsidRPr="00806C11" w:rsidRDefault="001B56BE" w:rsidP="001D522D">
      <w:pPr>
        <w:spacing w:after="0" w:line="240" w:lineRule="auto"/>
        <w:ind w:firstLine="709"/>
        <w:jc w:val="both"/>
        <w:rPr>
          <w:rFonts w:ascii="Times New Roman" w:hAnsi="Times New Roman" w:cs="Times New Roman"/>
          <w:sz w:val="24"/>
          <w:szCs w:val="24"/>
        </w:rPr>
      </w:pPr>
      <w:r w:rsidRPr="00806C1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w:t>
      </w:r>
    </w:p>
    <w:p w:rsidR="001B56BE" w:rsidRPr="00806C11" w:rsidRDefault="001B56BE" w:rsidP="001D522D">
      <w:pPr>
        <w:spacing w:after="0" w:line="240" w:lineRule="auto"/>
        <w:ind w:firstLine="709"/>
        <w:jc w:val="both"/>
        <w:rPr>
          <w:rFonts w:ascii="Times New Roman" w:hAnsi="Times New Roman" w:cs="Times New Roman"/>
          <w:sz w:val="24"/>
          <w:szCs w:val="24"/>
        </w:rPr>
      </w:pPr>
      <w:r w:rsidRPr="00806C11">
        <w:rPr>
          <w:rFonts w:ascii="Times New Roman" w:hAnsi="Times New Roman" w:cs="Times New Roman"/>
          <w:sz w:val="24"/>
          <w:szCs w:val="24"/>
        </w:rPr>
        <w:t>− создание условий для реализации федеральных государственных образовательных стандартов.</w:t>
      </w:r>
    </w:p>
    <w:p w:rsidR="00806C11" w:rsidRPr="00806C11" w:rsidRDefault="00806C11" w:rsidP="001D522D">
      <w:pPr>
        <w:spacing w:after="0" w:line="240" w:lineRule="auto"/>
        <w:ind w:firstLine="709"/>
        <w:jc w:val="both"/>
        <w:rPr>
          <w:rFonts w:ascii="Times New Roman" w:hAnsi="Times New Roman" w:cs="Times New Roman"/>
          <w:sz w:val="24"/>
          <w:szCs w:val="24"/>
        </w:rPr>
      </w:pPr>
      <w:r w:rsidRPr="00806C11">
        <w:rPr>
          <w:rFonts w:ascii="Times New Roman" w:hAnsi="Times New Roman" w:cs="Times New Roman"/>
          <w:sz w:val="24"/>
          <w:szCs w:val="24"/>
        </w:rPr>
        <w:t>Управление осуществляется на основе сочетания принципов единоначалия и коллегиальности.</w:t>
      </w:r>
    </w:p>
    <w:p w:rsidR="001B56BE" w:rsidRPr="00893085" w:rsidRDefault="001B56BE" w:rsidP="001D522D">
      <w:pPr>
        <w:spacing w:after="0" w:line="240" w:lineRule="auto"/>
        <w:ind w:firstLine="709"/>
        <w:jc w:val="both"/>
        <w:rPr>
          <w:rFonts w:ascii="Times New Roman" w:hAnsi="Times New Roman" w:cs="Times New Roman"/>
          <w:sz w:val="24"/>
          <w:szCs w:val="24"/>
          <w:u w:val="single"/>
        </w:rPr>
      </w:pPr>
      <w:r w:rsidRPr="00893085">
        <w:rPr>
          <w:rFonts w:ascii="Times New Roman" w:hAnsi="Times New Roman" w:cs="Times New Roman"/>
          <w:sz w:val="24"/>
          <w:szCs w:val="24"/>
          <w:u w:val="single"/>
        </w:rPr>
        <w:t xml:space="preserve">Функции органов управления образовательной организацией </w:t>
      </w:r>
      <w:r w:rsidR="00893085" w:rsidRPr="00893085">
        <w:rPr>
          <w:rFonts w:ascii="Times New Roman" w:hAnsi="Times New Roman" w:cs="Times New Roman"/>
          <w:sz w:val="24"/>
          <w:szCs w:val="24"/>
          <w:u w:val="single"/>
        </w:rPr>
        <w:t>общеобразовательного учреждения</w:t>
      </w:r>
      <w:r w:rsidR="00893085">
        <w:rPr>
          <w:rFonts w:ascii="Times New Roman" w:hAnsi="Times New Roman" w:cs="Times New Roman"/>
          <w:sz w:val="24"/>
          <w:szCs w:val="24"/>
          <w:u w:val="single"/>
        </w:rPr>
        <w:t>:</w:t>
      </w:r>
    </w:p>
    <w:p w:rsidR="001B56BE" w:rsidRDefault="001B56BE" w:rsidP="001D522D">
      <w:pPr>
        <w:spacing w:after="0" w:line="240" w:lineRule="auto"/>
        <w:ind w:firstLine="709"/>
        <w:jc w:val="both"/>
        <w:rPr>
          <w:rFonts w:ascii="Times New Roman" w:hAnsi="Times New Roman" w:cs="Times New Roman"/>
          <w:sz w:val="24"/>
          <w:szCs w:val="24"/>
        </w:rPr>
      </w:pPr>
      <w:r w:rsidRPr="001B56BE">
        <w:rPr>
          <w:rFonts w:ascii="Times New Roman" w:eastAsia="Times New Roman" w:hAnsi="Times New Roman" w:cs="Times New Roman"/>
          <w:color w:val="000000"/>
          <w:sz w:val="24"/>
        </w:rPr>
        <w:t xml:space="preserve"> </w:t>
      </w:r>
      <w:r w:rsidRPr="00BB67C5">
        <w:rPr>
          <w:rFonts w:ascii="Times New Roman" w:eastAsia="Times New Roman" w:hAnsi="Times New Roman" w:cs="Times New Roman"/>
          <w:sz w:val="24"/>
          <w:szCs w:val="24"/>
          <w:lang w:eastAsia="ru-RU"/>
        </w:rPr>
        <w:t>−</w:t>
      </w:r>
      <w:r>
        <w:rPr>
          <w:rFonts w:ascii="Times New Roman" w:hAnsi="Times New Roman" w:cs="Times New Roman"/>
          <w:i/>
          <w:sz w:val="24"/>
          <w:szCs w:val="24"/>
        </w:rPr>
        <w:t xml:space="preserve"> </w:t>
      </w:r>
      <w:r w:rsidRPr="00FE273E">
        <w:rPr>
          <w:rFonts w:ascii="Times New Roman" w:hAnsi="Times New Roman" w:cs="Times New Roman"/>
          <w:i/>
          <w:sz w:val="24"/>
          <w:szCs w:val="24"/>
        </w:rPr>
        <w:t>Общее собрание</w:t>
      </w:r>
      <w:r w:rsidRPr="00FE273E">
        <w:rPr>
          <w:rFonts w:ascii="Times New Roman" w:hAnsi="Times New Roman" w:cs="Times New Roman"/>
          <w:sz w:val="24"/>
          <w:szCs w:val="24"/>
        </w:rPr>
        <w:t xml:space="preserve"> работников </w:t>
      </w:r>
      <w:r>
        <w:rPr>
          <w:rFonts w:ascii="Times New Roman" w:hAnsi="Times New Roman" w:cs="Times New Roman"/>
          <w:sz w:val="24"/>
          <w:szCs w:val="24"/>
        </w:rPr>
        <w:t>Школы-интерната</w:t>
      </w:r>
      <w:r w:rsidRPr="00FE273E">
        <w:rPr>
          <w:rFonts w:ascii="Times New Roman" w:hAnsi="Times New Roman" w:cs="Times New Roman"/>
          <w:sz w:val="24"/>
          <w:szCs w:val="24"/>
        </w:rPr>
        <w:t xml:space="preserve"> является коллегиальным органом и собирается для общего руководства </w:t>
      </w:r>
      <w:r>
        <w:rPr>
          <w:rFonts w:ascii="Times New Roman" w:hAnsi="Times New Roman" w:cs="Times New Roman"/>
          <w:sz w:val="24"/>
          <w:szCs w:val="24"/>
        </w:rPr>
        <w:t>Школы-интерната</w:t>
      </w:r>
      <w:r w:rsidRPr="00FE273E">
        <w:rPr>
          <w:rFonts w:ascii="Times New Roman" w:hAnsi="Times New Roman" w:cs="Times New Roman"/>
          <w:sz w:val="24"/>
          <w:szCs w:val="24"/>
        </w:rPr>
        <w:t xml:space="preserve"> в соответствии с учредительными, программными документами и локальными актами </w:t>
      </w:r>
      <w:r>
        <w:rPr>
          <w:rFonts w:ascii="Times New Roman" w:hAnsi="Times New Roman" w:cs="Times New Roman"/>
          <w:sz w:val="24"/>
          <w:szCs w:val="24"/>
        </w:rPr>
        <w:t>Школы-интерната.</w:t>
      </w:r>
    </w:p>
    <w:p w:rsidR="001B56BE" w:rsidRDefault="001B56BE" w:rsidP="001D522D">
      <w:pPr>
        <w:widowControl w:val="0"/>
        <w:tabs>
          <w:tab w:val="left" w:pos="1418"/>
        </w:tabs>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B67C5">
        <w:rPr>
          <w:rFonts w:ascii="Times New Roman" w:eastAsia="Times New Roman" w:hAnsi="Times New Roman" w:cs="Times New Roman"/>
          <w:sz w:val="24"/>
          <w:szCs w:val="24"/>
          <w:lang w:eastAsia="ru-RU"/>
        </w:rPr>
        <w:t>−</w:t>
      </w:r>
      <w:r>
        <w:rPr>
          <w:rFonts w:ascii="Times New Roman" w:hAnsi="Times New Roman" w:cs="Times New Roman"/>
          <w:i/>
          <w:sz w:val="24"/>
          <w:szCs w:val="24"/>
        </w:rPr>
        <w:t xml:space="preserve"> </w:t>
      </w:r>
      <w:r w:rsidRPr="00B210A0">
        <w:rPr>
          <w:rFonts w:ascii="Times New Roman" w:hAnsi="Times New Roman" w:cs="Times New Roman"/>
          <w:i/>
          <w:sz w:val="24"/>
          <w:szCs w:val="24"/>
        </w:rPr>
        <w:t>Директор</w:t>
      </w:r>
      <w:r w:rsidRPr="00B210A0">
        <w:rPr>
          <w:rFonts w:ascii="Times New Roman" w:hAnsi="Times New Roman" w:cs="Times New Roman"/>
          <w:sz w:val="24"/>
          <w:szCs w:val="24"/>
        </w:rPr>
        <w:t xml:space="preserve"> Школы-интерната осуществляет руководство деятельностью в соответствии с Конституцией РФ, законодательством РФ и Оренбургской области, приказами Учредителя и решениями Общего собрания </w:t>
      </w:r>
      <w:r>
        <w:rPr>
          <w:rFonts w:ascii="Times New Roman" w:hAnsi="Times New Roman" w:cs="Times New Roman"/>
          <w:sz w:val="24"/>
          <w:szCs w:val="24"/>
        </w:rPr>
        <w:t>Школы-интерната</w:t>
      </w:r>
      <w:r w:rsidRPr="00B210A0">
        <w:rPr>
          <w:rFonts w:ascii="Times New Roman" w:hAnsi="Times New Roman" w:cs="Times New Roman"/>
          <w:sz w:val="24"/>
          <w:szCs w:val="24"/>
        </w:rPr>
        <w:t>, настоящим Уставом, условиями трудового договора (Устав п. 6.6.).</w:t>
      </w:r>
    </w:p>
    <w:p w:rsidR="001D522D" w:rsidRDefault="001B56BE" w:rsidP="001D522D">
      <w:pPr>
        <w:widowControl w:val="0"/>
        <w:tabs>
          <w:tab w:val="left" w:pos="1418"/>
        </w:tabs>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BB67C5">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rPr>
        <w:t xml:space="preserve"> </w:t>
      </w:r>
      <w:r w:rsidRPr="00FE273E">
        <w:rPr>
          <w:rFonts w:ascii="Times New Roman" w:eastAsia="Times New Roman" w:hAnsi="Times New Roman" w:cs="Times New Roman"/>
          <w:bCs/>
          <w:sz w:val="24"/>
          <w:szCs w:val="24"/>
        </w:rPr>
        <w:t xml:space="preserve">Для обеспечения коллегиальности в решении основных вопросов </w:t>
      </w:r>
      <w:r w:rsidRPr="00FE273E">
        <w:rPr>
          <w:rFonts w:ascii="Times New Roman" w:hAnsi="Times New Roman" w:cs="Times New Roman"/>
          <w:sz w:val="24"/>
          <w:szCs w:val="24"/>
          <w:lang w:eastAsia="zh-CN"/>
        </w:rPr>
        <w:t xml:space="preserve">организации образовательной деятельности </w:t>
      </w:r>
      <w:r w:rsidRPr="00FE273E">
        <w:rPr>
          <w:rFonts w:ascii="Times New Roman" w:eastAsia="Times New Roman" w:hAnsi="Times New Roman" w:cs="Times New Roman"/>
          <w:bCs/>
          <w:sz w:val="24"/>
          <w:szCs w:val="24"/>
        </w:rPr>
        <w:t xml:space="preserve">создаётся </w:t>
      </w:r>
      <w:r w:rsidRPr="00FE273E">
        <w:rPr>
          <w:rFonts w:ascii="Times New Roman" w:eastAsia="Times New Roman" w:hAnsi="Times New Roman" w:cs="Times New Roman"/>
          <w:bCs/>
          <w:i/>
          <w:sz w:val="24"/>
          <w:szCs w:val="24"/>
        </w:rPr>
        <w:t>Педагогический совет</w:t>
      </w:r>
      <w:r w:rsidR="001D522D">
        <w:rPr>
          <w:rFonts w:ascii="Times New Roman" w:eastAsia="Times New Roman" w:hAnsi="Times New Roman" w:cs="Times New Roman"/>
          <w:bCs/>
          <w:sz w:val="24"/>
          <w:szCs w:val="24"/>
        </w:rPr>
        <w:t>.</w:t>
      </w:r>
    </w:p>
    <w:p w:rsidR="001B56BE" w:rsidRPr="001D522D" w:rsidRDefault="001B56BE" w:rsidP="001D522D">
      <w:pPr>
        <w:widowControl w:val="0"/>
        <w:tabs>
          <w:tab w:val="left" w:pos="1418"/>
        </w:tabs>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FE273E">
        <w:rPr>
          <w:rFonts w:ascii="Times New Roman" w:hAnsi="Times New Roman" w:cs="Times New Roman"/>
          <w:sz w:val="24"/>
          <w:szCs w:val="24"/>
          <w:lang w:eastAsia="zh-CN"/>
        </w:rPr>
        <w:t xml:space="preserve">Право законных представителей (родителей) принимать участие в управлении образовательной организацией осуществляется через </w:t>
      </w:r>
      <w:r w:rsidRPr="00FE273E">
        <w:rPr>
          <w:rFonts w:ascii="Times New Roman" w:hAnsi="Times New Roman" w:cs="Times New Roman"/>
          <w:i/>
          <w:sz w:val="24"/>
          <w:szCs w:val="24"/>
          <w:lang w:eastAsia="zh-CN"/>
        </w:rPr>
        <w:t>Совет родителей</w:t>
      </w:r>
      <w:r w:rsidRPr="00FE273E">
        <w:rPr>
          <w:rFonts w:ascii="Times New Roman" w:hAnsi="Times New Roman" w:cs="Times New Roman"/>
          <w:sz w:val="24"/>
          <w:szCs w:val="24"/>
          <w:lang w:eastAsia="zh-CN"/>
        </w:rPr>
        <w:t xml:space="preserve"> (родительский комитет) </w:t>
      </w:r>
      <w:r w:rsidRPr="00B210A0">
        <w:rPr>
          <w:rFonts w:ascii="Times New Roman" w:hAnsi="Times New Roman" w:cs="Times New Roman"/>
          <w:sz w:val="24"/>
          <w:szCs w:val="24"/>
        </w:rPr>
        <w:t>Школы-интерната</w:t>
      </w:r>
      <w:r w:rsidRPr="00FE273E">
        <w:rPr>
          <w:rFonts w:ascii="Times New Roman" w:hAnsi="Times New Roman" w:cs="Times New Roman"/>
          <w:sz w:val="24"/>
          <w:szCs w:val="24"/>
          <w:lang w:eastAsia="zh-CN"/>
        </w:rPr>
        <w:t>, который является органом самоуправления родителей (законных представителей) обучающихся (Устав п.6.10)</w:t>
      </w:r>
    </w:p>
    <w:p w:rsidR="001B56BE" w:rsidRPr="00FE273E" w:rsidRDefault="001B56BE" w:rsidP="001D522D">
      <w:pPr>
        <w:spacing w:after="0" w:line="240" w:lineRule="auto"/>
        <w:ind w:firstLine="709"/>
        <w:jc w:val="both"/>
        <w:rPr>
          <w:rFonts w:ascii="Times New Roman" w:hAnsi="Times New Roman" w:cs="Times New Roman"/>
          <w:sz w:val="24"/>
          <w:szCs w:val="24"/>
        </w:rPr>
      </w:pPr>
      <w:r w:rsidRPr="00BB67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273E">
        <w:rPr>
          <w:rFonts w:ascii="Times New Roman" w:hAnsi="Times New Roman" w:cs="Times New Roman"/>
          <w:i/>
          <w:sz w:val="24"/>
          <w:szCs w:val="24"/>
        </w:rPr>
        <w:t>Методический совет</w:t>
      </w:r>
      <w:r w:rsidRPr="00FE273E">
        <w:rPr>
          <w:rFonts w:ascii="Times New Roman" w:hAnsi="Times New Roman" w:cs="Times New Roman"/>
          <w:sz w:val="24"/>
          <w:szCs w:val="24"/>
        </w:rPr>
        <w:t xml:space="preserve"> координируют деятельность МО, устанавливают направления, цели и задачи методической работы </w:t>
      </w:r>
      <w:r w:rsidRPr="00B210A0">
        <w:rPr>
          <w:rFonts w:ascii="Times New Roman" w:hAnsi="Times New Roman" w:cs="Times New Roman"/>
          <w:sz w:val="24"/>
          <w:szCs w:val="24"/>
        </w:rPr>
        <w:t>Школы-интерната</w:t>
      </w:r>
      <w:r w:rsidRPr="00FE273E">
        <w:rPr>
          <w:rFonts w:ascii="Times New Roman" w:hAnsi="Times New Roman" w:cs="Times New Roman"/>
          <w:sz w:val="24"/>
          <w:szCs w:val="24"/>
        </w:rPr>
        <w:t>, осуществляют поиск путей решения проблемы совершенствования педагогического мастерства сотрудников, внедрения новых педагогических технологий и методик, обеспечивает методическое сопровождение опытно-экспериментальной, проектно-исследовательской деятельности и разработки программно-методического обеспечения учебного процесса.</w:t>
      </w:r>
    </w:p>
    <w:p w:rsidR="001B56BE" w:rsidRPr="00FE273E" w:rsidRDefault="001B56BE" w:rsidP="001D522D">
      <w:pPr>
        <w:spacing w:after="0" w:line="240" w:lineRule="auto"/>
        <w:ind w:firstLine="709"/>
        <w:jc w:val="both"/>
        <w:rPr>
          <w:rFonts w:ascii="Times New Roman" w:hAnsi="Times New Roman" w:cs="Times New Roman"/>
          <w:sz w:val="24"/>
          <w:szCs w:val="24"/>
        </w:rPr>
      </w:pPr>
      <w:r w:rsidRPr="00BB67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273E">
        <w:rPr>
          <w:rFonts w:ascii="Times New Roman" w:hAnsi="Times New Roman" w:cs="Times New Roman"/>
          <w:i/>
          <w:sz w:val="24"/>
          <w:szCs w:val="24"/>
        </w:rPr>
        <w:t>Методические объединения</w:t>
      </w:r>
      <w:r w:rsidRPr="00FE273E">
        <w:rPr>
          <w:rFonts w:ascii="Times New Roman" w:hAnsi="Times New Roman" w:cs="Times New Roman"/>
          <w:sz w:val="24"/>
          <w:szCs w:val="24"/>
        </w:rPr>
        <w:t xml:space="preserve"> (МО) обеспечивают методическое сопровождение образовательного и воспитательного процесса, оказывают помощь педагогическим работникам в освоении и разработке инновационных программ и технологий, организуют учебно-воспитательную, методическую, культурно-массовую, внеклассную работу, обеспечивают своевременное составление, представление отчетной </w:t>
      </w:r>
      <w:r>
        <w:rPr>
          <w:rFonts w:ascii="Times New Roman" w:hAnsi="Times New Roman" w:cs="Times New Roman"/>
          <w:sz w:val="24"/>
          <w:szCs w:val="24"/>
        </w:rPr>
        <w:t>документации</w:t>
      </w:r>
      <w:r w:rsidRPr="00FE273E">
        <w:rPr>
          <w:rFonts w:ascii="Times New Roman" w:hAnsi="Times New Roman" w:cs="Times New Roman"/>
          <w:sz w:val="24"/>
          <w:szCs w:val="24"/>
        </w:rPr>
        <w:t xml:space="preserve"> в организации повышения их квалификации и профессионального мастерства.</w:t>
      </w:r>
    </w:p>
    <w:p w:rsidR="001B56BE" w:rsidRPr="00FE273E" w:rsidRDefault="001B56BE" w:rsidP="001D522D">
      <w:pPr>
        <w:spacing w:after="0" w:line="240" w:lineRule="auto"/>
        <w:ind w:firstLine="709"/>
        <w:jc w:val="both"/>
        <w:rPr>
          <w:rFonts w:ascii="Times New Roman" w:hAnsi="Times New Roman" w:cs="Times New Roman"/>
          <w:sz w:val="24"/>
          <w:szCs w:val="24"/>
        </w:rPr>
      </w:pPr>
      <w:r w:rsidRPr="00BB67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273E">
        <w:rPr>
          <w:rFonts w:ascii="Times New Roman" w:hAnsi="Times New Roman" w:cs="Times New Roman"/>
          <w:sz w:val="24"/>
          <w:szCs w:val="24"/>
        </w:rPr>
        <w:t xml:space="preserve">Психолого-педагогическая и медико-социальная служба школы, </w:t>
      </w:r>
      <w:r w:rsidRPr="00FE273E">
        <w:rPr>
          <w:rFonts w:ascii="Times New Roman" w:hAnsi="Times New Roman" w:cs="Times New Roman"/>
          <w:i/>
          <w:sz w:val="24"/>
          <w:szCs w:val="24"/>
        </w:rPr>
        <w:t>ПМПК</w:t>
      </w:r>
      <w:r w:rsidRPr="00FE273E">
        <w:rPr>
          <w:rFonts w:ascii="Times New Roman" w:hAnsi="Times New Roman" w:cs="Times New Roman"/>
          <w:sz w:val="24"/>
          <w:szCs w:val="24"/>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 в процессе воспитания и обучения в образовательном учреждении, способствует гармонизации социальной сферы образовательного учреждения, проводит превентивные мероприятия по профилактике возникновения социальной дезадаптации, принимает меры по оказанию различных видов психологической помощи (психокоррекционной, консультативной), составляет психолого-педагогические заключения по материалам диагностики с целью ориентации педагогического коллектива, а также родителей в проблемах личностного и социального развития обучающихся.</w:t>
      </w:r>
    </w:p>
    <w:p w:rsidR="001B56BE" w:rsidRPr="00FE273E" w:rsidRDefault="001B56BE" w:rsidP="001D522D">
      <w:pPr>
        <w:spacing w:after="0" w:line="240" w:lineRule="auto"/>
        <w:ind w:firstLine="709"/>
        <w:jc w:val="both"/>
        <w:rPr>
          <w:rFonts w:ascii="Times New Roman" w:hAnsi="Times New Roman" w:cs="Times New Roman"/>
          <w:sz w:val="24"/>
          <w:szCs w:val="24"/>
        </w:rPr>
      </w:pPr>
      <w:r w:rsidRPr="00BB67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273E">
        <w:rPr>
          <w:rFonts w:ascii="Times New Roman" w:hAnsi="Times New Roman" w:cs="Times New Roman"/>
          <w:i/>
          <w:sz w:val="24"/>
          <w:szCs w:val="24"/>
        </w:rPr>
        <w:t>Логопедическая служба</w:t>
      </w:r>
      <w:r w:rsidRPr="00FE273E">
        <w:rPr>
          <w:rFonts w:ascii="Times New Roman" w:hAnsi="Times New Roman" w:cs="Times New Roman"/>
          <w:sz w:val="24"/>
          <w:szCs w:val="24"/>
        </w:rPr>
        <w:t xml:space="preserve"> создана в целях оказания специальной помощи школьникам, имеющим нарушения в развитии устной и письменной речи (первичного характера).</w:t>
      </w:r>
    </w:p>
    <w:p w:rsidR="001B56BE" w:rsidRPr="00FE273E" w:rsidRDefault="001B56BE" w:rsidP="001D522D">
      <w:pPr>
        <w:spacing w:after="0" w:line="240" w:lineRule="auto"/>
        <w:ind w:firstLine="709"/>
        <w:jc w:val="both"/>
        <w:rPr>
          <w:rFonts w:ascii="Times New Roman" w:hAnsi="Times New Roman" w:cs="Times New Roman"/>
          <w:sz w:val="24"/>
          <w:szCs w:val="24"/>
        </w:rPr>
      </w:pPr>
      <w:r w:rsidRPr="00BB67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273E">
        <w:rPr>
          <w:rFonts w:ascii="Times New Roman" w:hAnsi="Times New Roman" w:cs="Times New Roman"/>
          <w:i/>
          <w:sz w:val="24"/>
          <w:szCs w:val="24"/>
        </w:rPr>
        <w:t>Библиотека</w:t>
      </w:r>
      <w:r w:rsidRPr="00FE273E">
        <w:rPr>
          <w:rFonts w:ascii="Times New Roman" w:hAnsi="Times New Roman" w:cs="Times New Roman"/>
          <w:sz w:val="24"/>
          <w:szCs w:val="24"/>
        </w:rPr>
        <w:t xml:space="preserve"> обеспечивает необходимой книгоиздательской продукцией, количеством учебников, пособий и литературы по содержанию образовательного процесса, по потребностям структуры школы и классов; сбор дополнительной литературы, способствующей развитию личности и превосходящей рамки школьной программы, хранение и учет имеющейся литературы;</w:t>
      </w:r>
    </w:p>
    <w:p w:rsidR="001B56BE" w:rsidRPr="00FE273E" w:rsidRDefault="001B56BE" w:rsidP="001D522D">
      <w:pPr>
        <w:spacing w:after="0" w:line="240" w:lineRule="auto"/>
        <w:ind w:firstLine="709"/>
        <w:jc w:val="both"/>
        <w:rPr>
          <w:rFonts w:ascii="Times New Roman" w:hAnsi="Times New Roman" w:cs="Times New Roman"/>
          <w:sz w:val="24"/>
          <w:szCs w:val="24"/>
        </w:rPr>
      </w:pPr>
      <w:r w:rsidRPr="00BB67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D522D">
        <w:rPr>
          <w:rFonts w:ascii="Times New Roman" w:hAnsi="Times New Roman" w:cs="Times New Roman"/>
          <w:i/>
          <w:sz w:val="24"/>
          <w:szCs w:val="24"/>
        </w:rPr>
        <w:t>Совет профилактики</w:t>
      </w:r>
      <w:r w:rsidRPr="00FE273E">
        <w:rPr>
          <w:rFonts w:ascii="Times New Roman" w:hAnsi="Times New Roman" w:cs="Times New Roman"/>
          <w:sz w:val="24"/>
          <w:szCs w:val="24"/>
        </w:rPr>
        <w:t xml:space="preserve"> обеспечивает организацию и координацию индивидуального сопровождения и педагогической поддержки обучающихся, оказывает помощь в решении социальных проблем обучающихся, занимается профилактической работой предупреждения девиантного поведения обучающихся, предупреждения употребления алкогольных напитков, наркотических веществ, </w:t>
      </w:r>
      <w:r w:rsidRPr="00FE273E">
        <w:rPr>
          <w:rFonts w:ascii="Times New Roman" w:hAnsi="Times New Roman" w:cs="Times New Roman"/>
          <w:sz w:val="24"/>
          <w:szCs w:val="24"/>
        </w:rPr>
        <w:lastRenderedPageBreak/>
        <w:t xml:space="preserve">табакокурения, ведет профилактическую работу по предупреждению противоправных действий обучающихся совместно с КДН и </w:t>
      </w:r>
      <w:r w:rsidR="001D522D">
        <w:rPr>
          <w:rFonts w:ascii="Times New Roman" w:hAnsi="Times New Roman" w:cs="Times New Roman"/>
          <w:sz w:val="24"/>
          <w:szCs w:val="24"/>
        </w:rPr>
        <w:t>З</w:t>
      </w:r>
      <w:r w:rsidRPr="00FE273E">
        <w:rPr>
          <w:rFonts w:ascii="Times New Roman" w:hAnsi="Times New Roman" w:cs="Times New Roman"/>
          <w:sz w:val="24"/>
          <w:szCs w:val="24"/>
        </w:rPr>
        <w:t>П, занимается патриотическим и трудовым воспитанием обучающихся.</w:t>
      </w:r>
    </w:p>
    <w:p w:rsidR="001B56BE" w:rsidRPr="00FE273E" w:rsidRDefault="001B56BE" w:rsidP="001D522D">
      <w:pPr>
        <w:spacing w:after="0" w:line="240" w:lineRule="auto"/>
        <w:ind w:firstLine="709"/>
        <w:jc w:val="both"/>
        <w:rPr>
          <w:rFonts w:ascii="Times New Roman" w:hAnsi="Times New Roman" w:cs="Times New Roman"/>
          <w:sz w:val="24"/>
          <w:szCs w:val="24"/>
        </w:rPr>
      </w:pPr>
      <w:r w:rsidRPr="00BB67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D522D">
        <w:rPr>
          <w:rFonts w:ascii="Times New Roman" w:hAnsi="Times New Roman" w:cs="Times New Roman"/>
          <w:i/>
          <w:sz w:val="24"/>
          <w:szCs w:val="24"/>
        </w:rPr>
        <w:t>Хозяйственная служба</w:t>
      </w:r>
      <w:r w:rsidRPr="00FE273E">
        <w:rPr>
          <w:rFonts w:ascii="Times New Roman" w:hAnsi="Times New Roman" w:cs="Times New Roman"/>
          <w:sz w:val="24"/>
          <w:szCs w:val="24"/>
        </w:rPr>
        <w:t xml:space="preserve"> школы обеспечивает чистоту внутренних помещений школы, ее территории, подготавливает помещение школы к осенне-зимней эксплуатации, организует ремонт школьной инфраструктуры, ведет учет наличия имущества и подотчетных материальных ценностей, проводит своевременную инвентаризацию, инструктаж по охране и безопасности труда с персоналом, организует работы по дератизации и дезинсекции, ведет учет потребляемых водных и энергоресурсов.</w:t>
      </w:r>
    </w:p>
    <w:p w:rsidR="001B56BE" w:rsidRDefault="001B56BE" w:rsidP="001D522D">
      <w:pPr>
        <w:spacing w:after="0" w:line="240" w:lineRule="auto"/>
        <w:ind w:firstLine="709"/>
        <w:jc w:val="both"/>
        <w:rPr>
          <w:rFonts w:ascii="Times New Roman" w:hAnsi="Times New Roman" w:cs="Times New Roman"/>
          <w:color w:val="000000" w:themeColor="text1"/>
          <w:sz w:val="24"/>
          <w:szCs w:val="24"/>
        </w:rPr>
      </w:pPr>
      <w:r w:rsidRPr="00FE273E">
        <w:rPr>
          <w:rFonts w:ascii="Times New Roman" w:hAnsi="Times New Roman" w:cs="Times New Roman"/>
          <w:color w:val="000000" w:themeColor="text1"/>
          <w:sz w:val="24"/>
          <w:szCs w:val="24"/>
        </w:rPr>
        <w:t>Накопление, обобщение информации по различным направлениям образовательной деятельности происходит в рамках проведения внутришкольного контроля. Результаты ВШК в виде аналитических справок представляются и обсуждаются на административных совещаниях, совещаниях при директоре, заместителях директора, методических советах. Решения оформляются протоколами и отражаются в приказах по основной деятельности, в анализах работы.</w:t>
      </w:r>
    </w:p>
    <w:p w:rsidR="00893085" w:rsidRPr="00893085" w:rsidRDefault="00893085" w:rsidP="00893085">
      <w:pPr>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u w:val="single"/>
        </w:rPr>
        <w:t>Вывод</w:t>
      </w:r>
      <w:r w:rsidRPr="00893085">
        <w:rPr>
          <w:rFonts w:ascii="Times New Roman" w:eastAsia="Times New Roman" w:hAnsi="Times New Roman" w:cs="Times New Roman"/>
          <w:color w:val="000000"/>
          <w:sz w:val="24"/>
        </w:rPr>
        <w:t xml:space="preserve">: </w:t>
      </w:r>
      <w:r w:rsidRPr="00893085">
        <w:rPr>
          <w:rFonts w:ascii="Times New Roman" w:eastAsia="Times New Roman" w:hAnsi="Times New Roman" w:cs="Times New Roman"/>
          <w:i/>
          <w:color w:val="000000"/>
          <w:sz w:val="24"/>
        </w:rPr>
        <w:t xml:space="preserve">система управления Школой-интернатом осуществляется в соответствии с действующим законодательством, нормативными актами Российской Федерации в области образования, Уставом ОО. Для организационно - правового обеспечения образовательной деятельности школа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в соответствии с действующим законодательством; в системе управления реализуется принцип коллегиальности. </w:t>
      </w:r>
    </w:p>
    <w:p w:rsidR="00893085" w:rsidRPr="00893085" w:rsidRDefault="00893085" w:rsidP="00893085">
      <w:pPr>
        <w:spacing w:after="0"/>
        <w:ind w:left="542"/>
        <w:rPr>
          <w:rFonts w:ascii="Times New Roman" w:eastAsia="Times New Roman" w:hAnsi="Times New Roman" w:cs="Times New Roman"/>
          <w:i/>
          <w:color w:val="000000"/>
          <w:sz w:val="24"/>
        </w:rPr>
      </w:pPr>
      <w:r w:rsidRPr="00893085">
        <w:rPr>
          <w:rFonts w:ascii="Times New Roman" w:eastAsia="Times New Roman" w:hAnsi="Times New Roman" w:cs="Times New Roman"/>
          <w:b/>
          <w:i/>
          <w:color w:val="000000"/>
          <w:sz w:val="24"/>
        </w:rPr>
        <w:t xml:space="preserve"> </w:t>
      </w:r>
    </w:p>
    <w:p w:rsidR="001C5D2F" w:rsidRDefault="001C5D2F" w:rsidP="001C5D2F">
      <w:pPr>
        <w:spacing w:after="0" w:line="240" w:lineRule="auto"/>
        <w:ind w:firstLine="709"/>
        <w:jc w:val="center"/>
        <w:rPr>
          <w:rFonts w:ascii="Times New Roman" w:hAnsi="Times New Roman" w:cs="Times New Roman"/>
          <w:b/>
          <w:sz w:val="24"/>
          <w:szCs w:val="24"/>
        </w:rPr>
      </w:pPr>
      <w:r w:rsidRPr="001C5D2F">
        <w:rPr>
          <w:rFonts w:ascii="Times New Roman" w:hAnsi="Times New Roman" w:cs="Times New Roman"/>
          <w:b/>
          <w:sz w:val="24"/>
          <w:szCs w:val="24"/>
        </w:rPr>
        <w:t>III. Оценка содержания и качества подготовки обучающихся</w:t>
      </w:r>
    </w:p>
    <w:p w:rsidR="001857F7" w:rsidRPr="00831041" w:rsidRDefault="001857F7" w:rsidP="001857F7">
      <w:pPr>
        <w:spacing w:after="0" w:line="240" w:lineRule="auto"/>
        <w:ind w:firstLine="709"/>
        <w:jc w:val="both"/>
        <w:rPr>
          <w:rFonts w:ascii="Times New Roman" w:eastAsia="Times New Roman" w:hAnsi="Times New Roman" w:cs="Times New Roman"/>
          <w:color w:val="000000"/>
          <w:sz w:val="24"/>
        </w:rPr>
      </w:pPr>
      <w:r w:rsidRPr="00831041">
        <w:rPr>
          <w:rFonts w:ascii="Times New Roman" w:eastAsia="Times New Roman" w:hAnsi="Times New Roman" w:cs="Times New Roman"/>
          <w:color w:val="000000"/>
          <w:sz w:val="24"/>
        </w:rPr>
        <w:t>На начало 2024 календарного го</w:t>
      </w:r>
      <w:r>
        <w:rPr>
          <w:rFonts w:ascii="Times New Roman" w:eastAsia="Times New Roman" w:hAnsi="Times New Roman" w:cs="Times New Roman"/>
          <w:color w:val="000000"/>
          <w:sz w:val="24"/>
        </w:rPr>
        <w:t xml:space="preserve">да в школе-интернате обучалось 94 </w:t>
      </w:r>
      <w:r w:rsidRPr="00831041">
        <w:rPr>
          <w:rFonts w:ascii="Times New Roman" w:eastAsia="Times New Roman" w:hAnsi="Times New Roman" w:cs="Times New Roman"/>
          <w:color w:val="000000"/>
          <w:sz w:val="24"/>
        </w:rPr>
        <w:t>обучающийся</w:t>
      </w:r>
      <w:r>
        <w:rPr>
          <w:rFonts w:ascii="Times New Roman" w:eastAsia="Times New Roman" w:hAnsi="Times New Roman" w:cs="Times New Roman"/>
          <w:color w:val="000000"/>
          <w:sz w:val="24"/>
        </w:rPr>
        <w:t>, на</w:t>
      </w:r>
      <w:r w:rsidRPr="00831041">
        <w:rPr>
          <w:rFonts w:ascii="Times New Roman" w:eastAsia="Times New Roman" w:hAnsi="Times New Roman" w:cs="Times New Roman"/>
          <w:color w:val="000000"/>
          <w:sz w:val="24"/>
        </w:rPr>
        <w:t xml:space="preserve"> конец</w:t>
      </w:r>
      <w:r>
        <w:rPr>
          <w:rFonts w:ascii="Times New Roman" w:eastAsia="Times New Roman" w:hAnsi="Times New Roman" w:cs="Times New Roman"/>
          <w:color w:val="000000"/>
          <w:sz w:val="24"/>
        </w:rPr>
        <w:t xml:space="preserve"> 100 обучающихся. Из них </w:t>
      </w:r>
      <w:r w:rsidRPr="00831041">
        <w:rPr>
          <w:rFonts w:ascii="Times New Roman" w:eastAsia="Times New Roman" w:hAnsi="Times New Roman" w:cs="Times New Roman"/>
          <w:color w:val="000000"/>
          <w:sz w:val="24"/>
        </w:rPr>
        <w:t>на конец года</w:t>
      </w:r>
      <w:r>
        <w:rPr>
          <w:rFonts w:ascii="Times New Roman" w:eastAsia="Times New Roman" w:hAnsi="Times New Roman" w:cs="Times New Roman"/>
          <w:color w:val="000000"/>
          <w:sz w:val="24"/>
        </w:rPr>
        <w:t xml:space="preserve"> 57 детей-инвалидов и 43 дети</w:t>
      </w:r>
      <w:r w:rsidRPr="00831041">
        <w:rPr>
          <w:rFonts w:ascii="Times New Roman" w:eastAsia="Times New Roman" w:hAnsi="Times New Roman" w:cs="Times New Roman"/>
          <w:color w:val="000000"/>
          <w:sz w:val="24"/>
        </w:rPr>
        <w:t xml:space="preserve"> с ОВЗ. Возраст обучающихся – о</w:t>
      </w:r>
      <w:r>
        <w:rPr>
          <w:rFonts w:ascii="Times New Roman" w:eastAsia="Times New Roman" w:hAnsi="Times New Roman" w:cs="Times New Roman"/>
          <w:color w:val="000000"/>
          <w:sz w:val="24"/>
        </w:rPr>
        <w:t>т 7 лет до 17. Всего классов - 9, наполняемость классов на начало года от 5 до 12</w:t>
      </w:r>
      <w:r w:rsidRPr="00831041">
        <w:rPr>
          <w:rFonts w:ascii="Times New Roman" w:eastAsia="Times New Roman" w:hAnsi="Times New Roman" w:cs="Times New Roman"/>
          <w:color w:val="000000"/>
          <w:sz w:val="24"/>
        </w:rPr>
        <w:t xml:space="preserve"> че</w:t>
      </w:r>
      <w:r>
        <w:rPr>
          <w:rFonts w:ascii="Times New Roman" w:eastAsia="Times New Roman" w:hAnsi="Times New Roman" w:cs="Times New Roman"/>
          <w:color w:val="000000"/>
          <w:sz w:val="24"/>
        </w:rPr>
        <w:t xml:space="preserve">ловек. </w:t>
      </w:r>
      <w:r>
        <w:rPr>
          <w:rFonts w:ascii="Times New Roman" w:hAnsi="Times New Roman" w:cs="Times New Roman"/>
          <w:sz w:val="24"/>
          <w:szCs w:val="24"/>
        </w:rPr>
        <w:t xml:space="preserve">На полном государственном обеспечении находились 18 </w:t>
      </w:r>
      <w:r w:rsidRPr="001C5D2F">
        <w:rPr>
          <w:rFonts w:ascii="Times New Roman" w:hAnsi="Times New Roman" w:cs="Times New Roman"/>
          <w:sz w:val="24"/>
          <w:szCs w:val="24"/>
        </w:rPr>
        <w:t xml:space="preserve">обучающихся. </w:t>
      </w:r>
      <w:r>
        <w:rPr>
          <w:rFonts w:ascii="Times New Roman" w:eastAsia="Times New Roman" w:hAnsi="Times New Roman" w:cs="Times New Roman"/>
          <w:color w:val="000000"/>
          <w:sz w:val="24"/>
        </w:rPr>
        <w:t>В течение года прибыло 16 чел., выбыло 12 чел., из них 10</w:t>
      </w:r>
      <w:r w:rsidRPr="00831041">
        <w:rPr>
          <w:rFonts w:ascii="Times New Roman" w:eastAsia="Times New Roman" w:hAnsi="Times New Roman" w:cs="Times New Roman"/>
          <w:color w:val="000000"/>
          <w:sz w:val="24"/>
        </w:rPr>
        <w:t xml:space="preserve"> выпускников. </w:t>
      </w:r>
    </w:p>
    <w:p w:rsidR="001857F7" w:rsidRPr="00831041" w:rsidRDefault="00B80DB6" w:rsidP="00B80DB6">
      <w:pPr>
        <w:spacing w:after="0" w:line="240" w:lineRule="auto"/>
        <w:ind w:firstLine="709"/>
        <w:jc w:val="right"/>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К</w:t>
      </w:r>
      <w:r w:rsidR="001857F7" w:rsidRPr="00B80DB6">
        <w:rPr>
          <w:rFonts w:ascii="Times New Roman" w:eastAsia="Times New Roman" w:hAnsi="Times New Roman" w:cs="Times New Roman"/>
          <w:i/>
          <w:color w:val="000000"/>
          <w:sz w:val="24"/>
        </w:rPr>
        <w:t xml:space="preserve">оличественный состав </w:t>
      </w:r>
      <w:r>
        <w:rPr>
          <w:rFonts w:ascii="Times New Roman" w:eastAsia="Times New Roman" w:hAnsi="Times New Roman" w:cs="Times New Roman"/>
          <w:i/>
          <w:color w:val="000000"/>
          <w:sz w:val="24"/>
        </w:rPr>
        <w:t>н</w:t>
      </w:r>
      <w:r w:rsidRPr="00B80DB6">
        <w:rPr>
          <w:rFonts w:ascii="Times New Roman" w:eastAsia="Times New Roman" w:hAnsi="Times New Roman" w:cs="Times New Roman"/>
          <w:i/>
          <w:color w:val="000000"/>
          <w:sz w:val="24"/>
        </w:rPr>
        <w:t>а конец 2024 г</w:t>
      </w:r>
      <w:r>
        <w:rPr>
          <w:rFonts w:ascii="Times New Roman" w:eastAsia="Times New Roman" w:hAnsi="Times New Roman" w:cs="Times New Roman"/>
          <w:i/>
          <w:color w:val="000000"/>
          <w:sz w:val="24"/>
        </w:rPr>
        <w:t>ода</w:t>
      </w:r>
      <w:r w:rsidR="001857F7" w:rsidRPr="00831041">
        <w:rPr>
          <w:rFonts w:ascii="Times New Roman" w:eastAsia="Times New Roman" w:hAnsi="Times New Roman" w:cs="Times New Roman"/>
          <w:color w:val="000000"/>
          <w:sz w:val="24"/>
        </w:rPr>
        <w:t xml:space="preserve">: </w:t>
      </w:r>
    </w:p>
    <w:tbl>
      <w:tblPr>
        <w:tblW w:w="5000" w:type="pct"/>
        <w:tblLayout w:type="fixed"/>
        <w:tblCellMar>
          <w:top w:w="5" w:type="dxa"/>
          <w:left w:w="106" w:type="dxa"/>
          <w:right w:w="70" w:type="dxa"/>
        </w:tblCellMar>
        <w:tblLook w:val="04A0" w:firstRow="1" w:lastRow="0" w:firstColumn="1" w:lastColumn="0" w:noHBand="0" w:noVBand="1"/>
      </w:tblPr>
      <w:tblGrid>
        <w:gridCol w:w="1420"/>
        <w:gridCol w:w="992"/>
        <w:gridCol w:w="992"/>
        <w:gridCol w:w="994"/>
        <w:gridCol w:w="1132"/>
        <w:gridCol w:w="1134"/>
        <w:gridCol w:w="1134"/>
        <w:gridCol w:w="992"/>
        <w:gridCol w:w="1130"/>
        <w:gridCol w:w="701"/>
      </w:tblGrid>
      <w:tr w:rsidR="001857F7" w:rsidRPr="00831041" w:rsidTr="007351FE">
        <w:trPr>
          <w:trHeight w:val="264"/>
        </w:trPr>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ind w:left="5"/>
              <w:rPr>
                <w:rFonts w:ascii="Times New Roman" w:eastAsia="Times New Roman" w:hAnsi="Times New Roman" w:cs="Times New Roman"/>
                <w:b/>
                <w:color w:val="000000"/>
                <w:sz w:val="24"/>
                <w:lang w:val="en-US"/>
              </w:rPr>
            </w:pPr>
            <w:r w:rsidRPr="00831041">
              <w:rPr>
                <w:rFonts w:ascii="Times New Roman" w:eastAsia="Times New Roman" w:hAnsi="Times New Roman" w:cs="Times New Roman"/>
                <w:b/>
                <w:color w:val="000000"/>
                <w:sz w:val="24"/>
              </w:rPr>
              <w:t xml:space="preserve"> </w:t>
            </w:r>
            <w:r w:rsidRPr="00831041">
              <w:rPr>
                <w:rFonts w:ascii="Times New Roman" w:eastAsia="Times New Roman" w:hAnsi="Times New Roman" w:cs="Times New Roman"/>
                <w:b/>
                <w:color w:val="000000"/>
                <w:lang w:val="en-US"/>
              </w:rPr>
              <w:t xml:space="preserve">Класс </w:t>
            </w:r>
          </w:p>
        </w:tc>
        <w:tc>
          <w:tcPr>
            <w:tcW w:w="467"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b/>
                <w:color w:val="000000"/>
                <w:sz w:val="24"/>
                <w:lang w:val="en-US"/>
              </w:rPr>
            </w:pPr>
            <w:r w:rsidRPr="00831041">
              <w:rPr>
                <w:rFonts w:ascii="Times New Roman" w:eastAsia="Times New Roman" w:hAnsi="Times New Roman" w:cs="Times New Roman"/>
                <w:b/>
                <w:color w:val="000000"/>
                <w:lang w:val="en-US"/>
              </w:rPr>
              <w:t xml:space="preserve">1 </w:t>
            </w:r>
          </w:p>
        </w:tc>
        <w:tc>
          <w:tcPr>
            <w:tcW w:w="467"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b/>
                <w:color w:val="000000"/>
                <w:sz w:val="24"/>
                <w:lang w:val="en-US"/>
              </w:rPr>
            </w:pPr>
            <w:r w:rsidRPr="00831041">
              <w:rPr>
                <w:rFonts w:ascii="Times New Roman" w:eastAsia="Times New Roman" w:hAnsi="Times New Roman" w:cs="Times New Roman"/>
                <w:b/>
                <w:color w:val="000000"/>
                <w:lang w:val="en-US"/>
              </w:rPr>
              <w:t xml:space="preserve">2 </w:t>
            </w:r>
          </w:p>
        </w:tc>
        <w:tc>
          <w:tcPr>
            <w:tcW w:w="468"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ind w:left="1"/>
              <w:rPr>
                <w:rFonts w:ascii="Times New Roman" w:eastAsia="Times New Roman" w:hAnsi="Times New Roman" w:cs="Times New Roman"/>
                <w:b/>
                <w:color w:val="000000"/>
                <w:sz w:val="24"/>
                <w:lang w:val="en-US"/>
              </w:rPr>
            </w:pPr>
            <w:r w:rsidRPr="00831041">
              <w:rPr>
                <w:rFonts w:ascii="Times New Roman" w:eastAsia="Times New Roman" w:hAnsi="Times New Roman" w:cs="Times New Roman"/>
                <w:b/>
                <w:color w:val="000000"/>
                <w:lang w:val="en-US"/>
              </w:rPr>
              <w:t xml:space="preserve">3 </w:t>
            </w:r>
          </w:p>
        </w:tc>
        <w:tc>
          <w:tcPr>
            <w:tcW w:w="533"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b/>
                <w:color w:val="000000"/>
                <w:sz w:val="24"/>
                <w:lang w:val="en-US"/>
              </w:rPr>
            </w:pPr>
            <w:r w:rsidRPr="00831041">
              <w:rPr>
                <w:rFonts w:ascii="Times New Roman" w:eastAsia="Times New Roman" w:hAnsi="Times New Roman" w:cs="Times New Roman"/>
                <w:b/>
                <w:color w:val="000000"/>
                <w:lang w:val="en-US"/>
              </w:rPr>
              <w:t xml:space="preserve">4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b/>
                <w:color w:val="000000"/>
                <w:sz w:val="24"/>
                <w:lang w:val="en-US"/>
              </w:rPr>
            </w:pPr>
            <w:r w:rsidRPr="00831041">
              <w:rPr>
                <w:rFonts w:ascii="Times New Roman" w:eastAsia="Times New Roman" w:hAnsi="Times New Roman" w:cs="Times New Roman"/>
                <w:b/>
                <w:color w:val="000000"/>
                <w:lang w:val="en-US"/>
              </w:rPr>
              <w:t xml:space="preserve">5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ind w:left="1"/>
              <w:rPr>
                <w:rFonts w:ascii="Times New Roman" w:eastAsia="Times New Roman" w:hAnsi="Times New Roman" w:cs="Times New Roman"/>
                <w:b/>
                <w:color w:val="000000"/>
                <w:sz w:val="24"/>
                <w:lang w:val="en-US"/>
              </w:rPr>
            </w:pPr>
            <w:r w:rsidRPr="00831041">
              <w:rPr>
                <w:rFonts w:ascii="Times New Roman" w:eastAsia="Times New Roman" w:hAnsi="Times New Roman" w:cs="Times New Roman"/>
                <w:b/>
                <w:color w:val="000000"/>
                <w:lang w:val="en-US"/>
              </w:rPr>
              <w:t xml:space="preserve">6 </w:t>
            </w:r>
          </w:p>
        </w:tc>
        <w:tc>
          <w:tcPr>
            <w:tcW w:w="467"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b/>
                <w:color w:val="000000"/>
                <w:sz w:val="24"/>
                <w:lang w:val="en-US"/>
              </w:rPr>
            </w:pPr>
            <w:r w:rsidRPr="00831041">
              <w:rPr>
                <w:rFonts w:ascii="Times New Roman" w:eastAsia="Times New Roman" w:hAnsi="Times New Roman" w:cs="Times New Roman"/>
                <w:b/>
                <w:color w:val="000000"/>
                <w:lang w:val="en-US"/>
              </w:rPr>
              <w:t xml:space="preserve">7 </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b/>
                <w:color w:val="000000"/>
                <w:sz w:val="24"/>
                <w:lang w:val="en-US"/>
              </w:rPr>
            </w:pPr>
            <w:r w:rsidRPr="00831041">
              <w:rPr>
                <w:rFonts w:ascii="Times New Roman" w:eastAsia="Times New Roman" w:hAnsi="Times New Roman" w:cs="Times New Roman"/>
                <w:b/>
                <w:color w:val="000000"/>
                <w:lang w:val="en-US"/>
              </w:rPr>
              <w:t xml:space="preserve">8 </w:t>
            </w:r>
          </w:p>
        </w:tc>
        <w:tc>
          <w:tcPr>
            <w:tcW w:w="331"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ind w:left="1"/>
              <w:rPr>
                <w:rFonts w:ascii="Times New Roman" w:eastAsia="Times New Roman" w:hAnsi="Times New Roman" w:cs="Times New Roman"/>
                <w:b/>
                <w:color w:val="000000"/>
                <w:sz w:val="24"/>
                <w:lang w:val="en-US"/>
              </w:rPr>
            </w:pPr>
            <w:r w:rsidRPr="00831041">
              <w:rPr>
                <w:rFonts w:ascii="Times New Roman" w:eastAsia="Times New Roman" w:hAnsi="Times New Roman" w:cs="Times New Roman"/>
                <w:b/>
                <w:color w:val="000000"/>
                <w:lang w:val="en-US"/>
              </w:rPr>
              <w:t xml:space="preserve">9 </w:t>
            </w:r>
          </w:p>
        </w:tc>
      </w:tr>
      <w:tr w:rsidR="001857F7" w:rsidRPr="00831041" w:rsidTr="007351FE">
        <w:trPr>
          <w:trHeight w:val="514"/>
        </w:trPr>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1857F7" w:rsidRPr="00030DBF" w:rsidRDefault="001857F7" w:rsidP="007351FE">
            <w:pPr>
              <w:spacing w:after="0"/>
              <w:ind w:left="5"/>
              <w:rPr>
                <w:rFonts w:ascii="Times New Roman" w:eastAsia="Times New Roman" w:hAnsi="Times New Roman" w:cs="Times New Roman"/>
                <w:i/>
                <w:color w:val="000000"/>
                <w:sz w:val="20"/>
                <w:szCs w:val="20"/>
                <w:lang w:val="en-US"/>
              </w:rPr>
            </w:pPr>
            <w:r w:rsidRPr="00030DBF">
              <w:rPr>
                <w:rFonts w:ascii="Times New Roman" w:eastAsia="Times New Roman" w:hAnsi="Times New Roman" w:cs="Times New Roman"/>
                <w:i/>
                <w:color w:val="000000"/>
                <w:sz w:val="20"/>
                <w:szCs w:val="20"/>
                <w:lang w:val="en-US"/>
              </w:rPr>
              <w:t>Количество</w:t>
            </w:r>
          </w:p>
          <w:p w:rsidR="001857F7" w:rsidRPr="00831041" w:rsidRDefault="001857F7" w:rsidP="007351FE">
            <w:pPr>
              <w:spacing w:after="0"/>
              <w:ind w:left="5"/>
              <w:rPr>
                <w:rFonts w:ascii="Times New Roman" w:eastAsia="Times New Roman" w:hAnsi="Times New Roman" w:cs="Times New Roman"/>
                <w:i/>
                <w:color w:val="000000"/>
                <w:sz w:val="20"/>
                <w:szCs w:val="20"/>
                <w:lang w:val="en-US"/>
              </w:rPr>
            </w:pPr>
            <w:r w:rsidRPr="00831041">
              <w:rPr>
                <w:rFonts w:ascii="Times New Roman" w:eastAsia="Times New Roman" w:hAnsi="Times New Roman" w:cs="Times New Roman"/>
                <w:i/>
                <w:color w:val="000000"/>
                <w:sz w:val="20"/>
                <w:szCs w:val="20"/>
                <w:lang w:val="en-US"/>
              </w:rPr>
              <w:t xml:space="preserve">детей </w:t>
            </w:r>
          </w:p>
        </w:tc>
        <w:tc>
          <w:tcPr>
            <w:tcW w:w="467"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0"/>
                <w:szCs w:val="20"/>
                <w:lang w:val="en-US"/>
              </w:rPr>
            </w:pPr>
            <w:r w:rsidRPr="00030DBF">
              <w:rPr>
                <w:rFonts w:ascii="Times New Roman" w:eastAsia="Times New Roman" w:hAnsi="Times New Roman" w:cs="Times New Roman"/>
                <w:color w:val="000000"/>
                <w:sz w:val="20"/>
                <w:szCs w:val="20"/>
                <w:lang w:val="en-US"/>
              </w:rPr>
              <w:t>8</w:t>
            </w:r>
            <w:r w:rsidRPr="00831041">
              <w:rPr>
                <w:rFonts w:ascii="Times New Roman" w:eastAsia="Times New Roman" w:hAnsi="Times New Roman" w:cs="Times New Roman"/>
                <w:color w:val="000000"/>
                <w:sz w:val="20"/>
                <w:szCs w:val="20"/>
                <w:lang w:val="en-US"/>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0"/>
                <w:szCs w:val="20"/>
                <w:lang w:val="en-US"/>
              </w:rPr>
            </w:pPr>
            <w:r w:rsidRPr="00831041">
              <w:rPr>
                <w:rFonts w:ascii="Times New Roman" w:eastAsia="Times New Roman" w:hAnsi="Times New Roman" w:cs="Times New Roman"/>
                <w:color w:val="000000"/>
                <w:sz w:val="20"/>
                <w:szCs w:val="20"/>
                <w:lang w:val="en-US"/>
              </w:rPr>
              <w:t xml:space="preserve">8 </w:t>
            </w:r>
          </w:p>
        </w:tc>
        <w:tc>
          <w:tcPr>
            <w:tcW w:w="468"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ind w:left="1"/>
              <w:rPr>
                <w:rFonts w:ascii="Times New Roman" w:eastAsia="Times New Roman" w:hAnsi="Times New Roman" w:cs="Times New Roman"/>
                <w:color w:val="000000"/>
                <w:sz w:val="20"/>
                <w:szCs w:val="20"/>
              </w:rPr>
            </w:pPr>
            <w:r w:rsidRPr="00030DBF">
              <w:rPr>
                <w:rFonts w:ascii="Times New Roman" w:eastAsia="Times New Roman" w:hAnsi="Times New Roman" w:cs="Times New Roman"/>
                <w:color w:val="000000"/>
                <w:sz w:val="20"/>
                <w:szCs w:val="20"/>
              </w:rPr>
              <w:t>11</w:t>
            </w:r>
          </w:p>
        </w:tc>
        <w:tc>
          <w:tcPr>
            <w:tcW w:w="533"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0"/>
                <w:szCs w:val="20"/>
                <w:lang w:val="en-US"/>
              </w:rPr>
            </w:pPr>
            <w:r w:rsidRPr="00030DBF">
              <w:rPr>
                <w:rFonts w:ascii="Times New Roman" w:eastAsia="Times New Roman" w:hAnsi="Times New Roman" w:cs="Times New Roman"/>
                <w:color w:val="000000"/>
                <w:sz w:val="20"/>
                <w:szCs w:val="20"/>
                <w:lang w:val="en-US"/>
              </w:rPr>
              <w:t>12</w:t>
            </w:r>
            <w:r w:rsidRPr="00831041">
              <w:rPr>
                <w:rFonts w:ascii="Times New Roman" w:eastAsia="Times New Roman" w:hAnsi="Times New Roman" w:cs="Times New Roman"/>
                <w:color w:val="000000"/>
                <w:sz w:val="20"/>
                <w:szCs w:val="20"/>
                <w:lang w:val="en-US"/>
              </w:rPr>
              <w:t xml:space="preserve">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0"/>
                <w:szCs w:val="20"/>
                <w:lang w:val="en-US"/>
              </w:rPr>
            </w:pPr>
            <w:r w:rsidRPr="00030DBF">
              <w:rPr>
                <w:rFonts w:ascii="Times New Roman" w:eastAsia="Times New Roman" w:hAnsi="Times New Roman" w:cs="Times New Roman"/>
                <w:color w:val="000000"/>
                <w:sz w:val="20"/>
                <w:szCs w:val="20"/>
                <w:lang w:val="en-US"/>
              </w:rPr>
              <w:t>13</w:t>
            </w:r>
            <w:r w:rsidRPr="00831041">
              <w:rPr>
                <w:rFonts w:ascii="Times New Roman" w:eastAsia="Times New Roman" w:hAnsi="Times New Roman" w:cs="Times New Roman"/>
                <w:color w:val="000000"/>
                <w:sz w:val="20"/>
                <w:szCs w:val="20"/>
                <w:lang w:val="en-US"/>
              </w:rPr>
              <w:t xml:space="preserve">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ind w:left="1"/>
              <w:rPr>
                <w:rFonts w:ascii="Times New Roman" w:eastAsia="Times New Roman" w:hAnsi="Times New Roman" w:cs="Times New Roman"/>
                <w:color w:val="000000"/>
                <w:sz w:val="20"/>
                <w:szCs w:val="20"/>
                <w:lang w:val="en-US"/>
              </w:rPr>
            </w:pPr>
            <w:r w:rsidRPr="00030DBF">
              <w:rPr>
                <w:rFonts w:ascii="Times New Roman" w:eastAsia="Times New Roman" w:hAnsi="Times New Roman" w:cs="Times New Roman"/>
                <w:color w:val="000000"/>
                <w:sz w:val="20"/>
                <w:szCs w:val="20"/>
                <w:lang w:val="en-US"/>
              </w:rPr>
              <w:t>12</w:t>
            </w:r>
            <w:r w:rsidRPr="00831041">
              <w:rPr>
                <w:rFonts w:ascii="Times New Roman" w:eastAsia="Times New Roman" w:hAnsi="Times New Roman" w:cs="Times New Roman"/>
                <w:color w:val="000000"/>
                <w:sz w:val="20"/>
                <w:szCs w:val="20"/>
                <w:lang w:val="en-US"/>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0"/>
                <w:szCs w:val="20"/>
                <w:lang w:val="en-US"/>
              </w:rPr>
            </w:pPr>
            <w:r w:rsidRPr="00030DBF">
              <w:rPr>
                <w:rFonts w:ascii="Times New Roman" w:eastAsia="Times New Roman" w:hAnsi="Times New Roman" w:cs="Times New Roman"/>
                <w:color w:val="000000"/>
                <w:sz w:val="20"/>
                <w:szCs w:val="20"/>
                <w:lang w:val="en-US"/>
              </w:rPr>
              <w:t>12</w:t>
            </w:r>
            <w:r w:rsidRPr="00831041">
              <w:rPr>
                <w:rFonts w:ascii="Times New Roman" w:eastAsia="Times New Roman" w:hAnsi="Times New Roman" w:cs="Times New Roman"/>
                <w:color w:val="000000"/>
                <w:sz w:val="20"/>
                <w:szCs w:val="20"/>
                <w:lang w:val="en-US"/>
              </w:rPr>
              <w:t xml:space="preserve"> </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0"/>
                <w:szCs w:val="20"/>
                <w:lang w:val="en-US"/>
              </w:rPr>
            </w:pPr>
            <w:r w:rsidRPr="00030DBF">
              <w:rPr>
                <w:rFonts w:ascii="Times New Roman" w:eastAsia="Times New Roman" w:hAnsi="Times New Roman" w:cs="Times New Roman"/>
                <w:color w:val="000000"/>
                <w:sz w:val="20"/>
                <w:szCs w:val="20"/>
                <w:lang w:val="en-US"/>
              </w:rPr>
              <w:t>12</w:t>
            </w:r>
            <w:r w:rsidRPr="00831041">
              <w:rPr>
                <w:rFonts w:ascii="Times New Roman" w:eastAsia="Times New Roman" w:hAnsi="Times New Roman" w:cs="Times New Roman"/>
                <w:color w:val="000000"/>
                <w:sz w:val="20"/>
                <w:szCs w:val="20"/>
                <w:lang w:val="en-US"/>
              </w:rPr>
              <w:t xml:space="preserve"> </w:t>
            </w:r>
          </w:p>
        </w:tc>
        <w:tc>
          <w:tcPr>
            <w:tcW w:w="331"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ind w:left="1"/>
              <w:rPr>
                <w:rFonts w:ascii="Times New Roman" w:eastAsia="Times New Roman" w:hAnsi="Times New Roman" w:cs="Times New Roman"/>
                <w:color w:val="000000"/>
                <w:sz w:val="20"/>
                <w:szCs w:val="20"/>
                <w:lang w:val="en-US"/>
              </w:rPr>
            </w:pPr>
            <w:r w:rsidRPr="00030DBF">
              <w:rPr>
                <w:rFonts w:ascii="Times New Roman" w:eastAsia="Times New Roman" w:hAnsi="Times New Roman" w:cs="Times New Roman"/>
                <w:color w:val="000000"/>
                <w:sz w:val="20"/>
                <w:szCs w:val="20"/>
                <w:lang w:val="en-US"/>
              </w:rPr>
              <w:t>12</w:t>
            </w:r>
            <w:r w:rsidRPr="00831041">
              <w:rPr>
                <w:rFonts w:ascii="Times New Roman" w:eastAsia="Times New Roman" w:hAnsi="Times New Roman" w:cs="Times New Roman"/>
                <w:color w:val="000000"/>
                <w:sz w:val="20"/>
                <w:szCs w:val="20"/>
                <w:lang w:val="en-US"/>
              </w:rPr>
              <w:t xml:space="preserve"> </w:t>
            </w:r>
          </w:p>
        </w:tc>
      </w:tr>
      <w:tr w:rsidR="001857F7" w:rsidRPr="00831041" w:rsidTr="007351FE">
        <w:trPr>
          <w:trHeight w:val="768"/>
        </w:trPr>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1857F7" w:rsidRPr="00030DBF" w:rsidRDefault="001857F7" w:rsidP="007351FE">
            <w:pPr>
              <w:spacing w:after="0"/>
              <w:ind w:left="5"/>
              <w:rPr>
                <w:rFonts w:ascii="Times New Roman" w:eastAsia="Times New Roman" w:hAnsi="Times New Roman" w:cs="Times New Roman"/>
                <w:i/>
                <w:color w:val="000000"/>
                <w:sz w:val="20"/>
                <w:szCs w:val="20"/>
                <w:lang w:val="en-US"/>
              </w:rPr>
            </w:pPr>
            <w:r w:rsidRPr="00030DBF">
              <w:rPr>
                <w:rFonts w:ascii="Times New Roman" w:eastAsia="Times New Roman" w:hAnsi="Times New Roman" w:cs="Times New Roman"/>
                <w:i/>
                <w:color w:val="000000"/>
                <w:sz w:val="20"/>
                <w:szCs w:val="20"/>
                <w:lang w:val="en-US"/>
              </w:rPr>
              <w:t>Классный</w:t>
            </w:r>
          </w:p>
          <w:p w:rsidR="001857F7" w:rsidRPr="00831041" w:rsidRDefault="001857F7" w:rsidP="007351FE">
            <w:pPr>
              <w:spacing w:after="0"/>
              <w:ind w:left="5"/>
              <w:rPr>
                <w:rFonts w:ascii="Times New Roman" w:eastAsia="Times New Roman" w:hAnsi="Times New Roman" w:cs="Times New Roman"/>
                <w:i/>
                <w:color w:val="000000"/>
                <w:sz w:val="20"/>
                <w:szCs w:val="20"/>
                <w:lang w:val="en-US"/>
              </w:rPr>
            </w:pPr>
            <w:r w:rsidRPr="00030DBF">
              <w:rPr>
                <w:rFonts w:ascii="Times New Roman" w:eastAsia="Times New Roman" w:hAnsi="Times New Roman" w:cs="Times New Roman"/>
                <w:i/>
                <w:color w:val="000000"/>
                <w:sz w:val="20"/>
                <w:szCs w:val="20"/>
                <w:lang w:val="en-US"/>
              </w:rPr>
              <w:t>руководитель</w:t>
            </w:r>
            <w:r w:rsidRPr="00831041">
              <w:rPr>
                <w:rFonts w:ascii="Times New Roman" w:eastAsia="Times New Roman" w:hAnsi="Times New Roman" w:cs="Times New Roman"/>
                <w:i/>
                <w:color w:val="000000"/>
                <w:sz w:val="20"/>
                <w:szCs w:val="20"/>
                <w:lang w:val="en-US"/>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0"/>
                <w:szCs w:val="20"/>
              </w:rPr>
            </w:pPr>
            <w:r w:rsidRPr="00030DBF">
              <w:rPr>
                <w:rFonts w:ascii="Times New Roman" w:eastAsia="Times New Roman" w:hAnsi="Times New Roman" w:cs="Times New Roman"/>
                <w:color w:val="000000"/>
                <w:sz w:val="20"/>
                <w:szCs w:val="20"/>
              </w:rPr>
              <w:t>Дудкина Ю.С.</w:t>
            </w:r>
          </w:p>
        </w:tc>
        <w:tc>
          <w:tcPr>
            <w:tcW w:w="467"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0"/>
                <w:szCs w:val="20"/>
              </w:rPr>
            </w:pPr>
            <w:r w:rsidRPr="00030DBF">
              <w:rPr>
                <w:rFonts w:ascii="Times New Roman" w:eastAsia="Times New Roman" w:hAnsi="Times New Roman" w:cs="Times New Roman"/>
                <w:color w:val="000000"/>
                <w:sz w:val="20"/>
                <w:szCs w:val="20"/>
              </w:rPr>
              <w:t>Чуватова И.М.</w:t>
            </w:r>
          </w:p>
        </w:tc>
        <w:tc>
          <w:tcPr>
            <w:tcW w:w="468" w:type="pct"/>
            <w:tcBorders>
              <w:top w:val="single" w:sz="4" w:space="0" w:color="000000"/>
              <w:left w:val="single" w:sz="4" w:space="0" w:color="000000"/>
              <w:bottom w:val="single" w:sz="4" w:space="0" w:color="000000"/>
              <w:right w:val="single" w:sz="4" w:space="0" w:color="000000"/>
            </w:tcBorders>
            <w:shd w:val="clear" w:color="auto" w:fill="auto"/>
          </w:tcPr>
          <w:p w:rsidR="001857F7" w:rsidRPr="00030DBF" w:rsidRDefault="001857F7" w:rsidP="007351FE">
            <w:pPr>
              <w:spacing w:after="0"/>
              <w:rPr>
                <w:rFonts w:ascii="Times New Roman" w:eastAsia="Times New Roman" w:hAnsi="Times New Roman" w:cs="Times New Roman"/>
                <w:color w:val="000000"/>
                <w:sz w:val="20"/>
                <w:szCs w:val="20"/>
              </w:rPr>
            </w:pPr>
            <w:r w:rsidRPr="00030DBF">
              <w:rPr>
                <w:rFonts w:ascii="Times New Roman" w:eastAsia="Times New Roman" w:hAnsi="Times New Roman" w:cs="Times New Roman"/>
                <w:color w:val="000000"/>
                <w:sz w:val="20"/>
                <w:szCs w:val="20"/>
              </w:rPr>
              <w:t xml:space="preserve">Нуждина </w:t>
            </w:r>
          </w:p>
          <w:p w:rsidR="001857F7" w:rsidRPr="00831041" w:rsidRDefault="001857F7" w:rsidP="007351FE">
            <w:pPr>
              <w:spacing w:after="0"/>
              <w:rPr>
                <w:rFonts w:ascii="Times New Roman" w:eastAsia="Times New Roman" w:hAnsi="Times New Roman" w:cs="Times New Roman"/>
                <w:color w:val="000000"/>
                <w:sz w:val="20"/>
                <w:szCs w:val="20"/>
              </w:rPr>
            </w:pPr>
            <w:r w:rsidRPr="00030DBF">
              <w:rPr>
                <w:rFonts w:ascii="Times New Roman" w:eastAsia="Times New Roman" w:hAnsi="Times New Roman" w:cs="Times New Roman"/>
                <w:color w:val="000000"/>
                <w:sz w:val="20"/>
                <w:szCs w:val="20"/>
              </w:rPr>
              <w:t>Н.Н.</w:t>
            </w:r>
          </w:p>
        </w:tc>
        <w:tc>
          <w:tcPr>
            <w:tcW w:w="533"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0"/>
                <w:szCs w:val="20"/>
              </w:rPr>
            </w:pPr>
            <w:r w:rsidRPr="00030DBF">
              <w:rPr>
                <w:rFonts w:ascii="Times New Roman" w:eastAsia="Times New Roman" w:hAnsi="Times New Roman" w:cs="Times New Roman"/>
                <w:color w:val="000000"/>
                <w:sz w:val="20"/>
                <w:szCs w:val="20"/>
              </w:rPr>
              <w:t>Ломакина Ю.А.</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1857F7" w:rsidRPr="00030DBF" w:rsidRDefault="001857F7" w:rsidP="007351FE">
            <w:pPr>
              <w:spacing w:after="0"/>
              <w:rPr>
                <w:rFonts w:ascii="Times New Roman" w:eastAsia="Times New Roman" w:hAnsi="Times New Roman" w:cs="Times New Roman"/>
                <w:color w:val="000000"/>
                <w:sz w:val="20"/>
                <w:szCs w:val="20"/>
              </w:rPr>
            </w:pPr>
            <w:r w:rsidRPr="00030DBF">
              <w:rPr>
                <w:rFonts w:ascii="Times New Roman" w:eastAsia="Times New Roman" w:hAnsi="Times New Roman" w:cs="Times New Roman"/>
                <w:color w:val="000000"/>
                <w:sz w:val="20"/>
                <w:szCs w:val="20"/>
              </w:rPr>
              <w:t xml:space="preserve">Коркунова </w:t>
            </w:r>
          </w:p>
          <w:p w:rsidR="001857F7" w:rsidRPr="00831041" w:rsidRDefault="001857F7" w:rsidP="007351FE">
            <w:pPr>
              <w:spacing w:after="0"/>
              <w:rPr>
                <w:rFonts w:ascii="Times New Roman" w:eastAsia="Times New Roman" w:hAnsi="Times New Roman" w:cs="Times New Roman"/>
                <w:color w:val="000000"/>
                <w:sz w:val="20"/>
                <w:szCs w:val="20"/>
              </w:rPr>
            </w:pPr>
            <w:r w:rsidRPr="00030DBF">
              <w:rPr>
                <w:rFonts w:ascii="Times New Roman" w:eastAsia="Times New Roman" w:hAnsi="Times New Roman" w:cs="Times New Roman"/>
                <w:color w:val="000000"/>
                <w:sz w:val="20"/>
                <w:szCs w:val="20"/>
              </w:rPr>
              <w:t>Т.Ю.</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0"/>
                <w:szCs w:val="20"/>
              </w:rPr>
            </w:pPr>
            <w:r w:rsidRPr="00030DBF">
              <w:rPr>
                <w:rFonts w:ascii="Times New Roman" w:eastAsia="Times New Roman" w:hAnsi="Times New Roman" w:cs="Times New Roman"/>
                <w:color w:val="000000"/>
                <w:sz w:val="20"/>
                <w:szCs w:val="20"/>
              </w:rPr>
              <w:t>Барсукова Е.М.</w:t>
            </w:r>
          </w:p>
        </w:tc>
        <w:tc>
          <w:tcPr>
            <w:tcW w:w="467"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Зуйкова Л.В.</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Родионова Т.В.</w:t>
            </w:r>
          </w:p>
        </w:tc>
        <w:tc>
          <w:tcPr>
            <w:tcW w:w="331"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Руш О.М</w:t>
            </w:r>
          </w:p>
        </w:tc>
      </w:tr>
    </w:tbl>
    <w:p w:rsidR="001857F7" w:rsidRPr="00831041" w:rsidRDefault="001857F7" w:rsidP="001857F7">
      <w:pPr>
        <w:spacing w:after="0" w:line="240" w:lineRule="auto"/>
        <w:ind w:firstLine="709"/>
        <w:jc w:val="both"/>
        <w:rPr>
          <w:rFonts w:ascii="Times New Roman" w:eastAsia="Times New Roman" w:hAnsi="Times New Roman" w:cs="Times New Roman"/>
          <w:color w:val="000000"/>
          <w:sz w:val="24"/>
        </w:rPr>
      </w:pPr>
      <w:r w:rsidRPr="00831041">
        <w:rPr>
          <w:rFonts w:ascii="Times New Roman" w:eastAsia="Times New Roman" w:hAnsi="Times New Roman" w:cs="Times New Roman"/>
          <w:color w:val="000000"/>
        </w:rPr>
        <w:t xml:space="preserve"> </w:t>
      </w:r>
      <w:r w:rsidRPr="00831041">
        <w:rPr>
          <w:rFonts w:ascii="Times New Roman" w:eastAsia="Times New Roman" w:hAnsi="Times New Roman" w:cs="Times New Roman"/>
          <w:color w:val="000000"/>
          <w:sz w:val="24"/>
        </w:rPr>
        <w:t xml:space="preserve">Анализ контингента </w:t>
      </w:r>
      <w:r>
        <w:rPr>
          <w:rFonts w:ascii="Times New Roman" w:eastAsia="Times New Roman" w:hAnsi="Times New Roman" w:cs="Times New Roman"/>
          <w:color w:val="000000"/>
          <w:sz w:val="24"/>
        </w:rPr>
        <w:t>обучающихся (</w:t>
      </w:r>
      <w:r w:rsidRPr="00831041">
        <w:rPr>
          <w:rFonts w:ascii="Times New Roman" w:eastAsia="Times New Roman" w:hAnsi="Times New Roman" w:cs="Times New Roman"/>
          <w:color w:val="000000"/>
          <w:sz w:val="24"/>
        </w:rPr>
        <w:t>воспитанников</w:t>
      </w:r>
      <w:r>
        <w:rPr>
          <w:rFonts w:ascii="Times New Roman" w:eastAsia="Times New Roman" w:hAnsi="Times New Roman" w:cs="Times New Roman"/>
          <w:color w:val="000000"/>
          <w:sz w:val="24"/>
        </w:rPr>
        <w:t>)</w:t>
      </w:r>
      <w:r w:rsidRPr="00831041">
        <w:rPr>
          <w:rFonts w:ascii="Times New Roman" w:eastAsia="Times New Roman" w:hAnsi="Times New Roman" w:cs="Times New Roman"/>
          <w:color w:val="000000"/>
          <w:sz w:val="24"/>
        </w:rPr>
        <w:t xml:space="preserve"> за </w:t>
      </w:r>
      <w:r>
        <w:rPr>
          <w:rFonts w:ascii="Times New Roman" w:eastAsia="Times New Roman" w:hAnsi="Times New Roman" w:cs="Times New Roman"/>
          <w:color w:val="000000"/>
          <w:sz w:val="24"/>
        </w:rPr>
        <w:t xml:space="preserve">два года </w:t>
      </w:r>
      <w:r w:rsidRPr="00831041">
        <w:rPr>
          <w:rFonts w:ascii="Times New Roman" w:eastAsia="Times New Roman" w:hAnsi="Times New Roman" w:cs="Times New Roman"/>
          <w:color w:val="000000"/>
          <w:sz w:val="24"/>
        </w:rPr>
        <w:t xml:space="preserve">позволяет сделать вывод, что чаще дети поступают в </w:t>
      </w:r>
      <w:r>
        <w:rPr>
          <w:rFonts w:ascii="Times New Roman" w:eastAsia="Times New Roman" w:hAnsi="Times New Roman" w:cs="Times New Roman"/>
          <w:color w:val="000000"/>
          <w:sz w:val="24"/>
        </w:rPr>
        <w:t xml:space="preserve">ОО </w:t>
      </w:r>
      <w:r w:rsidRPr="00831041">
        <w:rPr>
          <w:rFonts w:ascii="Times New Roman" w:eastAsia="Times New Roman" w:hAnsi="Times New Roman" w:cs="Times New Roman"/>
          <w:color w:val="000000"/>
          <w:sz w:val="24"/>
        </w:rPr>
        <w:t xml:space="preserve">с более сложной </w:t>
      </w:r>
      <w:r>
        <w:rPr>
          <w:rFonts w:ascii="Times New Roman" w:eastAsia="Times New Roman" w:hAnsi="Times New Roman" w:cs="Times New Roman"/>
          <w:color w:val="000000"/>
          <w:sz w:val="24"/>
        </w:rPr>
        <w:t xml:space="preserve">степенью умственной отсталости, а также </w:t>
      </w:r>
      <w:r w:rsidRPr="00831041">
        <w:rPr>
          <w:rFonts w:ascii="Times New Roman" w:eastAsia="Times New Roman" w:hAnsi="Times New Roman" w:cs="Times New Roman"/>
          <w:color w:val="000000"/>
          <w:sz w:val="24"/>
        </w:rPr>
        <w:t>хроническими сопутствующими заболеваниями. Поэтому Школа</w:t>
      </w:r>
      <w:r>
        <w:rPr>
          <w:rFonts w:ascii="Times New Roman" w:eastAsia="Times New Roman" w:hAnsi="Times New Roman" w:cs="Times New Roman"/>
          <w:color w:val="000000"/>
          <w:sz w:val="24"/>
        </w:rPr>
        <w:t>-интернат</w:t>
      </w:r>
      <w:r w:rsidRPr="00831041">
        <w:rPr>
          <w:rFonts w:ascii="Times New Roman" w:eastAsia="Times New Roman" w:hAnsi="Times New Roman" w:cs="Times New Roman"/>
          <w:color w:val="000000"/>
          <w:sz w:val="24"/>
        </w:rPr>
        <w:t xml:space="preserve"> обеспечивает обучающимся доступные формы содержания коррекционного образования и воспитания. </w:t>
      </w:r>
    </w:p>
    <w:p w:rsidR="001857F7" w:rsidRPr="00B80DB6" w:rsidRDefault="001857F7" w:rsidP="00B80DB6">
      <w:pPr>
        <w:spacing w:after="0"/>
        <w:ind w:left="125" w:firstLine="11"/>
        <w:jc w:val="right"/>
        <w:rPr>
          <w:rFonts w:ascii="Times New Roman" w:eastAsia="Times New Roman" w:hAnsi="Times New Roman" w:cs="Times New Roman"/>
          <w:i/>
          <w:color w:val="000000"/>
          <w:sz w:val="24"/>
        </w:rPr>
      </w:pPr>
      <w:r w:rsidRPr="00CB6377">
        <w:rPr>
          <w:rFonts w:ascii="Times New Roman" w:eastAsia="Times New Roman" w:hAnsi="Times New Roman" w:cs="Times New Roman"/>
          <w:color w:val="000000"/>
          <w:sz w:val="24"/>
        </w:rPr>
        <w:t xml:space="preserve">          </w:t>
      </w:r>
      <w:r w:rsidRPr="00B80DB6">
        <w:rPr>
          <w:rFonts w:ascii="Times New Roman" w:eastAsia="Times New Roman" w:hAnsi="Times New Roman" w:cs="Times New Roman"/>
          <w:i/>
          <w:color w:val="000000"/>
          <w:sz w:val="24"/>
        </w:rPr>
        <w:t xml:space="preserve">Статистика показателей за 2023 и 2024 годы </w:t>
      </w:r>
    </w:p>
    <w:tbl>
      <w:tblPr>
        <w:tblW w:w="5000" w:type="pct"/>
        <w:tblCellMar>
          <w:top w:w="7" w:type="dxa"/>
          <w:left w:w="106" w:type="dxa"/>
          <w:right w:w="52" w:type="dxa"/>
        </w:tblCellMar>
        <w:tblLook w:val="04A0" w:firstRow="1" w:lastRow="0" w:firstColumn="1" w:lastColumn="0" w:noHBand="0" w:noVBand="1"/>
      </w:tblPr>
      <w:tblGrid>
        <w:gridCol w:w="487"/>
        <w:gridCol w:w="7162"/>
        <w:gridCol w:w="1417"/>
        <w:gridCol w:w="70"/>
        <w:gridCol w:w="1485"/>
      </w:tblGrid>
      <w:tr w:rsidR="001857F7" w:rsidRPr="00CB6377" w:rsidTr="003D51C1">
        <w:trPr>
          <w:trHeight w:val="562"/>
        </w:trPr>
        <w:tc>
          <w:tcPr>
            <w:tcW w:w="229"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19"/>
              <w:ind w:left="5"/>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 </w:t>
            </w:r>
          </w:p>
          <w:p w:rsidR="001857F7" w:rsidRPr="00831041" w:rsidRDefault="001857F7" w:rsidP="007351FE">
            <w:pPr>
              <w:spacing w:after="0"/>
              <w:ind w:left="5"/>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п/п </w:t>
            </w:r>
          </w:p>
        </w:tc>
        <w:tc>
          <w:tcPr>
            <w:tcW w:w="337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Параметры статистики </w:t>
            </w:r>
          </w:p>
        </w:tc>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2023 </w:t>
            </w:r>
          </w:p>
        </w:tc>
        <w:tc>
          <w:tcPr>
            <w:tcW w:w="700"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2024 </w:t>
            </w:r>
          </w:p>
        </w:tc>
      </w:tr>
      <w:tr w:rsidR="001857F7" w:rsidRPr="00CB6377" w:rsidTr="003D51C1">
        <w:trPr>
          <w:trHeight w:val="272"/>
        </w:trPr>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ind w:left="5"/>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1 </w:t>
            </w:r>
          </w:p>
        </w:tc>
        <w:tc>
          <w:tcPr>
            <w:tcW w:w="337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rPr>
            </w:pPr>
            <w:r w:rsidRPr="001B56BE">
              <w:rPr>
                <w:rFonts w:ascii="Times New Roman" w:eastAsia="Times New Roman" w:hAnsi="Times New Roman" w:cs="Times New Roman"/>
                <w:color w:val="000000"/>
                <w:sz w:val="24"/>
                <w:szCs w:val="24"/>
              </w:rPr>
              <w:t>Количество детей, обучав</w:t>
            </w:r>
            <w:r w:rsidR="00271295">
              <w:rPr>
                <w:rFonts w:ascii="Times New Roman" w:eastAsia="Times New Roman" w:hAnsi="Times New Roman" w:cs="Times New Roman"/>
                <w:color w:val="000000"/>
                <w:sz w:val="24"/>
                <w:szCs w:val="24"/>
              </w:rPr>
              <w:t xml:space="preserve">шихся </w:t>
            </w:r>
            <w:r>
              <w:rPr>
                <w:rFonts w:ascii="Times New Roman" w:eastAsia="Times New Roman" w:hAnsi="Times New Roman" w:cs="Times New Roman"/>
                <w:color w:val="000000"/>
                <w:sz w:val="24"/>
                <w:szCs w:val="24"/>
              </w:rPr>
              <w:t xml:space="preserve">на конец учебного года, </w:t>
            </w:r>
            <w:r w:rsidRPr="001B56BE">
              <w:rPr>
                <w:rFonts w:ascii="Times New Roman" w:eastAsia="Times New Roman" w:hAnsi="Times New Roman" w:cs="Times New Roman"/>
                <w:color w:val="000000"/>
                <w:sz w:val="24"/>
                <w:szCs w:val="24"/>
              </w:rPr>
              <w:t xml:space="preserve">в </w:t>
            </w:r>
            <w:r w:rsidRPr="00831041">
              <w:rPr>
                <w:rFonts w:ascii="Times New Roman" w:eastAsia="Times New Roman" w:hAnsi="Times New Roman" w:cs="Times New Roman"/>
                <w:color w:val="000000"/>
                <w:sz w:val="24"/>
                <w:szCs w:val="24"/>
              </w:rPr>
              <w:t xml:space="preserve">том числе: </w:t>
            </w:r>
          </w:p>
        </w:tc>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lang w:val="en-US"/>
              </w:rPr>
              <w:t>94</w:t>
            </w:r>
          </w:p>
        </w:tc>
        <w:tc>
          <w:tcPr>
            <w:tcW w:w="700"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lang w:val="en-US"/>
              </w:rPr>
              <w:t>100</w:t>
            </w:r>
            <w:r w:rsidRPr="00831041">
              <w:rPr>
                <w:rFonts w:ascii="Times New Roman" w:eastAsia="Times New Roman" w:hAnsi="Times New Roman" w:cs="Times New Roman"/>
                <w:color w:val="000000"/>
                <w:sz w:val="24"/>
                <w:szCs w:val="24"/>
                <w:lang w:val="en-US"/>
              </w:rPr>
              <w:t xml:space="preserve"> </w:t>
            </w:r>
          </w:p>
        </w:tc>
      </w:tr>
      <w:tr w:rsidR="001857F7" w:rsidRPr="00CB6377" w:rsidTr="003D51C1">
        <w:trPr>
          <w:trHeight w:val="298"/>
        </w:trPr>
        <w:tc>
          <w:tcPr>
            <w:tcW w:w="229" w:type="pct"/>
            <w:vMerge/>
            <w:tcBorders>
              <w:top w:val="nil"/>
              <w:left w:val="single" w:sz="4" w:space="0" w:color="000000"/>
              <w:bottom w:val="nil"/>
              <w:right w:val="single" w:sz="4" w:space="0" w:color="000000"/>
            </w:tcBorders>
            <w:shd w:val="clear" w:color="auto" w:fill="auto"/>
          </w:tcPr>
          <w:p w:rsidR="001857F7" w:rsidRPr="00831041" w:rsidRDefault="001857F7" w:rsidP="007351FE">
            <w:pPr>
              <w:rPr>
                <w:rFonts w:ascii="Times New Roman" w:eastAsia="Times New Roman" w:hAnsi="Times New Roman" w:cs="Times New Roman"/>
                <w:color w:val="000000"/>
                <w:sz w:val="24"/>
                <w:szCs w:val="24"/>
                <w:lang w:val="en-US"/>
              </w:rPr>
            </w:pPr>
          </w:p>
        </w:tc>
        <w:tc>
          <w:tcPr>
            <w:tcW w:w="337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Начальное звено </w:t>
            </w:r>
          </w:p>
        </w:tc>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lang w:val="en-US"/>
              </w:rPr>
              <w:t>39</w:t>
            </w:r>
          </w:p>
        </w:tc>
        <w:tc>
          <w:tcPr>
            <w:tcW w:w="700"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rPr>
              <w:t>38</w:t>
            </w:r>
            <w:r w:rsidRPr="00831041">
              <w:rPr>
                <w:rFonts w:ascii="Times New Roman" w:eastAsia="Times New Roman" w:hAnsi="Times New Roman" w:cs="Times New Roman"/>
                <w:color w:val="000000"/>
                <w:sz w:val="24"/>
                <w:szCs w:val="24"/>
                <w:lang w:val="en-US"/>
              </w:rPr>
              <w:t xml:space="preserve"> </w:t>
            </w:r>
          </w:p>
        </w:tc>
      </w:tr>
      <w:tr w:rsidR="001857F7" w:rsidRPr="00CB6377" w:rsidTr="003D51C1">
        <w:trPr>
          <w:trHeight w:val="289"/>
        </w:trPr>
        <w:tc>
          <w:tcPr>
            <w:tcW w:w="229" w:type="pct"/>
            <w:vMerge/>
            <w:tcBorders>
              <w:top w:val="nil"/>
              <w:left w:val="single" w:sz="4" w:space="0" w:color="000000"/>
              <w:bottom w:val="single" w:sz="4" w:space="0" w:color="000000"/>
              <w:right w:val="single" w:sz="4" w:space="0" w:color="000000"/>
            </w:tcBorders>
            <w:shd w:val="clear" w:color="auto" w:fill="auto"/>
          </w:tcPr>
          <w:p w:rsidR="001857F7" w:rsidRPr="00831041" w:rsidRDefault="001857F7" w:rsidP="007351FE">
            <w:pPr>
              <w:rPr>
                <w:rFonts w:ascii="Times New Roman" w:eastAsia="Times New Roman" w:hAnsi="Times New Roman" w:cs="Times New Roman"/>
                <w:color w:val="000000"/>
                <w:sz w:val="24"/>
                <w:szCs w:val="24"/>
                <w:lang w:val="en-US"/>
              </w:rPr>
            </w:pPr>
          </w:p>
        </w:tc>
        <w:tc>
          <w:tcPr>
            <w:tcW w:w="337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Основное звено </w:t>
            </w:r>
          </w:p>
        </w:tc>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rPr>
              <w:t>55</w:t>
            </w:r>
            <w:r w:rsidRPr="00831041">
              <w:rPr>
                <w:rFonts w:ascii="Times New Roman" w:eastAsia="Times New Roman" w:hAnsi="Times New Roman" w:cs="Times New Roman"/>
                <w:color w:val="000000"/>
                <w:sz w:val="24"/>
                <w:szCs w:val="24"/>
                <w:lang w:val="en-US"/>
              </w:rPr>
              <w:t xml:space="preserve"> </w:t>
            </w:r>
          </w:p>
        </w:tc>
        <w:tc>
          <w:tcPr>
            <w:tcW w:w="700"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lang w:val="en-US"/>
              </w:rPr>
              <w:t>62</w:t>
            </w:r>
            <w:r w:rsidRPr="00831041">
              <w:rPr>
                <w:rFonts w:ascii="Times New Roman" w:eastAsia="Times New Roman" w:hAnsi="Times New Roman" w:cs="Times New Roman"/>
                <w:color w:val="000000"/>
                <w:sz w:val="24"/>
                <w:szCs w:val="24"/>
                <w:lang w:val="en-US"/>
              </w:rPr>
              <w:t xml:space="preserve"> </w:t>
            </w:r>
          </w:p>
        </w:tc>
      </w:tr>
      <w:tr w:rsidR="001857F7" w:rsidRPr="00CB6377" w:rsidTr="003D51C1">
        <w:trPr>
          <w:trHeight w:val="214"/>
        </w:trPr>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ind w:left="5"/>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2 </w:t>
            </w:r>
          </w:p>
        </w:tc>
        <w:tc>
          <w:tcPr>
            <w:tcW w:w="337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rPr>
            </w:pPr>
            <w:r w:rsidRPr="001B56BE">
              <w:rPr>
                <w:rFonts w:ascii="Times New Roman" w:eastAsia="Times New Roman" w:hAnsi="Times New Roman" w:cs="Times New Roman"/>
                <w:color w:val="000000"/>
                <w:sz w:val="24"/>
                <w:szCs w:val="24"/>
              </w:rPr>
              <w:t>Количество детей</w:t>
            </w:r>
            <w:r w:rsidRPr="00831041">
              <w:rPr>
                <w:rFonts w:ascii="Times New Roman" w:eastAsia="Times New Roman" w:hAnsi="Times New Roman" w:cs="Times New Roman"/>
                <w:color w:val="000000"/>
                <w:sz w:val="24"/>
                <w:szCs w:val="24"/>
              </w:rPr>
              <w:t xml:space="preserve">, обучающихся по АООП </w:t>
            </w:r>
            <w:r w:rsidRPr="001B56BE">
              <w:rPr>
                <w:rFonts w:ascii="Times New Roman" w:eastAsia="Times New Roman" w:hAnsi="Times New Roman" w:cs="Times New Roman"/>
                <w:color w:val="000000"/>
                <w:sz w:val="24"/>
                <w:szCs w:val="24"/>
              </w:rPr>
              <w:t>(</w:t>
            </w:r>
            <w:r w:rsidRPr="00831041">
              <w:rPr>
                <w:rFonts w:ascii="Times New Roman" w:eastAsia="Times New Roman" w:hAnsi="Times New Roman" w:cs="Times New Roman"/>
                <w:color w:val="000000"/>
                <w:sz w:val="24"/>
                <w:szCs w:val="24"/>
              </w:rPr>
              <w:t>вариант1</w:t>
            </w:r>
            <w:r w:rsidRPr="001B56BE">
              <w:rPr>
                <w:rFonts w:ascii="Times New Roman" w:eastAsia="Times New Roman" w:hAnsi="Times New Roman" w:cs="Times New Roman"/>
                <w:color w:val="000000"/>
                <w:sz w:val="24"/>
                <w:szCs w:val="24"/>
              </w:rPr>
              <w:t>)</w:t>
            </w:r>
            <w:r w:rsidRPr="00831041">
              <w:rPr>
                <w:rFonts w:ascii="Times New Roman" w:eastAsia="Times New Roman" w:hAnsi="Times New Roman" w:cs="Times New Roman"/>
                <w:color w:val="000000"/>
                <w:sz w:val="24"/>
                <w:szCs w:val="24"/>
              </w:rPr>
              <w:t xml:space="preserve">, из них: </w:t>
            </w:r>
          </w:p>
        </w:tc>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rPr>
            </w:pPr>
            <w:r w:rsidRPr="00831041">
              <w:rPr>
                <w:rFonts w:ascii="Times New Roman" w:eastAsia="Times New Roman" w:hAnsi="Times New Roman" w:cs="Times New Roman"/>
                <w:color w:val="000000"/>
                <w:sz w:val="24"/>
                <w:szCs w:val="24"/>
              </w:rPr>
              <w:t xml:space="preserve"> </w:t>
            </w:r>
          </w:p>
        </w:tc>
        <w:tc>
          <w:tcPr>
            <w:tcW w:w="700"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rPr>
            </w:pPr>
            <w:r w:rsidRPr="00831041">
              <w:rPr>
                <w:rFonts w:ascii="Times New Roman" w:eastAsia="Times New Roman" w:hAnsi="Times New Roman" w:cs="Times New Roman"/>
                <w:color w:val="000000"/>
                <w:sz w:val="24"/>
                <w:szCs w:val="24"/>
              </w:rPr>
              <w:t xml:space="preserve"> </w:t>
            </w:r>
          </w:p>
        </w:tc>
      </w:tr>
      <w:tr w:rsidR="001857F7" w:rsidRPr="00CB6377" w:rsidTr="003D51C1">
        <w:trPr>
          <w:trHeight w:val="232"/>
        </w:trPr>
        <w:tc>
          <w:tcPr>
            <w:tcW w:w="229" w:type="pct"/>
            <w:vMerge/>
            <w:tcBorders>
              <w:top w:val="nil"/>
              <w:left w:val="single" w:sz="4" w:space="0" w:color="000000"/>
              <w:bottom w:val="nil"/>
              <w:right w:val="single" w:sz="4" w:space="0" w:color="000000"/>
            </w:tcBorders>
            <w:shd w:val="clear" w:color="auto" w:fill="auto"/>
          </w:tcPr>
          <w:p w:rsidR="001857F7" w:rsidRPr="00831041" w:rsidRDefault="001857F7" w:rsidP="007351FE">
            <w:pPr>
              <w:rPr>
                <w:rFonts w:ascii="Times New Roman" w:eastAsia="Times New Roman" w:hAnsi="Times New Roman" w:cs="Times New Roman"/>
                <w:color w:val="000000"/>
                <w:sz w:val="24"/>
                <w:szCs w:val="24"/>
              </w:rPr>
            </w:pPr>
          </w:p>
        </w:tc>
        <w:tc>
          <w:tcPr>
            <w:tcW w:w="337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Начальное звено </w:t>
            </w:r>
          </w:p>
        </w:tc>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lang w:val="en-US"/>
              </w:rPr>
              <w:t>38</w:t>
            </w:r>
            <w:r w:rsidRPr="00831041">
              <w:rPr>
                <w:rFonts w:ascii="Times New Roman" w:eastAsia="Times New Roman" w:hAnsi="Times New Roman" w:cs="Times New Roman"/>
                <w:color w:val="000000"/>
                <w:sz w:val="24"/>
                <w:szCs w:val="24"/>
                <w:lang w:val="en-US"/>
              </w:rPr>
              <w:t xml:space="preserve"> </w:t>
            </w:r>
          </w:p>
        </w:tc>
        <w:tc>
          <w:tcPr>
            <w:tcW w:w="700"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lang w:val="en-US"/>
              </w:rPr>
              <w:t>35</w:t>
            </w:r>
          </w:p>
        </w:tc>
      </w:tr>
      <w:tr w:rsidR="001857F7" w:rsidRPr="00CB6377" w:rsidTr="003D51C1">
        <w:trPr>
          <w:trHeight w:val="236"/>
        </w:trPr>
        <w:tc>
          <w:tcPr>
            <w:tcW w:w="229" w:type="pct"/>
            <w:vMerge/>
            <w:tcBorders>
              <w:top w:val="nil"/>
              <w:left w:val="single" w:sz="4" w:space="0" w:color="000000"/>
              <w:bottom w:val="single" w:sz="4" w:space="0" w:color="000000"/>
              <w:right w:val="single" w:sz="4" w:space="0" w:color="000000"/>
            </w:tcBorders>
            <w:shd w:val="clear" w:color="auto" w:fill="auto"/>
          </w:tcPr>
          <w:p w:rsidR="001857F7" w:rsidRPr="00831041" w:rsidRDefault="001857F7" w:rsidP="007351FE">
            <w:pPr>
              <w:rPr>
                <w:rFonts w:ascii="Times New Roman" w:eastAsia="Times New Roman" w:hAnsi="Times New Roman" w:cs="Times New Roman"/>
                <w:color w:val="000000"/>
                <w:sz w:val="24"/>
                <w:szCs w:val="24"/>
                <w:lang w:val="en-US"/>
              </w:rPr>
            </w:pPr>
          </w:p>
        </w:tc>
        <w:tc>
          <w:tcPr>
            <w:tcW w:w="337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Основное звено </w:t>
            </w:r>
          </w:p>
        </w:tc>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lang w:val="en-US"/>
              </w:rPr>
              <w:t>53</w:t>
            </w:r>
            <w:r w:rsidRPr="00831041">
              <w:rPr>
                <w:rFonts w:ascii="Times New Roman" w:eastAsia="Times New Roman" w:hAnsi="Times New Roman" w:cs="Times New Roman"/>
                <w:color w:val="000000"/>
                <w:sz w:val="24"/>
                <w:szCs w:val="24"/>
                <w:lang w:val="en-US"/>
              </w:rPr>
              <w:t xml:space="preserve"> </w:t>
            </w:r>
          </w:p>
        </w:tc>
        <w:tc>
          <w:tcPr>
            <w:tcW w:w="700"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lang w:val="en-US"/>
              </w:rPr>
              <w:t>61</w:t>
            </w:r>
            <w:r w:rsidRPr="00831041">
              <w:rPr>
                <w:rFonts w:ascii="Times New Roman" w:eastAsia="Times New Roman" w:hAnsi="Times New Roman" w:cs="Times New Roman"/>
                <w:color w:val="000000"/>
                <w:sz w:val="24"/>
                <w:szCs w:val="24"/>
                <w:lang w:val="en-US"/>
              </w:rPr>
              <w:t xml:space="preserve"> </w:t>
            </w:r>
          </w:p>
        </w:tc>
      </w:tr>
      <w:tr w:rsidR="001857F7" w:rsidRPr="00CB6377" w:rsidTr="003D51C1">
        <w:trPr>
          <w:trHeight w:val="282"/>
        </w:trPr>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ind w:left="5"/>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3 </w:t>
            </w:r>
          </w:p>
        </w:tc>
        <w:tc>
          <w:tcPr>
            <w:tcW w:w="337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rPr>
            </w:pPr>
            <w:r w:rsidRPr="001B56BE">
              <w:rPr>
                <w:rFonts w:ascii="Times New Roman" w:eastAsia="Times New Roman" w:hAnsi="Times New Roman" w:cs="Times New Roman"/>
                <w:color w:val="000000"/>
                <w:sz w:val="24"/>
                <w:szCs w:val="24"/>
              </w:rPr>
              <w:t>Количество детей</w:t>
            </w:r>
            <w:r w:rsidRPr="00831041">
              <w:rPr>
                <w:rFonts w:ascii="Times New Roman" w:eastAsia="Times New Roman" w:hAnsi="Times New Roman" w:cs="Times New Roman"/>
                <w:color w:val="000000"/>
                <w:sz w:val="24"/>
                <w:szCs w:val="24"/>
              </w:rPr>
              <w:t xml:space="preserve">, обучающихся по АООП </w:t>
            </w:r>
            <w:r w:rsidRPr="001B56BE">
              <w:rPr>
                <w:rFonts w:ascii="Times New Roman" w:eastAsia="Times New Roman" w:hAnsi="Times New Roman" w:cs="Times New Roman"/>
                <w:color w:val="000000"/>
                <w:sz w:val="24"/>
                <w:szCs w:val="24"/>
              </w:rPr>
              <w:t>(</w:t>
            </w:r>
            <w:r w:rsidRPr="00831041">
              <w:rPr>
                <w:rFonts w:ascii="Times New Roman" w:eastAsia="Times New Roman" w:hAnsi="Times New Roman" w:cs="Times New Roman"/>
                <w:color w:val="000000"/>
                <w:sz w:val="24"/>
                <w:szCs w:val="24"/>
              </w:rPr>
              <w:t>вариант 2</w:t>
            </w:r>
            <w:r w:rsidRPr="001B56BE">
              <w:rPr>
                <w:rFonts w:ascii="Times New Roman" w:eastAsia="Times New Roman" w:hAnsi="Times New Roman" w:cs="Times New Roman"/>
                <w:color w:val="000000"/>
                <w:sz w:val="24"/>
                <w:szCs w:val="24"/>
              </w:rPr>
              <w:t>)</w:t>
            </w:r>
            <w:r w:rsidRPr="00831041">
              <w:rPr>
                <w:rFonts w:ascii="Times New Roman" w:eastAsia="Times New Roman" w:hAnsi="Times New Roman" w:cs="Times New Roman"/>
                <w:color w:val="000000"/>
                <w:sz w:val="24"/>
                <w:szCs w:val="24"/>
              </w:rPr>
              <w:t xml:space="preserve">, из них: </w:t>
            </w:r>
          </w:p>
        </w:tc>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rPr>
            </w:pPr>
            <w:r w:rsidRPr="00831041">
              <w:rPr>
                <w:rFonts w:ascii="Times New Roman" w:eastAsia="Times New Roman" w:hAnsi="Times New Roman" w:cs="Times New Roman"/>
                <w:color w:val="000000"/>
                <w:sz w:val="24"/>
                <w:szCs w:val="24"/>
              </w:rPr>
              <w:t xml:space="preserve"> </w:t>
            </w:r>
          </w:p>
        </w:tc>
        <w:tc>
          <w:tcPr>
            <w:tcW w:w="700"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rPr>
            </w:pPr>
            <w:r w:rsidRPr="00831041">
              <w:rPr>
                <w:rFonts w:ascii="Times New Roman" w:eastAsia="Times New Roman" w:hAnsi="Times New Roman" w:cs="Times New Roman"/>
                <w:color w:val="000000"/>
                <w:sz w:val="24"/>
                <w:szCs w:val="24"/>
              </w:rPr>
              <w:t xml:space="preserve"> </w:t>
            </w:r>
          </w:p>
        </w:tc>
      </w:tr>
      <w:tr w:rsidR="001857F7" w:rsidRPr="00CB6377" w:rsidTr="003D51C1">
        <w:trPr>
          <w:trHeight w:val="298"/>
        </w:trPr>
        <w:tc>
          <w:tcPr>
            <w:tcW w:w="229" w:type="pct"/>
            <w:vMerge/>
            <w:tcBorders>
              <w:top w:val="nil"/>
              <w:left w:val="single" w:sz="4" w:space="0" w:color="000000"/>
              <w:bottom w:val="nil"/>
              <w:right w:val="single" w:sz="4" w:space="0" w:color="000000"/>
            </w:tcBorders>
            <w:shd w:val="clear" w:color="auto" w:fill="auto"/>
          </w:tcPr>
          <w:p w:rsidR="001857F7" w:rsidRPr="00831041" w:rsidRDefault="001857F7" w:rsidP="007351FE">
            <w:pPr>
              <w:rPr>
                <w:rFonts w:ascii="Times New Roman" w:eastAsia="Times New Roman" w:hAnsi="Times New Roman" w:cs="Times New Roman"/>
                <w:color w:val="000000"/>
                <w:sz w:val="24"/>
                <w:szCs w:val="24"/>
              </w:rPr>
            </w:pPr>
          </w:p>
        </w:tc>
        <w:tc>
          <w:tcPr>
            <w:tcW w:w="337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Начальное звено </w:t>
            </w:r>
          </w:p>
        </w:tc>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lang w:val="en-US"/>
              </w:rPr>
              <w:t>1</w:t>
            </w:r>
          </w:p>
        </w:tc>
        <w:tc>
          <w:tcPr>
            <w:tcW w:w="700"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lang w:val="en-US"/>
              </w:rPr>
              <w:t>3</w:t>
            </w:r>
            <w:r w:rsidRPr="00831041">
              <w:rPr>
                <w:rFonts w:ascii="Times New Roman" w:eastAsia="Times New Roman" w:hAnsi="Times New Roman" w:cs="Times New Roman"/>
                <w:color w:val="000000"/>
                <w:sz w:val="24"/>
                <w:szCs w:val="24"/>
                <w:lang w:val="en-US"/>
              </w:rPr>
              <w:t xml:space="preserve"> </w:t>
            </w:r>
          </w:p>
        </w:tc>
      </w:tr>
      <w:tr w:rsidR="001857F7" w:rsidRPr="00CB6377" w:rsidTr="003D51C1">
        <w:trPr>
          <w:trHeight w:val="283"/>
        </w:trPr>
        <w:tc>
          <w:tcPr>
            <w:tcW w:w="229" w:type="pct"/>
            <w:vMerge/>
            <w:tcBorders>
              <w:top w:val="nil"/>
              <w:left w:val="single" w:sz="4" w:space="0" w:color="000000"/>
              <w:bottom w:val="single" w:sz="4" w:space="0" w:color="000000"/>
              <w:right w:val="single" w:sz="4" w:space="0" w:color="000000"/>
            </w:tcBorders>
            <w:shd w:val="clear" w:color="auto" w:fill="auto"/>
          </w:tcPr>
          <w:p w:rsidR="001857F7" w:rsidRPr="00831041" w:rsidRDefault="001857F7" w:rsidP="007351FE">
            <w:pPr>
              <w:rPr>
                <w:rFonts w:ascii="Times New Roman" w:eastAsia="Times New Roman" w:hAnsi="Times New Roman" w:cs="Times New Roman"/>
                <w:color w:val="000000"/>
                <w:sz w:val="24"/>
                <w:szCs w:val="24"/>
                <w:lang w:val="en-US"/>
              </w:rPr>
            </w:pPr>
          </w:p>
        </w:tc>
        <w:tc>
          <w:tcPr>
            <w:tcW w:w="337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Основное звено </w:t>
            </w:r>
          </w:p>
        </w:tc>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lang w:val="en-US"/>
              </w:rPr>
              <w:t>2</w:t>
            </w:r>
            <w:r w:rsidRPr="00831041">
              <w:rPr>
                <w:rFonts w:ascii="Times New Roman" w:eastAsia="Times New Roman" w:hAnsi="Times New Roman" w:cs="Times New Roman"/>
                <w:color w:val="000000"/>
                <w:sz w:val="24"/>
                <w:szCs w:val="24"/>
                <w:lang w:val="en-US"/>
              </w:rPr>
              <w:t xml:space="preserve"> </w:t>
            </w:r>
          </w:p>
        </w:tc>
        <w:tc>
          <w:tcPr>
            <w:tcW w:w="700"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1B56BE">
              <w:rPr>
                <w:rFonts w:ascii="Times New Roman" w:eastAsia="Times New Roman" w:hAnsi="Times New Roman" w:cs="Times New Roman"/>
                <w:color w:val="000000"/>
                <w:sz w:val="24"/>
                <w:szCs w:val="24"/>
                <w:lang w:val="en-US"/>
              </w:rPr>
              <w:t>1</w:t>
            </w:r>
            <w:r w:rsidRPr="00831041">
              <w:rPr>
                <w:rFonts w:ascii="Times New Roman" w:eastAsia="Times New Roman" w:hAnsi="Times New Roman" w:cs="Times New Roman"/>
                <w:color w:val="000000"/>
                <w:sz w:val="24"/>
                <w:szCs w:val="24"/>
                <w:lang w:val="en-US"/>
              </w:rPr>
              <w:t xml:space="preserve"> </w:t>
            </w:r>
          </w:p>
        </w:tc>
      </w:tr>
      <w:tr w:rsidR="001857F7" w:rsidRPr="00CB6377" w:rsidTr="00A92421">
        <w:trPr>
          <w:trHeight w:val="224"/>
        </w:trPr>
        <w:tc>
          <w:tcPr>
            <w:tcW w:w="229"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ind w:left="5"/>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lastRenderedPageBreak/>
              <w:t xml:space="preserve">4 </w:t>
            </w:r>
          </w:p>
        </w:tc>
        <w:tc>
          <w:tcPr>
            <w:tcW w:w="3372"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ind w:right="54"/>
              <w:jc w:val="both"/>
              <w:rPr>
                <w:rFonts w:ascii="Times New Roman" w:eastAsia="Times New Roman" w:hAnsi="Times New Roman" w:cs="Times New Roman"/>
                <w:color w:val="000000"/>
                <w:sz w:val="24"/>
                <w:szCs w:val="24"/>
              </w:rPr>
            </w:pPr>
            <w:r w:rsidRPr="001B56BE">
              <w:rPr>
                <w:rFonts w:ascii="Times New Roman" w:eastAsia="Times New Roman" w:hAnsi="Times New Roman" w:cs="Times New Roman"/>
                <w:color w:val="000000"/>
                <w:sz w:val="24"/>
                <w:szCs w:val="24"/>
              </w:rPr>
              <w:t xml:space="preserve">Не </w:t>
            </w:r>
            <w:r w:rsidRPr="00831041">
              <w:rPr>
                <w:rFonts w:ascii="Times New Roman" w:eastAsia="Times New Roman" w:hAnsi="Times New Roman" w:cs="Times New Roman"/>
                <w:color w:val="000000"/>
                <w:sz w:val="24"/>
                <w:szCs w:val="24"/>
              </w:rPr>
              <w:t xml:space="preserve">получили свидетельство об обучении: </w:t>
            </w:r>
          </w:p>
        </w:tc>
        <w:tc>
          <w:tcPr>
            <w:tcW w:w="667" w:type="pct"/>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0 </w:t>
            </w:r>
          </w:p>
        </w:tc>
        <w:tc>
          <w:tcPr>
            <w:tcW w:w="732" w:type="pct"/>
            <w:gridSpan w:val="2"/>
            <w:tcBorders>
              <w:top w:val="single" w:sz="4" w:space="0" w:color="000000"/>
              <w:left w:val="single" w:sz="4" w:space="0" w:color="000000"/>
              <w:bottom w:val="single" w:sz="4" w:space="0" w:color="000000"/>
              <w:right w:val="single" w:sz="4" w:space="0" w:color="000000"/>
            </w:tcBorders>
            <w:shd w:val="clear" w:color="auto" w:fill="auto"/>
          </w:tcPr>
          <w:p w:rsidR="001857F7" w:rsidRPr="00831041" w:rsidRDefault="001857F7" w:rsidP="007351FE">
            <w:pPr>
              <w:spacing w:after="0"/>
              <w:rPr>
                <w:rFonts w:ascii="Times New Roman" w:eastAsia="Times New Roman" w:hAnsi="Times New Roman" w:cs="Times New Roman"/>
                <w:color w:val="000000"/>
                <w:sz w:val="24"/>
                <w:szCs w:val="24"/>
                <w:lang w:val="en-US"/>
              </w:rPr>
            </w:pPr>
            <w:r w:rsidRPr="00831041">
              <w:rPr>
                <w:rFonts w:ascii="Times New Roman" w:eastAsia="Times New Roman" w:hAnsi="Times New Roman" w:cs="Times New Roman"/>
                <w:color w:val="000000"/>
                <w:sz w:val="24"/>
                <w:szCs w:val="24"/>
                <w:lang w:val="en-US"/>
              </w:rPr>
              <w:t xml:space="preserve">0 </w:t>
            </w:r>
          </w:p>
        </w:tc>
      </w:tr>
    </w:tbl>
    <w:p w:rsidR="00F564EE" w:rsidRPr="00F564EE" w:rsidRDefault="001857F7" w:rsidP="00F564EE">
      <w:pPr>
        <w:spacing w:after="0" w:line="240" w:lineRule="auto"/>
        <w:ind w:firstLine="709"/>
        <w:jc w:val="both"/>
        <w:rPr>
          <w:rFonts w:ascii="Times New Roman" w:hAnsi="Times New Roman" w:cs="Times New Roman"/>
          <w:sz w:val="24"/>
          <w:szCs w:val="24"/>
        </w:rPr>
      </w:pPr>
      <w:r w:rsidRPr="00831041">
        <w:rPr>
          <w:color w:val="000000"/>
          <w:sz w:val="20"/>
          <w:szCs w:val="20"/>
        </w:rPr>
        <w:t xml:space="preserve"> </w:t>
      </w:r>
      <w:r w:rsidR="00F564EE" w:rsidRPr="00F564EE">
        <w:rPr>
          <w:rFonts w:ascii="Times New Roman" w:hAnsi="Times New Roman" w:cs="Times New Roman"/>
          <w:sz w:val="24"/>
          <w:szCs w:val="24"/>
        </w:rPr>
        <w:t>Средний балл по всем предметам и качество знаний обучающихся соответствуют требованиям, предъявляемым к</w:t>
      </w:r>
      <w:r w:rsidR="00F564EE">
        <w:rPr>
          <w:rFonts w:ascii="Times New Roman" w:hAnsi="Times New Roman" w:cs="Times New Roman"/>
          <w:sz w:val="24"/>
          <w:szCs w:val="24"/>
        </w:rPr>
        <w:t xml:space="preserve"> </w:t>
      </w:r>
      <w:r w:rsidR="00F564EE" w:rsidRPr="00F564EE">
        <w:rPr>
          <w:rFonts w:ascii="Times New Roman" w:hAnsi="Times New Roman" w:cs="Times New Roman"/>
          <w:sz w:val="24"/>
          <w:szCs w:val="24"/>
        </w:rPr>
        <w:t>уровню</w:t>
      </w:r>
      <w:r w:rsidR="00F564EE">
        <w:rPr>
          <w:rFonts w:ascii="Times New Roman" w:hAnsi="Times New Roman" w:cs="Times New Roman"/>
          <w:sz w:val="24"/>
          <w:szCs w:val="24"/>
        </w:rPr>
        <w:t xml:space="preserve"> </w:t>
      </w:r>
      <w:r w:rsidR="00F564EE" w:rsidRPr="00F564EE">
        <w:rPr>
          <w:rFonts w:ascii="Times New Roman" w:hAnsi="Times New Roman" w:cs="Times New Roman"/>
          <w:sz w:val="24"/>
          <w:szCs w:val="24"/>
        </w:rPr>
        <w:t>образования по адаптированным</w:t>
      </w:r>
      <w:r w:rsidR="00F564EE" w:rsidRPr="00F564EE">
        <w:rPr>
          <w:rFonts w:ascii="Times New Roman" w:hAnsi="Times New Roman" w:cs="Times New Roman"/>
          <w:sz w:val="24"/>
          <w:szCs w:val="24"/>
        </w:rPr>
        <w:br/>
        <w:t>основным общеобразовательным программам образования обучающихся с умственной отсталостью (интеллектуальными нарушениями).</w:t>
      </w:r>
    </w:p>
    <w:p w:rsidR="00A92421" w:rsidRDefault="001857F7" w:rsidP="00A92421">
      <w:pPr>
        <w:keepNext/>
        <w:keepLines/>
        <w:spacing w:after="0" w:line="240" w:lineRule="auto"/>
        <w:jc w:val="right"/>
        <w:outlineLvl w:val="1"/>
        <w:rPr>
          <w:rFonts w:ascii="Times New Roman" w:eastAsia="Times New Roman" w:hAnsi="Times New Roman" w:cs="Times New Roman"/>
          <w:i/>
          <w:color w:val="000000"/>
          <w:sz w:val="24"/>
        </w:rPr>
      </w:pPr>
      <w:r w:rsidRPr="001857F7">
        <w:rPr>
          <w:rFonts w:ascii="Times New Roman" w:eastAsia="Times New Roman" w:hAnsi="Times New Roman" w:cs="Times New Roman"/>
          <w:i/>
          <w:color w:val="000000"/>
          <w:sz w:val="24"/>
        </w:rPr>
        <w:t xml:space="preserve">Результаты освоения обучающимися адаптированной основной образовательной   </w:t>
      </w:r>
    </w:p>
    <w:p w:rsidR="001857F7" w:rsidRDefault="001857F7" w:rsidP="00A92421">
      <w:pPr>
        <w:keepNext/>
        <w:keepLines/>
        <w:spacing w:after="0" w:line="240" w:lineRule="auto"/>
        <w:jc w:val="right"/>
        <w:outlineLvl w:val="1"/>
        <w:rPr>
          <w:rFonts w:ascii="Times New Roman" w:eastAsia="Times New Roman" w:hAnsi="Times New Roman" w:cs="Times New Roman"/>
          <w:i/>
          <w:color w:val="000000"/>
          <w:sz w:val="24"/>
        </w:rPr>
      </w:pPr>
      <w:r w:rsidRPr="001857F7">
        <w:rPr>
          <w:rFonts w:ascii="Times New Roman" w:eastAsia="Times New Roman" w:hAnsi="Times New Roman" w:cs="Times New Roman"/>
          <w:i/>
          <w:color w:val="000000"/>
          <w:sz w:val="24"/>
        </w:rPr>
        <w:t xml:space="preserve">программы </w:t>
      </w:r>
      <w:r w:rsidR="006F370B">
        <w:rPr>
          <w:rFonts w:ascii="Times New Roman" w:eastAsia="Times New Roman" w:hAnsi="Times New Roman" w:cs="Times New Roman"/>
          <w:i/>
          <w:color w:val="000000"/>
          <w:sz w:val="24"/>
        </w:rPr>
        <w:t>(вариант 1)</w:t>
      </w:r>
      <w:r w:rsidRPr="001857F7">
        <w:rPr>
          <w:rFonts w:ascii="Times New Roman" w:eastAsia="Times New Roman" w:hAnsi="Times New Roman" w:cs="Times New Roman"/>
          <w:i/>
          <w:color w:val="000000"/>
          <w:sz w:val="24"/>
        </w:rPr>
        <w:t xml:space="preserve"> по показателю «качество </w:t>
      </w:r>
      <w:r w:rsidR="006F370B" w:rsidRPr="001857F7">
        <w:rPr>
          <w:rFonts w:ascii="Times New Roman" w:eastAsia="Times New Roman" w:hAnsi="Times New Roman" w:cs="Times New Roman"/>
          <w:i/>
          <w:color w:val="000000"/>
          <w:sz w:val="24"/>
        </w:rPr>
        <w:t>знаний» при</w:t>
      </w:r>
      <w:r w:rsidRPr="001857F7">
        <w:rPr>
          <w:rFonts w:ascii="Times New Roman" w:eastAsia="Times New Roman" w:hAnsi="Times New Roman" w:cs="Times New Roman"/>
          <w:i/>
          <w:color w:val="000000"/>
          <w:sz w:val="24"/>
        </w:rPr>
        <w:t xml:space="preserve"> 100% успеваемости </w:t>
      </w:r>
    </w:p>
    <w:tbl>
      <w:tblPr>
        <w:tblW w:w="5000" w:type="pct"/>
        <w:tblCellMar>
          <w:top w:w="8" w:type="dxa"/>
          <w:right w:w="115" w:type="dxa"/>
        </w:tblCellMar>
        <w:tblLook w:val="04A0" w:firstRow="1" w:lastRow="0" w:firstColumn="1" w:lastColumn="0" w:noHBand="0" w:noVBand="1"/>
      </w:tblPr>
      <w:tblGrid>
        <w:gridCol w:w="2866"/>
        <w:gridCol w:w="2587"/>
        <w:gridCol w:w="2583"/>
        <w:gridCol w:w="2585"/>
      </w:tblGrid>
      <w:tr w:rsidR="00A92421" w:rsidRPr="001857F7" w:rsidTr="00A92421">
        <w:trPr>
          <w:trHeight w:val="240"/>
        </w:trPr>
        <w:tc>
          <w:tcPr>
            <w:tcW w:w="1349" w:type="pct"/>
            <w:tcBorders>
              <w:top w:val="single" w:sz="4" w:space="0" w:color="000000"/>
              <w:left w:val="single" w:sz="4" w:space="0" w:color="000000"/>
              <w:bottom w:val="single" w:sz="4" w:space="0" w:color="000000"/>
              <w:right w:val="single" w:sz="4" w:space="0" w:color="000000"/>
            </w:tcBorders>
            <w:shd w:val="clear" w:color="auto" w:fill="auto"/>
          </w:tcPr>
          <w:p w:rsidR="00A92421" w:rsidRPr="001857F7" w:rsidRDefault="00A92421" w:rsidP="001857F7">
            <w:pPr>
              <w:spacing w:after="0"/>
              <w:ind w:left="2"/>
              <w:rPr>
                <w:rFonts w:ascii="Times New Roman" w:eastAsia="Times New Roman" w:hAnsi="Times New Roman" w:cs="Times New Roman"/>
                <w:b/>
                <w:i/>
                <w:color w:val="000000"/>
                <w:sz w:val="24"/>
                <w:lang w:val="en-US"/>
              </w:rPr>
            </w:pPr>
            <w:r w:rsidRPr="001857F7">
              <w:rPr>
                <w:rFonts w:ascii="Times New Roman" w:eastAsia="Times New Roman" w:hAnsi="Times New Roman" w:cs="Times New Roman"/>
                <w:b/>
                <w:i/>
                <w:color w:val="000000"/>
                <w:sz w:val="24"/>
              </w:rPr>
              <w:t xml:space="preserve"> </w:t>
            </w:r>
            <w:r w:rsidRPr="001857F7">
              <w:rPr>
                <w:rFonts w:ascii="Times New Roman" w:eastAsia="Times New Roman" w:hAnsi="Times New Roman" w:cs="Times New Roman"/>
                <w:b/>
                <w:i/>
                <w:color w:val="000000"/>
                <w:sz w:val="20"/>
                <w:lang w:val="en-US"/>
              </w:rPr>
              <w:t xml:space="preserve">Класс  </w:t>
            </w: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rsidR="00A92421" w:rsidRPr="001857F7" w:rsidRDefault="00A92421" w:rsidP="001857F7">
            <w:pPr>
              <w:spacing w:after="0"/>
              <w:rPr>
                <w:rFonts w:ascii="Times New Roman" w:eastAsia="Times New Roman" w:hAnsi="Times New Roman" w:cs="Times New Roman"/>
                <w:b/>
                <w:i/>
                <w:color w:val="000000"/>
                <w:sz w:val="24"/>
                <w:lang w:val="en-US"/>
              </w:rPr>
            </w:pPr>
            <w:r w:rsidRPr="001857F7">
              <w:rPr>
                <w:rFonts w:ascii="Times New Roman" w:eastAsia="Times New Roman" w:hAnsi="Times New Roman" w:cs="Times New Roman"/>
                <w:b/>
                <w:i/>
                <w:color w:val="000000"/>
                <w:sz w:val="20"/>
                <w:lang w:val="en-US"/>
              </w:rPr>
              <w:t xml:space="preserve">2022 год </w:t>
            </w:r>
          </w:p>
        </w:tc>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A92421" w:rsidRPr="001857F7" w:rsidRDefault="00A92421" w:rsidP="001857F7">
            <w:pPr>
              <w:spacing w:after="0"/>
              <w:rPr>
                <w:rFonts w:ascii="Times New Roman" w:eastAsia="Times New Roman" w:hAnsi="Times New Roman" w:cs="Times New Roman"/>
                <w:b/>
                <w:i/>
                <w:color w:val="000000"/>
                <w:sz w:val="24"/>
                <w:lang w:val="en-US"/>
              </w:rPr>
            </w:pPr>
            <w:r w:rsidRPr="001857F7">
              <w:rPr>
                <w:rFonts w:ascii="Times New Roman" w:eastAsia="Times New Roman" w:hAnsi="Times New Roman" w:cs="Times New Roman"/>
                <w:b/>
                <w:i/>
                <w:color w:val="000000"/>
                <w:sz w:val="20"/>
                <w:lang w:val="en-US"/>
              </w:rPr>
              <w:t xml:space="preserve">2023 год </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A92421" w:rsidRPr="001857F7" w:rsidRDefault="00A92421" w:rsidP="001857F7">
            <w:pPr>
              <w:spacing w:after="0"/>
              <w:rPr>
                <w:rFonts w:ascii="Times New Roman" w:eastAsia="Times New Roman" w:hAnsi="Times New Roman" w:cs="Times New Roman"/>
                <w:b/>
                <w:i/>
                <w:color w:val="000000"/>
                <w:sz w:val="24"/>
                <w:lang w:val="en-US"/>
              </w:rPr>
            </w:pPr>
            <w:r w:rsidRPr="001857F7">
              <w:rPr>
                <w:rFonts w:ascii="Times New Roman" w:eastAsia="Times New Roman" w:hAnsi="Times New Roman" w:cs="Times New Roman"/>
                <w:b/>
                <w:i/>
                <w:color w:val="000000"/>
                <w:sz w:val="20"/>
                <w:lang w:val="en-US"/>
              </w:rPr>
              <w:t xml:space="preserve">2024 год </w:t>
            </w:r>
          </w:p>
        </w:tc>
      </w:tr>
      <w:tr w:rsidR="00A92421" w:rsidRPr="001857F7" w:rsidTr="00A92421">
        <w:trPr>
          <w:trHeight w:val="288"/>
        </w:trPr>
        <w:tc>
          <w:tcPr>
            <w:tcW w:w="1349" w:type="pct"/>
            <w:tcBorders>
              <w:top w:val="single" w:sz="4" w:space="0" w:color="000000"/>
              <w:left w:val="single" w:sz="4" w:space="0" w:color="000000"/>
              <w:bottom w:val="single" w:sz="4" w:space="0" w:color="000000"/>
              <w:right w:val="single" w:sz="4" w:space="0" w:color="000000"/>
            </w:tcBorders>
            <w:shd w:val="clear" w:color="auto" w:fill="auto"/>
          </w:tcPr>
          <w:p w:rsidR="00A92421" w:rsidRPr="001857F7" w:rsidRDefault="00A92421" w:rsidP="001857F7">
            <w:pPr>
              <w:spacing w:after="0"/>
              <w:ind w:left="2"/>
              <w:rPr>
                <w:rFonts w:ascii="Times New Roman" w:eastAsia="Times New Roman" w:hAnsi="Times New Roman" w:cs="Times New Roman"/>
                <w:color w:val="000000"/>
                <w:sz w:val="24"/>
                <w:lang w:val="en-US"/>
              </w:rPr>
            </w:pPr>
            <w:r w:rsidRPr="001857F7">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 xml:space="preserve"> </w:t>
            </w:r>
            <w:r w:rsidRPr="001857F7">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rPr>
              <w:t xml:space="preserve"> </w:t>
            </w:r>
            <w:r w:rsidRPr="001857F7">
              <w:rPr>
                <w:rFonts w:ascii="Times New Roman" w:eastAsia="Times New Roman" w:hAnsi="Times New Roman" w:cs="Times New Roman"/>
                <w:color w:val="000000"/>
                <w:sz w:val="24"/>
                <w:lang w:val="en-US"/>
              </w:rPr>
              <w:t>4 класс</w:t>
            </w:r>
            <w:r>
              <w:rPr>
                <w:rFonts w:ascii="Times New Roman" w:eastAsia="Times New Roman" w:hAnsi="Times New Roman" w:cs="Times New Roman"/>
                <w:color w:val="000000"/>
                <w:sz w:val="24"/>
              </w:rPr>
              <w:t>ы</w:t>
            </w:r>
            <w:r w:rsidRPr="001857F7">
              <w:rPr>
                <w:rFonts w:ascii="Times New Roman" w:eastAsia="Times New Roman" w:hAnsi="Times New Roman" w:cs="Times New Roman"/>
                <w:color w:val="000000"/>
                <w:sz w:val="24"/>
                <w:lang w:val="en-US"/>
              </w:rPr>
              <w:t xml:space="preserve"> </w:t>
            </w: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rsidR="00A92421" w:rsidRPr="001857F7" w:rsidRDefault="00A92421" w:rsidP="001857F7">
            <w:pPr>
              <w:spacing w:after="0"/>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42</w:t>
            </w:r>
            <w:r w:rsidRPr="001857F7">
              <w:rPr>
                <w:rFonts w:ascii="Times New Roman" w:eastAsia="Times New Roman" w:hAnsi="Times New Roman" w:cs="Times New Roman"/>
                <w:color w:val="000000"/>
                <w:sz w:val="24"/>
                <w:lang w:val="en-US"/>
              </w:rPr>
              <w:t xml:space="preserve">% </w:t>
            </w:r>
          </w:p>
        </w:tc>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A92421" w:rsidRPr="001857F7" w:rsidRDefault="003D51C1" w:rsidP="001857F7">
            <w:pPr>
              <w:spacing w:after="0"/>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33</w:t>
            </w:r>
            <w:r w:rsidR="00A92421" w:rsidRPr="001857F7">
              <w:rPr>
                <w:rFonts w:ascii="Times New Roman" w:eastAsia="Times New Roman" w:hAnsi="Times New Roman" w:cs="Times New Roman"/>
                <w:color w:val="000000"/>
                <w:sz w:val="24"/>
                <w:lang w:val="en-US"/>
              </w:rPr>
              <w:t xml:space="preserve">% </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A92421" w:rsidRPr="001857F7" w:rsidRDefault="003D51C1" w:rsidP="001857F7">
            <w:pPr>
              <w:spacing w:after="0"/>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48</w:t>
            </w:r>
            <w:r w:rsidR="00A92421" w:rsidRPr="001857F7">
              <w:rPr>
                <w:rFonts w:ascii="Times New Roman" w:eastAsia="Times New Roman" w:hAnsi="Times New Roman" w:cs="Times New Roman"/>
                <w:color w:val="000000"/>
                <w:sz w:val="24"/>
                <w:lang w:val="en-US"/>
              </w:rPr>
              <w:t xml:space="preserve">% </w:t>
            </w:r>
          </w:p>
        </w:tc>
      </w:tr>
      <w:tr w:rsidR="00A92421" w:rsidRPr="001857F7" w:rsidTr="00A92421">
        <w:trPr>
          <w:trHeight w:val="286"/>
        </w:trPr>
        <w:tc>
          <w:tcPr>
            <w:tcW w:w="1349" w:type="pct"/>
            <w:tcBorders>
              <w:top w:val="single" w:sz="4" w:space="0" w:color="000000"/>
              <w:left w:val="single" w:sz="4" w:space="0" w:color="000000"/>
              <w:bottom w:val="single" w:sz="4" w:space="0" w:color="000000"/>
              <w:right w:val="single" w:sz="4" w:space="0" w:color="000000"/>
            </w:tcBorders>
            <w:shd w:val="clear" w:color="auto" w:fill="auto"/>
          </w:tcPr>
          <w:p w:rsidR="00A92421" w:rsidRPr="001857F7" w:rsidRDefault="00A92421" w:rsidP="001857F7">
            <w:pPr>
              <w:spacing w:after="0"/>
              <w:ind w:left="2"/>
              <w:rPr>
                <w:rFonts w:ascii="Times New Roman" w:eastAsia="Times New Roman" w:hAnsi="Times New Roman" w:cs="Times New Roman"/>
                <w:color w:val="000000"/>
                <w:sz w:val="24"/>
                <w:lang w:val="en-US"/>
              </w:rPr>
            </w:pPr>
            <w:r w:rsidRPr="001857F7">
              <w:rPr>
                <w:rFonts w:ascii="Times New Roman" w:eastAsia="Times New Roman" w:hAnsi="Times New Roman" w:cs="Times New Roman"/>
                <w:color w:val="000000"/>
                <w:sz w:val="24"/>
                <w:lang w:val="en-US"/>
              </w:rPr>
              <w:t>5</w:t>
            </w:r>
            <w:r>
              <w:rPr>
                <w:rFonts w:ascii="Times New Roman" w:eastAsia="Times New Roman" w:hAnsi="Times New Roman" w:cs="Times New Roman"/>
                <w:color w:val="000000"/>
                <w:sz w:val="24"/>
              </w:rPr>
              <w:t xml:space="preserve"> </w:t>
            </w:r>
            <w:r w:rsidRPr="001857F7">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rPr>
              <w:t xml:space="preserve"> </w:t>
            </w:r>
            <w:r w:rsidRPr="001857F7">
              <w:rPr>
                <w:rFonts w:ascii="Times New Roman" w:eastAsia="Times New Roman" w:hAnsi="Times New Roman" w:cs="Times New Roman"/>
                <w:color w:val="000000"/>
                <w:sz w:val="24"/>
                <w:lang w:val="en-US"/>
              </w:rPr>
              <w:t>9 класс</w:t>
            </w:r>
            <w:r>
              <w:rPr>
                <w:rFonts w:ascii="Times New Roman" w:eastAsia="Times New Roman" w:hAnsi="Times New Roman" w:cs="Times New Roman"/>
                <w:color w:val="000000"/>
                <w:sz w:val="24"/>
              </w:rPr>
              <w:t>ы</w:t>
            </w:r>
            <w:r w:rsidRPr="001857F7">
              <w:rPr>
                <w:rFonts w:ascii="Times New Roman" w:eastAsia="Times New Roman" w:hAnsi="Times New Roman" w:cs="Times New Roman"/>
                <w:color w:val="000000"/>
                <w:sz w:val="24"/>
                <w:lang w:val="en-US"/>
              </w:rPr>
              <w:t xml:space="preserve"> </w:t>
            </w: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rsidR="00A92421" w:rsidRPr="001857F7" w:rsidRDefault="00A92421" w:rsidP="001857F7">
            <w:pPr>
              <w:spacing w:after="0"/>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49</w:t>
            </w:r>
            <w:r w:rsidRPr="001857F7">
              <w:rPr>
                <w:rFonts w:ascii="Times New Roman" w:eastAsia="Times New Roman" w:hAnsi="Times New Roman" w:cs="Times New Roman"/>
                <w:color w:val="000000"/>
                <w:sz w:val="24"/>
                <w:lang w:val="en-US"/>
              </w:rPr>
              <w:t xml:space="preserve">% </w:t>
            </w:r>
          </w:p>
        </w:tc>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A92421" w:rsidRPr="001857F7" w:rsidRDefault="003D51C1" w:rsidP="001857F7">
            <w:pPr>
              <w:spacing w:after="0"/>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44</w:t>
            </w:r>
            <w:r w:rsidR="00A92421" w:rsidRPr="001857F7">
              <w:rPr>
                <w:rFonts w:ascii="Times New Roman" w:eastAsia="Times New Roman" w:hAnsi="Times New Roman" w:cs="Times New Roman"/>
                <w:color w:val="000000"/>
                <w:sz w:val="24"/>
                <w:lang w:val="en-US"/>
              </w:rPr>
              <w:t xml:space="preserve">% </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A92421" w:rsidRPr="001857F7" w:rsidRDefault="003D51C1" w:rsidP="001857F7">
            <w:pPr>
              <w:spacing w:after="0"/>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38</w:t>
            </w:r>
            <w:r w:rsidR="00A92421" w:rsidRPr="001857F7">
              <w:rPr>
                <w:rFonts w:ascii="Times New Roman" w:eastAsia="Times New Roman" w:hAnsi="Times New Roman" w:cs="Times New Roman"/>
                <w:color w:val="000000"/>
                <w:sz w:val="24"/>
                <w:lang w:val="en-US"/>
              </w:rPr>
              <w:t xml:space="preserve">% </w:t>
            </w:r>
          </w:p>
        </w:tc>
      </w:tr>
      <w:tr w:rsidR="00A92421" w:rsidRPr="001857F7" w:rsidTr="00A92421">
        <w:trPr>
          <w:trHeight w:val="286"/>
        </w:trPr>
        <w:tc>
          <w:tcPr>
            <w:tcW w:w="1349" w:type="pct"/>
            <w:tcBorders>
              <w:top w:val="single" w:sz="4" w:space="0" w:color="000000"/>
              <w:left w:val="single" w:sz="4" w:space="0" w:color="000000"/>
              <w:bottom w:val="single" w:sz="4" w:space="0" w:color="000000"/>
              <w:right w:val="single" w:sz="4" w:space="0" w:color="000000"/>
            </w:tcBorders>
            <w:shd w:val="clear" w:color="auto" w:fill="auto"/>
          </w:tcPr>
          <w:p w:rsidR="00A92421" w:rsidRPr="0007791C" w:rsidRDefault="00A92421" w:rsidP="001857F7">
            <w:pPr>
              <w:spacing w:after="0"/>
              <w:ind w:left="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Всего по школе</w:t>
            </w: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rsidR="00A92421" w:rsidRPr="00A92421" w:rsidRDefault="00A92421" w:rsidP="001857F7">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47%</w:t>
            </w:r>
          </w:p>
        </w:tc>
        <w:tc>
          <w:tcPr>
            <w:tcW w:w="1216" w:type="pct"/>
            <w:tcBorders>
              <w:top w:val="single" w:sz="4" w:space="0" w:color="000000"/>
              <w:left w:val="single" w:sz="4" w:space="0" w:color="000000"/>
              <w:bottom w:val="single" w:sz="4" w:space="0" w:color="000000"/>
              <w:right w:val="single" w:sz="4" w:space="0" w:color="000000"/>
            </w:tcBorders>
            <w:shd w:val="clear" w:color="auto" w:fill="auto"/>
          </w:tcPr>
          <w:p w:rsidR="00A92421" w:rsidRPr="00A92421" w:rsidRDefault="003D51C1" w:rsidP="001857F7">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w:t>
            </w:r>
            <w:r w:rsidR="00A92421">
              <w:rPr>
                <w:rFonts w:ascii="Times New Roman" w:eastAsia="Times New Roman" w:hAnsi="Times New Roman" w:cs="Times New Roman"/>
                <w:color w:val="000000"/>
                <w:sz w:val="24"/>
              </w:rPr>
              <w:t>%</w:t>
            </w: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rsidR="00A92421" w:rsidRPr="00A92421" w:rsidRDefault="003D51C1" w:rsidP="001857F7">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40</w:t>
            </w:r>
            <w:r w:rsidR="00A92421">
              <w:rPr>
                <w:rFonts w:ascii="Times New Roman" w:eastAsia="Times New Roman" w:hAnsi="Times New Roman" w:cs="Times New Roman"/>
                <w:color w:val="000000"/>
                <w:sz w:val="24"/>
              </w:rPr>
              <w:t>%</w:t>
            </w:r>
          </w:p>
        </w:tc>
      </w:tr>
    </w:tbl>
    <w:p w:rsidR="001857F7" w:rsidRPr="00B83055" w:rsidRDefault="001857F7" w:rsidP="00DB59B3">
      <w:pPr>
        <w:spacing w:after="0" w:line="240" w:lineRule="auto"/>
        <w:ind w:firstLine="709"/>
        <w:jc w:val="both"/>
        <w:rPr>
          <w:rFonts w:ascii="Times New Roman" w:eastAsia="Times New Roman" w:hAnsi="Times New Roman" w:cs="Times New Roman"/>
          <w:sz w:val="24"/>
        </w:rPr>
      </w:pPr>
      <w:r w:rsidRPr="00B83055">
        <w:rPr>
          <w:rFonts w:ascii="Times New Roman" w:eastAsia="Times New Roman" w:hAnsi="Times New Roman" w:cs="Times New Roman"/>
          <w:sz w:val="24"/>
        </w:rPr>
        <w:t xml:space="preserve">Приведённая статистика показывает, что имеет место снижение усвоения обучающимися старших классов образовательных программ, при этом успеваемость начального звена выросла на </w:t>
      </w:r>
      <w:r w:rsidR="003D51C1" w:rsidRPr="00B83055">
        <w:rPr>
          <w:rFonts w:ascii="Times New Roman" w:eastAsia="Times New Roman" w:hAnsi="Times New Roman" w:cs="Times New Roman"/>
          <w:sz w:val="24"/>
        </w:rPr>
        <w:t>15</w:t>
      </w:r>
      <w:r w:rsidRPr="00B83055">
        <w:rPr>
          <w:rFonts w:ascii="Times New Roman" w:eastAsia="Times New Roman" w:hAnsi="Times New Roman" w:cs="Times New Roman"/>
          <w:sz w:val="24"/>
        </w:rPr>
        <w:t xml:space="preserve">%. Если сравнивать результаты освоения обучающимися программ основного общего образования по показателю «качество знаний» в 2024 году с показателями 2023 года, </w:t>
      </w:r>
      <w:r w:rsidR="003D51C1" w:rsidRPr="00B83055">
        <w:rPr>
          <w:rFonts w:ascii="Times New Roman" w:eastAsia="Times New Roman" w:hAnsi="Times New Roman" w:cs="Times New Roman"/>
          <w:sz w:val="24"/>
        </w:rPr>
        <w:t>то можно отметить, снижение на 1%,</w:t>
      </w:r>
      <w:r w:rsidR="00DB59B3">
        <w:rPr>
          <w:rFonts w:ascii="Times New Roman" w:eastAsia="Times New Roman" w:hAnsi="Times New Roman" w:cs="Times New Roman"/>
          <w:sz w:val="24"/>
        </w:rPr>
        <w:t xml:space="preserve"> по сравнению с 2022 годом на 7</w:t>
      </w:r>
      <w:r w:rsidR="003D51C1" w:rsidRPr="00B83055">
        <w:rPr>
          <w:rFonts w:ascii="Times New Roman" w:eastAsia="Times New Roman" w:hAnsi="Times New Roman" w:cs="Times New Roman"/>
          <w:sz w:val="24"/>
        </w:rPr>
        <w:t xml:space="preserve">%. </w:t>
      </w:r>
      <w:r w:rsidRPr="00B83055">
        <w:rPr>
          <w:rFonts w:ascii="Times New Roman" w:eastAsia="Times New Roman" w:hAnsi="Times New Roman" w:cs="Times New Roman"/>
          <w:sz w:val="24"/>
        </w:rPr>
        <w:t xml:space="preserve"> Скорее всего это связано с </w:t>
      </w:r>
      <w:r w:rsidR="00B83055" w:rsidRPr="00B83055">
        <w:rPr>
          <w:rFonts w:ascii="Times New Roman" w:eastAsia="Times New Roman" w:hAnsi="Times New Roman" w:cs="Times New Roman"/>
          <w:sz w:val="24"/>
        </w:rPr>
        <w:t>понижением мот</w:t>
      </w:r>
      <w:r w:rsidR="00B83055">
        <w:rPr>
          <w:rFonts w:ascii="Times New Roman" w:eastAsia="Times New Roman" w:hAnsi="Times New Roman" w:cs="Times New Roman"/>
          <w:sz w:val="24"/>
        </w:rPr>
        <w:t>ивации обучающихся 7-</w:t>
      </w:r>
      <w:r w:rsidR="00DB59B3">
        <w:rPr>
          <w:rFonts w:ascii="Times New Roman" w:eastAsia="Times New Roman" w:hAnsi="Times New Roman" w:cs="Times New Roman"/>
          <w:sz w:val="24"/>
        </w:rPr>
        <w:t xml:space="preserve">8 </w:t>
      </w:r>
      <w:r w:rsidR="00DB59B3" w:rsidRPr="00B83055">
        <w:rPr>
          <w:rFonts w:ascii="Times New Roman" w:eastAsia="Times New Roman" w:hAnsi="Times New Roman" w:cs="Times New Roman"/>
          <w:sz w:val="24"/>
        </w:rPr>
        <w:t>классов</w:t>
      </w:r>
      <w:r w:rsidR="00B83055" w:rsidRPr="00B83055">
        <w:rPr>
          <w:rFonts w:ascii="Times New Roman" w:eastAsia="Times New Roman" w:hAnsi="Times New Roman" w:cs="Times New Roman"/>
          <w:sz w:val="24"/>
        </w:rPr>
        <w:t>, а также переходом обучающихся с низким уровнем качества знаний</w:t>
      </w:r>
      <w:r w:rsidR="00DB59B3">
        <w:rPr>
          <w:rFonts w:ascii="Times New Roman" w:eastAsia="Times New Roman" w:hAnsi="Times New Roman" w:cs="Times New Roman"/>
          <w:sz w:val="24"/>
        </w:rPr>
        <w:t xml:space="preserve"> в среднее звено</w:t>
      </w:r>
      <w:r w:rsidR="00B83055" w:rsidRPr="00B83055">
        <w:rPr>
          <w:rFonts w:ascii="Times New Roman" w:eastAsia="Times New Roman" w:hAnsi="Times New Roman" w:cs="Times New Roman"/>
          <w:sz w:val="24"/>
        </w:rPr>
        <w:t>.</w:t>
      </w:r>
    </w:p>
    <w:p w:rsidR="006F370B" w:rsidRPr="00B83055" w:rsidRDefault="001857F7" w:rsidP="00DB59B3">
      <w:pPr>
        <w:spacing w:after="0" w:line="240" w:lineRule="auto"/>
        <w:ind w:firstLine="709"/>
        <w:jc w:val="both"/>
        <w:rPr>
          <w:rFonts w:ascii="Times New Roman" w:eastAsia="Times New Roman" w:hAnsi="Times New Roman" w:cs="Times New Roman"/>
          <w:i/>
          <w:sz w:val="24"/>
        </w:rPr>
      </w:pPr>
      <w:r w:rsidRPr="00B83055">
        <w:rPr>
          <w:rFonts w:ascii="Times New Roman" w:eastAsia="Times New Roman" w:hAnsi="Times New Roman" w:cs="Times New Roman"/>
          <w:i/>
          <w:sz w:val="24"/>
        </w:rPr>
        <w:t xml:space="preserve"> </w:t>
      </w:r>
      <w:r w:rsidR="006F370B" w:rsidRPr="00B83055">
        <w:rPr>
          <w:rFonts w:ascii="Times New Roman" w:eastAsia="Times New Roman" w:hAnsi="Times New Roman" w:cs="Times New Roman"/>
          <w:sz w:val="24"/>
          <w:u w:val="single"/>
        </w:rPr>
        <w:t>Вывод:</w:t>
      </w:r>
      <w:r w:rsidR="006F370B" w:rsidRPr="00B83055">
        <w:rPr>
          <w:rFonts w:ascii="Times New Roman" w:eastAsia="Times New Roman" w:hAnsi="Times New Roman" w:cs="Times New Roman"/>
          <w:i/>
          <w:sz w:val="24"/>
        </w:rPr>
        <w:t xml:space="preserve"> Сравнительный анализ учебной деятельности обучающихся показывает, что </w:t>
      </w:r>
      <w:r w:rsidR="00B83055">
        <w:rPr>
          <w:rFonts w:ascii="Times New Roman" w:eastAsia="Times New Roman" w:hAnsi="Times New Roman" w:cs="Times New Roman"/>
          <w:i/>
          <w:sz w:val="24"/>
        </w:rPr>
        <w:t>низкий процент качества знаний имеют обучающиеся 5 класса (30%), 6 класса (33%), 8 класса (33%) в основном по предметам природоведение, русский язык, труд(технология)</w:t>
      </w:r>
      <w:r w:rsidR="006F370B" w:rsidRPr="00B83055">
        <w:rPr>
          <w:rFonts w:ascii="Times New Roman" w:eastAsia="Times New Roman" w:hAnsi="Times New Roman" w:cs="Times New Roman"/>
          <w:i/>
          <w:sz w:val="24"/>
        </w:rPr>
        <w:t>. Педагогам необходимо п</w:t>
      </w:r>
      <w:r w:rsidR="00B83055">
        <w:rPr>
          <w:rFonts w:ascii="Times New Roman" w:eastAsia="Times New Roman" w:hAnsi="Times New Roman" w:cs="Times New Roman"/>
          <w:i/>
          <w:sz w:val="24"/>
        </w:rPr>
        <w:t>овышать учебную мотивацию</w:t>
      </w:r>
      <w:r w:rsidR="00DB59B3">
        <w:rPr>
          <w:rFonts w:ascii="Times New Roman" w:eastAsia="Times New Roman" w:hAnsi="Times New Roman" w:cs="Times New Roman"/>
          <w:i/>
          <w:sz w:val="24"/>
        </w:rPr>
        <w:t xml:space="preserve"> обучающихся через использование</w:t>
      </w:r>
      <w:r w:rsidR="00B83055">
        <w:rPr>
          <w:rFonts w:ascii="Times New Roman" w:eastAsia="Times New Roman" w:hAnsi="Times New Roman" w:cs="Times New Roman"/>
          <w:i/>
          <w:sz w:val="24"/>
        </w:rPr>
        <w:t xml:space="preserve"> разнообразного </w:t>
      </w:r>
      <w:r w:rsidR="00DB59B3">
        <w:rPr>
          <w:rFonts w:ascii="Times New Roman" w:eastAsia="Times New Roman" w:hAnsi="Times New Roman" w:cs="Times New Roman"/>
          <w:i/>
          <w:sz w:val="24"/>
        </w:rPr>
        <w:t>игрового, дидактического</w:t>
      </w:r>
      <w:r w:rsidR="006F370B" w:rsidRPr="00B83055">
        <w:rPr>
          <w:rFonts w:ascii="Times New Roman" w:eastAsia="Times New Roman" w:hAnsi="Times New Roman" w:cs="Times New Roman"/>
          <w:i/>
          <w:sz w:val="24"/>
        </w:rPr>
        <w:t xml:space="preserve"> материал</w:t>
      </w:r>
      <w:r w:rsidR="00DB59B3">
        <w:rPr>
          <w:rFonts w:ascii="Times New Roman" w:eastAsia="Times New Roman" w:hAnsi="Times New Roman" w:cs="Times New Roman"/>
          <w:i/>
          <w:sz w:val="24"/>
        </w:rPr>
        <w:t>а</w:t>
      </w:r>
      <w:r w:rsidR="006F370B" w:rsidRPr="00B83055">
        <w:rPr>
          <w:rFonts w:ascii="Times New Roman" w:eastAsia="Times New Roman" w:hAnsi="Times New Roman" w:cs="Times New Roman"/>
          <w:i/>
          <w:sz w:val="24"/>
        </w:rPr>
        <w:t>, дифференциацию при объяснении нового материа</w:t>
      </w:r>
      <w:r w:rsidR="00DB59B3">
        <w:rPr>
          <w:rFonts w:ascii="Times New Roman" w:eastAsia="Times New Roman" w:hAnsi="Times New Roman" w:cs="Times New Roman"/>
          <w:i/>
          <w:sz w:val="24"/>
        </w:rPr>
        <w:t xml:space="preserve">ла, составление индивидуального плана повышения качества знаний обучающихся «резерва». </w:t>
      </w:r>
      <w:r w:rsidR="006F370B" w:rsidRPr="00B83055">
        <w:rPr>
          <w:rFonts w:ascii="Times New Roman" w:eastAsia="Times New Roman" w:hAnsi="Times New Roman" w:cs="Times New Roman"/>
          <w:i/>
          <w:sz w:val="24"/>
        </w:rPr>
        <w:t xml:space="preserve">В остальных классах наблюдаются стабильные результаты.  </w:t>
      </w:r>
    </w:p>
    <w:p w:rsidR="006F370B" w:rsidRPr="006F370B" w:rsidRDefault="006F370B" w:rsidP="00F564EE">
      <w:pPr>
        <w:spacing w:after="0" w:line="240" w:lineRule="auto"/>
        <w:ind w:firstLine="709"/>
        <w:jc w:val="both"/>
        <w:rPr>
          <w:rFonts w:ascii="Times New Roman" w:hAnsi="Times New Roman" w:cs="Times New Roman"/>
          <w:sz w:val="24"/>
          <w:szCs w:val="24"/>
        </w:rPr>
      </w:pPr>
      <w:r w:rsidRPr="006F370B">
        <w:rPr>
          <w:rFonts w:ascii="Times New Roman" w:hAnsi="Times New Roman" w:cs="Times New Roman"/>
          <w:sz w:val="24"/>
          <w:szCs w:val="24"/>
        </w:rPr>
        <w:t xml:space="preserve">Итоговые достижения детей с умеренной, тяжелой, глубокой умственной отсталостью, с ТМНР обучающихся по АООП (вариант 2) принципиально отличаются от требований к итоговым достижениям детей с легкой умственной отсталостью (вариант 1). Они определяются индивидуальными возможностями ребенка и тем, что его образование нацелено на максимальное развитие жизненной компетенции. При оценивании обучающихся с умеренной и тяжелой умственной отсталостью используется безотметочная система. Текущая аттестация обучающихся включает в себя полугодовое оценивание результатов освоения СИПР, разработанной на основе АООП. 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(зачет/незачет). Для организации аттестации применяется метод экспертной группы, в которой участвуют специалисты Школы-интерната (учитель-логопед, педагог-психолог, учителя-предметники.).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 Результаты внеурочной деятельности не являются предметом контрольно-оценочных процедур. Основанием для перевода, обучающегося из класса в класс является его возраст. </w:t>
      </w:r>
    </w:p>
    <w:p w:rsidR="00E64541" w:rsidRDefault="006F370B" w:rsidP="00F564EE">
      <w:pPr>
        <w:spacing w:after="0" w:line="240" w:lineRule="auto"/>
        <w:ind w:firstLine="709"/>
        <w:jc w:val="both"/>
        <w:rPr>
          <w:rFonts w:ascii="Times New Roman" w:hAnsi="Times New Roman" w:cs="Times New Roman"/>
          <w:i/>
          <w:sz w:val="24"/>
          <w:szCs w:val="24"/>
        </w:rPr>
      </w:pPr>
      <w:r w:rsidRPr="006F370B">
        <w:rPr>
          <w:rFonts w:ascii="Times New Roman" w:hAnsi="Times New Roman" w:cs="Times New Roman"/>
          <w:sz w:val="24"/>
          <w:szCs w:val="24"/>
          <w:u w:val="single"/>
        </w:rPr>
        <w:t>Выводы:</w:t>
      </w:r>
      <w:r w:rsidRPr="006F370B">
        <w:rPr>
          <w:rFonts w:ascii="Times New Roman" w:hAnsi="Times New Roman" w:cs="Times New Roman"/>
          <w:i/>
          <w:sz w:val="24"/>
          <w:szCs w:val="24"/>
        </w:rPr>
        <w:t xml:space="preserve"> Аттестация обучающихся занимающихся по СИПР, осуществлялась без фиксации их достижений в электронном журнале в виде отметок, но дана качественная оценка уровня усвоения предметных результатов, отражающаяся в диагностических картах.</w:t>
      </w:r>
    </w:p>
    <w:p w:rsidR="0055185F" w:rsidRPr="009D133C" w:rsidRDefault="0055185F" w:rsidP="0055185F">
      <w:pPr>
        <w:spacing w:after="0" w:line="240" w:lineRule="auto"/>
        <w:ind w:firstLine="709"/>
        <w:jc w:val="both"/>
        <w:rPr>
          <w:rFonts w:ascii="Times New Roman" w:eastAsia="Times New Roman" w:hAnsi="Times New Roman" w:cs="Times New Roman"/>
          <w:color w:val="000000"/>
          <w:sz w:val="24"/>
        </w:rPr>
      </w:pPr>
      <w:r w:rsidRPr="007D5590">
        <w:rPr>
          <w:rFonts w:ascii="Times New Roman" w:eastAsia="Times New Roman" w:hAnsi="Times New Roman" w:cs="Times New Roman"/>
          <w:b/>
          <w:bCs/>
          <w:sz w:val="24"/>
          <w:szCs w:val="24"/>
          <w:lang w:eastAsia="ru-RU"/>
        </w:rPr>
        <w:t>Воспитательная работа</w:t>
      </w:r>
    </w:p>
    <w:p w:rsidR="0055185F" w:rsidRPr="007D5590" w:rsidRDefault="0055185F" w:rsidP="0055185F">
      <w:pPr>
        <w:spacing w:after="0" w:line="240" w:lineRule="auto"/>
        <w:ind w:firstLine="709"/>
        <w:jc w:val="both"/>
        <w:rPr>
          <w:rFonts w:ascii="Times New Roman" w:eastAsia="Times New Roman" w:hAnsi="Times New Roman" w:cs="Times New Roman"/>
          <w:color w:val="222222"/>
          <w:sz w:val="24"/>
        </w:rPr>
      </w:pPr>
      <w:r w:rsidRPr="007D5590">
        <w:rPr>
          <w:rFonts w:ascii="Times New Roman" w:eastAsia="Times New Roman" w:hAnsi="Times New Roman" w:cs="Times New Roman"/>
          <w:color w:val="222222"/>
          <w:sz w:val="24"/>
        </w:rPr>
        <w:t xml:space="preserve">Образовательная организация реализует рабочую программу воспитания и календарный план воспитательной работы, которые являются частью адаптированных основных образовательных программ начального и основного общего образования. </w:t>
      </w:r>
    </w:p>
    <w:p w:rsidR="0055185F" w:rsidRPr="007D5590" w:rsidRDefault="0055185F" w:rsidP="0055185F">
      <w:pPr>
        <w:spacing w:after="0" w:line="240" w:lineRule="auto"/>
        <w:ind w:firstLine="709"/>
        <w:jc w:val="both"/>
        <w:rPr>
          <w:rFonts w:ascii="Times New Roman" w:eastAsia="Times New Roman" w:hAnsi="Times New Roman" w:cs="Times New Roman"/>
          <w:color w:val="000000"/>
          <w:sz w:val="24"/>
        </w:rPr>
      </w:pPr>
      <w:r w:rsidRPr="007D5590">
        <w:rPr>
          <w:rFonts w:ascii="Times New Roman" w:eastAsia="Times New Roman" w:hAnsi="Times New Roman" w:cs="Times New Roman"/>
          <w:color w:val="222222"/>
          <w:sz w:val="24"/>
        </w:rPr>
        <w:t xml:space="preserve">В рамках воспитательной работы школа: </w:t>
      </w:r>
    </w:p>
    <w:p w:rsidR="0055185F" w:rsidRPr="007D5590" w:rsidRDefault="0055185F" w:rsidP="0055185F">
      <w:pPr>
        <w:spacing w:after="0" w:line="240" w:lineRule="auto"/>
        <w:ind w:firstLine="709"/>
        <w:jc w:val="both"/>
        <w:rPr>
          <w:rFonts w:ascii="Times New Roman" w:eastAsia="Times New Roman" w:hAnsi="Times New Roman" w:cs="Times New Roman"/>
          <w:color w:val="000000"/>
          <w:sz w:val="24"/>
        </w:rPr>
      </w:pPr>
      <w:r w:rsidRPr="007D5590">
        <w:rPr>
          <w:rFonts w:ascii="Times New Roman" w:eastAsia="Times New Roman" w:hAnsi="Times New Roman" w:cs="Times New Roman"/>
          <w:color w:val="000000"/>
          <w:sz w:val="24"/>
        </w:rPr>
        <w:t xml:space="preserve">- </w:t>
      </w:r>
      <w:r w:rsidRPr="007D5590">
        <w:rPr>
          <w:rFonts w:ascii="Times New Roman" w:eastAsia="Times New Roman" w:hAnsi="Times New Roman" w:cs="Times New Roman"/>
          <w:color w:val="222222"/>
          <w:sz w:val="24"/>
        </w:rPr>
        <w:t>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r w:rsidRPr="007D5590">
        <w:rPr>
          <w:rFonts w:ascii="Times New Roman" w:eastAsia="Times New Roman" w:hAnsi="Times New Roman" w:cs="Times New Roman"/>
          <w:color w:val="000000"/>
          <w:sz w:val="24"/>
        </w:rPr>
        <w:t xml:space="preserve"> </w:t>
      </w:r>
    </w:p>
    <w:p w:rsidR="0055185F" w:rsidRPr="007D5590" w:rsidRDefault="0055185F" w:rsidP="0055185F">
      <w:pPr>
        <w:spacing w:after="0" w:line="240" w:lineRule="auto"/>
        <w:ind w:firstLine="709"/>
        <w:jc w:val="both"/>
        <w:rPr>
          <w:rFonts w:ascii="Times New Roman" w:eastAsia="Times New Roman" w:hAnsi="Times New Roman" w:cs="Times New Roman"/>
          <w:color w:val="000000"/>
          <w:sz w:val="24"/>
        </w:rPr>
      </w:pPr>
      <w:r w:rsidRPr="007D5590">
        <w:rPr>
          <w:rFonts w:ascii="Times New Roman" w:eastAsia="Times New Roman" w:hAnsi="Times New Roman" w:cs="Times New Roman"/>
          <w:color w:val="000000"/>
          <w:sz w:val="24"/>
        </w:rPr>
        <w:t>- реализует потенциал классного руководства в воспитании обучающихся, поддерживает активное участие классных сообществ в жизни школы;</w:t>
      </w:r>
      <w:r w:rsidRPr="007D5590">
        <w:rPr>
          <w:rFonts w:ascii="Times New Roman" w:eastAsia="Times New Roman" w:hAnsi="Times New Roman" w:cs="Times New Roman"/>
          <w:color w:val="222222"/>
          <w:sz w:val="24"/>
        </w:rPr>
        <w:t xml:space="preserve"> </w:t>
      </w:r>
    </w:p>
    <w:p w:rsidR="0055185F" w:rsidRPr="007D5590" w:rsidRDefault="0055185F" w:rsidP="0055185F">
      <w:pPr>
        <w:spacing w:after="0" w:line="240" w:lineRule="auto"/>
        <w:ind w:firstLine="709"/>
        <w:jc w:val="both"/>
        <w:rPr>
          <w:rFonts w:ascii="Times New Roman" w:eastAsia="Times New Roman" w:hAnsi="Times New Roman" w:cs="Times New Roman"/>
          <w:color w:val="000000"/>
          <w:sz w:val="24"/>
        </w:rPr>
      </w:pPr>
      <w:r w:rsidRPr="007D5590">
        <w:rPr>
          <w:rFonts w:ascii="Times New Roman" w:eastAsia="Times New Roman" w:hAnsi="Times New Roman" w:cs="Times New Roman"/>
          <w:color w:val="000000"/>
          <w:sz w:val="24"/>
        </w:rPr>
        <w:lastRenderedPageBreak/>
        <w:t>- вовлекает детей в занятия, клубы и иные объединения, работающие по школьным программам внеурочной деятельности, реализовывать их воспитательные возможности;</w:t>
      </w:r>
      <w:r w:rsidRPr="007D5590">
        <w:rPr>
          <w:rFonts w:ascii="Times New Roman" w:eastAsia="Times New Roman" w:hAnsi="Times New Roman" w:cs="Times New Roman"/>
          <w:color w:val="222222"/>
          <w:sz w:val="24"/>
        </w:rPr>
        <w:t xml:space="preserve"> </w:t>
      </w:r>
    </w:p>
    <w:p w:rsidR="0055185F" w:rsidRPr="007D5590" w:rsidRDefault="0055185F" w:rsidP="0055185F">
      <w:pPr>
        <w:spacing w:after="0" w:line="240" w:lineRule="auto"/>
        <w:ind w:firstLine="709"/>
        <w:jc w:val="both"/>
        <w:rPr>
          <w:rFonts w:ascii="Times New Roman" w:eastAsia="Times New Roman" w:hAnsi="Times New Roman" w:cs="Times New Roman"/>
          <w:color w:val="000000"/>
          <w:sz w:val="24"/>
        </w:rPr>
      </w:pPr>
      <w:r w:rsidRPr="007D5590">
        <w:rPr>
          <w:rFonts w:ascii="Times New Roman" w:eastAsia="Times New Roman" w:hAnsi="Times New Roman" w:cs="Times New Roman"/>
          <w:color w:val="000000"/>
          <w:sz w:val="24"/>
        </w:rPr>
        <w:t xml:space="preserve">- использует в воспитании детей возможности школьного урока, поддерживает использование на уроках интерактивных форм занятий с обучающимися; </w:t>
      </w:r>
    </w:p>
    <w:p w:rsidR="0055185F" w:rsidRPr="007D5590" w:rsidRDefault="0055185F" w:rsidP="0055185F">
      <w:pPr>
        <w:spacing w:after="0" w:line="240" w:lineRule="auto"/>
        <w:ind w:firstLine="709"/>
        <w:jc w:val="both"/>
        <w:rPr>
          <w:rFonts w:ascii="Times New Roman" w:eastAsia="Times New Roman" w:hAnsi="Times New Roman" w:cs="Times New Roman"/>
          <w:color w:val="000000"/>
          <w:sz w:val="24"/>
        </w:rPr>
      </w:pPr>
      <w:r w:rsidRPr="007D5590">
        <w:rPr>
          <w:rFonts w:ascii="Times New Roman" w:eastAsia="Times New Roman" w:hAnsi="Times New Roman" w:cs="Times New Roman"/>
          <w:color w:val="000000"/>
          <w:sz w:val="24"/>
        </w:rPr>
        <w:t xml:space="preserve">- поддерживает ученическое самоуправление — как на уровне школы, так и на уровне классных сообществ; </w:t>
      </w:r>
    </w:p>
    <w:p w:rsidR="0055185F" w:rsidRPr="007D5590" w:rsidRDefault="0055185F" w:rsidP="0055185F">
      <w:pPr>
        <w:spacing w:after="0" w:line="240" w:lineRule="auto"/>
        <w:ind w:firstLine="709"/>
        <w:jc w:val="both"/>
        <w:rPr>
          <w:rFonts w:ascii="Times New Roman" w:eastAsia="Times New Roman" w:hAnsi="Times New Roman" w:cs="Times New Roman"/>
          <w:color w:val="000000"/>
          <w:sz w:val="24"/>
        </w:rPr>
      </w:pPr>
      <w:r w:rsidRPr="007D5590">
        <w:rPr>
          <w:rFonts w:ascii="Times New Roman" w:eastAsia="Times New Roman" w:hAnsi="Times New Roman" w:cs="Times New Roman"/>
          <w:color w:val="000000"/>
          <w:sz w:val="24"/>
        </w:rPr>
        <w:t xml:space="preserve">- поддерживает деятельность функционирующих на базе школы детских общественных объединений и организаций —  школьного спортивного клуба, хора; </w:t>
      </w:r>
    </w:p>
    <w:p w:rsidR="0055185F" w:rsidRPr="007D5590" w:rsidRDefault="0055185F" w:rsidP="0055185F">
      <w:pPr>
        <w:spacing w:after="0" w:line="240" w:lineRule="auto"/>
        <w:ind w:firstLine="709"/>
        <w:jc w:val="both"/>
        <w:rPr>
          <w:rFonts w:ascii="Times New Roman" w:eastAsia="Times New Roman" w:hAnsi="Times New Roman" w:cs="Times New Roman"/>
          <w:color w:val="000000"/>
          <w:sz w:val="24"/>
        </w:rPr>
      </w:pPr>
      <w:r w:rsidRPr="007D5590">
        <w:rPr>
          <w:rFonts w:ascii="Times New Roman" w:eastAsia="Times New Roman" w:hAnsi="Times New Roman" w:cs="Times New Roman"/>
          <w:color w:val="000000"/>
          <w:sz w:val="24"/>
        </w:rPr>
        <w:t xml:space="preserve">- организует для школьников экскурсии, походы и реализует их воспитательный потенциал; </w:t>
      </w:r>
    </w:p>
    <w:p w:rsidR="0055185F" w:rsidRPr="007D5590" w:rsidRDefault="0055185F" w:rsidP="0055185F">
      <w:pPr>
        <w:spacing w:after="0" w:line="240" w:lineRule="auto"/>
        <w:ind w:firstLine="709"/>
        <w:jc w:val="both"/>
        <w:rPr>
          <w:rFonts w:ascii="Times New Roman" w:eastAsia="Times New Roman" w:hAnsi="Times New Roman" w:cs="Times New Roman"/>
          <w:color w:val="000000"/>
          <w:sz w:val="24"/>
        </w:rPr>
      </w:pPr>
      <w:r w:rsidRPr="007D5590">
        <w:rPr>
          <w:rFonts w:ascii="Times New Roman" w:eastAsia="Times New Roman" w:hAnsi="Times New Roman" w:cs="Times New Roman"/>
          <w:color w:val="000000"/>
          <w:sz w:val="24"/>
        </w:rPr>
        <w:t xml:space="preserve">- организует профориентационную работу с обучающимися; </w:t>
      </w:r>
    </w:p>
    <w:p w:rsidR="0055185F" w:rsidRPr="007D5590" w:rsidRDefault="0055185F" w:rsidP="0055185F">
      <w:pPr>
        <w:spacing w:after="0" w:line="240" w:lineRule="auto"/>
        <w:ind w:firstLine="709"/>
        <w:jc w:val="both"/>
        <w:rPr>
          <w:rFonts w:ascii="Times New Roman" w:eastAsia="Times New Roman" w:hAnsi="Times New Roman" w:cs="Times New Roman"/>
          <w:color w:val="000000"/>
          <w:sz w:val="24"/>
        </w:rPr>
      </w:pPr>
      <w:r w:rsidRPr="007D5590">
        <w:rPr>
          <w:rFonts w:ascii="Times New Roman" w:eastAsia="Times New Roman" w:hAnsi="Times New Roman" w:cs="Times New Roman"/>
          <w:color w:val="000000"/>
          <w:sz w:val="24"/>
        </w:rPr>
        <w:t xml:space="preserve">- развивает предметно-эстетическую среду школы и реализует ее воспитательные возможности; </w:t>
      </w:r>
    </w:p>
    <w:p w:rsidR="0055185F" w:rsidRPr="007D5590" w:rsidRDefault="0055185F" w:rsidP="0055185F">
      <w:pPr>
        <w:spacing w:after="0" w:line="240" w:lineRule="auto"/>
        <w:ind w:firstLine="709"/>
        <w:jc w:val="both"/>
        <w:rPr>
          <w:rFonts w:ascii="Times New Roman" w:eastAsia="Times New Roman" w:hAnsi="Times New Roman" w:cs="Times New Roman"/>
          <w:color w:val="000000"/>
          <w:sz w:val="24"/>
        </w:rPr>
      </w:pPr>
      <w:r w:rsidRPr="007D5590">
        <w:rPr>
          <w:rFonts w:ascii="Times New Roman" w:eastAsia="Times New Roman" w:hAnsi="Times New Roman" w:cs="Times New Roman"/>
          <w:color w:val="000000"/>
          <w:sz w:val="24"/>
        </w:rPr>
        <w:t xml:space="preserve">- организует работу с семьями детей, их родителями или законными представителями, направленную на совместное решение проблем личностного развития детей. </w:t>
      </w:r>
    </w:p>
    <w:p w:rsidR="0055185F" w:rsidRPr="007D5590" w:rsidRDefault="0055185F" w:rsidP="0055185F">
      <w:pPr>
        <w:spacing w:after="0" w:line="240" w:lineRule="auto"/>
        <w:ind w:firstLine="709"/>
        <w:jc w:val="both"/>
        <w:rPr>
          <w:rFonts w:ascii="Times New Roman" w:eastAsia="Times New Roman" w:hAnsi="Times New Roman" w:cs="Times New Roman"/>
          <w:color w:val="000000"/>
          <w:sz w:val="24"/>
        </w:rPr>
      </w:pPr>
      <w:r w:rsidRPr="007D5590">
        <w:rPr>
          <w:rFonts w:ascii="Times New Roman" w:eastAsia="Times New Roman" w:hAnsi="Times New Roman" w:cs="Times New Roman"/>
          <w:color w:val="000000"/>
          <w:sz w:val="24"/>
        </w:rPr>
        <w:t>По итогам реализации рабочих программ воспитания за 2024 год родители и обучающиеся выражают удовлетворенность воспитательным процессом в Школе-интернате, что отразилось в результате опроса родителей (законных представителей). Вместе с тем, родители высказали предложения по введению в календарный план воспитательной работы дополнительных мероприятий, которые будут рассмотрены и включены в календарный план воспитательной работы на 2025/26 учебный год</w:t>
      </w:r>
      <w:r w:rsidRPr="007D5590">
        <w:rPr>
          <w:rFonts w:ascii="Times New Roman" w:eastAsia="Arial" w:hAnsi="Times New Roman" w:cs="Times New Roman"/>
          <w:color w:val="000000"/>
          <w:sz w:val="24"/>
        </w:rPr>
        <w:t xml:space="preserve">. </w:t>
      </w:r>
    </w:p>
    <w:p w:rsidR="0055185F" w:rsidRPr="00B52E44" w:rsidRDefault="0055185F" w:rsidP="0055185F">
      <w:pPr>
        <w:spacing w:after="0" w:line="240" w:lineRule="auto"/>
        <w:ind w:firstLine="709"/>
        <w:jc w:val="both"/>
        <w:rPr>
          <w:rFonts w:ascii="Times New Roman" w:eastAsia="Times New Roman" w:hAnsi="Times New Roman" w:cs="Times New Roman"/>
          <w:color w:val="000000"/>
          <w:sz w:val="24"/>
          <w:szCs w:val="24"/>
        </w:rPr>
      </w:pPr>
      <w:r w:rsidRPr="009D133C">
        <w:rPr>
          <w:rFonts w:ascii="Times New Roman" w:eastAsia="Times New Roman" w:hAnsi="Times New Roman" w:cs="Times New Roman"/>
          <w:color w:val="000000"/>
          <w:sz w:val="24"/>
        </w:rPr>
        <w:t>С 1 сентября 2024 года календарные планы воспитательной работы скоррек</w:t>
      </w:r>
      <w:r>
        <w:rPr>
          <w:rFonts w:ascii="Times New Roman" w:eastAsia="Times New Roman" w:hAnsi="Times New Roman" w:cs="Times New Roman"/>
          <w:color w:val="000000"/>
          <w:sz w:val="24"/>
        </w:rPr>
        <w:t>тированы</w:t>
      </w:r>
      <w:r w:rsidRPr="009D133C">
        <w:rPr>
          <w:rFonts w:ascii="Times New Roman" w:eastAsia="Times New Roman" w:hAnsi="Times New Roman" w:cs="Times New Roman"/>
          <w:color w:val="000000"/>
          <w:sz w:val="24"/>
        </w:rPr>
        <w:t xml:space="preserve"> согласно Перечню мероприятий, рекомендуемых к реализации в рамках календарного плана воспитательной работы на 2024/2025 учебный год (утвержден Минпросвещения 30.08.2024 № АБ-2348/06). При составлении плана учитывали рекомендации Минпросвещения: включили в планы все мероприятия, указанные в разделе «Основные мероприятия»; добавили по два мероприятий из каждого тематического блока, указанных в разделе «Дополнительные мероприятия» (письмо Минпросвещения от 30.08.2024 № 06-</w:t>
      </w:r>
      <w:r w:rsidRPr="00B52E44">
        <w:rPr>
          <w:rFonts w:ascii="Times New Roman" w:eastAsia="Times New Roman" w:hAnsi="Times New Roman" w:cs="Times New Roman"/>
          <w:color w:val="000000"/>
          <w:sz w:val="24"/>
          <w:szCs w:val="24"/>
        </w:rPr>
        <w:t>1145).</w:t>
      </w:r>
      <w:r w:rsidRPr="00B52E44">
        <w:rPr>
          <w:rFonts w:ascii="Arial" w:eastAsia="Arial" w:hAnsi="Arial" w:cs="Arial"/>
          <w:color w:val="000000"/>
          <w:sz w:val="24"/>
          <w:szCs w:val="24"/>
        </w:rPr>
        <w:t xml:space="preserve"> </w:t>
      </w:r>
    </w:p>
    <w:p w:rsidR="0055185F" w:rsidRPr="00B52E44" w:rsidRDefault="0055185F" w:rsidP="0055185F">
      <w:pPr>
        <w:pStyle w:val="a8"/>
        <w:ind w:firstLine="709"/>
        <w:jc w:val="both"/>
        <w:rPr>
          <w:rFonts w:ascii="Times New Roman" w:eastAsia="SimSun" w:hAnsi="Times New Roman" w:cs="Times New Roman"/>
          <w:sz w:val="24"/>
          <w:szCs w:val="24"/>
        </w:rPr>
      </w:pPr>
      <w:r w:rsidRPr="00B52E44">
        <w:rPr>
          <w:rFonts w:ascii="Times New Roman" w:hAnsi="Times New Roman" w:cs="Times New Roman"/>
          <w:w w:val="0"/>
          <w:sz w:val="24"/>
          <w:szCs w:val="24"/>
        </w:rPr>
        <w:t xml:space="preserve">Воспитательная работа осуществляется по следующим модулям: </w:t>
      </w:r>
      <w:r w:rsidRPr="00B52E44">
        <w:rPr>
          <w:rFonts w:ascii="Times New Roman" w:eastAsia="SimSun" w:hAnsi="Times New Roman" w:cs="Times New Roman"/>
          <w:sz w:val="24"/>
          <w:szCs w:val="24"/>
        </w:rPr>
        <w:t>«Воспитательная работа», «Классное руководство», «Внеурочная деятельность», «Социальная работа», «Работа с родителями», «Профориентация», «</w:t>
      </w:r>
      <w:r w:rsidRPr="00B52E44">
        <w:rPr>
          <w:rFonts w:ascii="Times New Roman" w:hAnsi="Times New Roman" w:cs="Times New Roman"/>
          <w:bCs/>
          <w:iCs/>
          <w:sz w:val="24"/>
          <w:szCs w:val="24"/>
          <w:shd w:val="clear" w:color="auto" w:fill="FFFFFF"/>
        </w:rPr>
        <w:t>Экскурсии, походы</w:t>
      </w:r>
      <w:r w:rsidRPr="00B52E44">
        <w:rPr>
          <w:rFonts w:ascii="Times New Roman" w:eastAsia="SimSun" w:hAnsi="Times New Roman" w:cs="Times New Roman"/>
          <w:sz w:val="24"/>
          <w:szCs w:val="24"/>
        </w:rPr>
        <w:t>», «Основы финансовой грамотности».</w:t>
      </w:r>
    </w:p>
    <w:p w:rsidR="0055185F" w:rsidRPr="00B52E44" w:rsidRDefault="0055185F" w:rsidP="0055185F">
      <w:pPr>
        <w:spacing w:after="0" w:line="240" w:lineRule="auto"/>
        <w:ind w:firstLine="709"/>
        <w:jc w:val="both"/>
        <w:rPr>
          <w:rFonts w:ascii="Times New Roman" w:eastAsia="Times New Roman" w:hAnsi="Times New Roman" w:cs="Times New Roman"/>
          <w:sz w:val="24"/>
          <w:szCs w:val="24"/>
          <w:lang w:eastAsia="ru-RU"/>
        </w:rPr>
      </w:pPr>
      <w:r w:rsidRPr="00B52E44">
        <w:rPr>
          <w:rFonts w:ascii="Times New Roman" w:eastAsia="Times New Roman" w:hAnsi="Times New Roman" w:cs="Times New Roman"/>
          <w:sz w:val="24"/>
          <w:szCs w:val="24"/>
          <w:lang w:eastAsia="ru-RU"/>
        </w:rPr>
        <w:t>В сентябре 2024 года в программу воспитания добавлен модуль «Детские общественные объединения» в рамках работы по формированию представлений о государственной символике (организация еженедельных линеек: по понедельникам перед уроками внос флага РФ и исполнение гимна РФ, по пятницам относ флага РФ и исполнение гимна РФ)</w:t>
      </w:r>
      <w:r w:rsidRPr="00B52E44">
        <w:rPr>
          <w:rFonts w:ascii="Times New Roman" w:hAnsi="Times New Roman" w:cs="Times New Roman"/>
          <w:sz w:val="24"/>
          <w:szCs w:val="24"/>
          <w:lang w:eastAsia="ru-RU"/>
        </w:rPr>
        <w:t xml:space="preserve"> в соответствии с рекомендациями Минпросвещения России, изложенными в письме от 15.04.2022 № СК-295/06 и Стандартом от 06.06.2022.</w:t>
      </w:r>
    </w:p>
    <w:p w:rsidR="0055185F" w:rsidRDefault="0055185F" w:rsidP="0055185F">
      <w:pPr>
        <w:pStyle w:val="a8"/>
        <w:ind w:firstLine="709"/>
        <w:jc w:val="both"/>
        <w:rPr>
          <w:rFonts w:ascii="Times New Roman" w:hAnsi="Times New Roman" w:cs="Times New Roman"/>
          <w:sz w:val="24"/>
          <w:szCs w:val="24"/>
        </w:rPr>
      </w:pPr>
      <w:r w:rsidRPr="00B52E44">
        <w:rPr>
          <w:rFonts w:ascii="Times New Roman" w:eastAsia="Times New Roman" w:hAnsi="Times New Roman" w:cs="Times New Roman"/>
          <w:sz w:val="24"/>
          <w:szCs w:val="24"/>
          <w:lang w:eastAsia="ru-RU"/>
        </w:rPr>
        <w:t xml:space="preserve">В рамках модуля «Воспитательная работа» </w:t>
      </w:r>
      <w:r w:rsidRPr="00B52E44">
        <w:rPr>
          <w:rStyle w:val="markedcontent"/>
          <w:rFonts w:ascii="Times New Roman" w:hAnsi="Times New Roman" w:cs="Times New Roman"/>
          <w:sz w:val="24"/>
          <w:szCs w:val="24"/>
        </w:rPr>
        <w:t xml:space="preserve">работа направленна </w:t>
      </w:r>
      <w:r w:rsidRPr="00AD4FC1">
        <w:rPr>
          <w:rStyle w:val="markedcontent"/>
          <w:rFonts w:ascii="Times New Roman" w:hAnsi="Times New Roman" w:cs="Times New Roman"/>
          <w:sz w:val="24"/>
        </w:rPr>
        <w:t>на личностное</w:t>
      </w:r>
      <w:r w:rsidRPr="00AD4FC1">
        <w:rPr>
          <w:rFonts w:ascii="Times New Roman" w:hAnsi="Times New Roman" w:cs="Times New Roman"/>
          <w:sz w:val="24"/>
        </w:rPr>
        <w:br/>
      </w:r>
      <w:r w:rsidRPr="00AD4FC1">
        <w:rPr>
          <w:rStyle w:val="markedcontent"/>
          <w:rFonts w:ascii="Times New Roman" w:hAnsi="Times New Roman" w:cs="Times New Roman"/>
          <w:sz w:val="24"/>
        </w:rPr>
        <w:t xml:space="preserve">развитие детей, на формирование социально-значимых компетенций и реализуется </w:t>
      </w:r>
      <w:r>
        <w:rPr>
          <w:rStyle w:val="markedcontent"/>
          <w:rFonts w:ascii="Times New Roman" w:hAnsi="Times New Roman" w:cs="Times New Roman"/>
          <w:sz w:val="24"/>
        </w:rPr>
        <w:t xml:space="preserve">в </w:t>
      </w:r>
      <w:r>
        <w:rPr>
          <w:rFonts w:ascii="Times New Roman" w:eastAsia="Times New Roman" w:hAnsi="Times New Roman" w:cs="Times New Roman"/>
          <w:sz w:val="24"/>
          <w:szCs w:val="24"/>
          <w:lang w:eastAsia="ru-RU"/>
        </w:rPr>
        <w:t>календарном плане</w:t>
      </w:r>
      <w:r w:rsidRPr="00352A63">
        <w:rPr>
          <w:rFonts w:ascii="Times New Roman" w:eastAsia="Times New Roman" w:hAnsi="Times New Roman" w:cs="Times New Roman"/>
          <w:sz w:val="24"/>
          <w:szCs w:val="24"/>
          <w:lang w:eastAsia="ru-RU"/>
        </w:rPr>
        <w:t xml:space="preserve"> воспитательной раб</w:t>
      </w:r>
      <w:r>
        <w:rPr>
          <w:rFonts w:ascii="Times New Roman" w:eastAsia="Times New Roman" w:hAnsi="Times New Roman" w:cs="Times New Roman"/>
          <w:sz w:val="24"/>
          <w:szCs w:val="24"/>
          <w:lang w:eastAsia="ru-RU"/>
        </w:rPr>
        <w:t xml:space="preserve">оты и </w:t>
      </w:r>
      <w:r>
        <w:rPr>
          <w:rStyle w:val="markedcontent"/>
          <w:rFonts w:ascii="Times New Roman" w:hAnsi="Times New Roman" w:cs="Times New Roman"/>
          <w:sz w:val="24"/>
        </w:rPr>
        <w:t xml:space="preserve">в </w:t>
      </w:r>
      <w:r>
        <w:rPr>
          <w:rFonts w:ascii="Times New Roman" w:hAnsi="Times New Roman" w:cs="Times New Roman"/>
          <w:sz w:val="24"/>
          <w:szCs w:val="24"/>
        </w:rPr>
        <w:t>календарно-тематические планах</w:t>
      </w:r>
      <w:r w:rsidRPr="00D91ECD">
        <w:rPr>
          <w:rFonts w:ascii="Times New Roman" w:hAnsi="Times New Roman" w:cs="Times New Roman"/>
          <w:sz w:val="24"/>
          <w:szCs w:val="24"/>
        </w:rPr>
        <w:t xml:space="preserve"> воспитателей</w:t>
      </w:r>
      <w:r>
        <w:rPr>
          <w:rFonts w:ascii="Times New Roman" w:hAnsi="Times New Roman" w:cs="Times New Roman"/>
          <w:sz w:val="24"/>
          <w:szCs w:val="24"/>
        </w:rPr>
        <w:t>.</w:t>
      </w:r>
    </w:p>
    <w:p w:rsidR="0055185F" w:rsidRDefault="0055185F" w:rsidP="0055185F">
      <w:pPr>
        <w:spacing w:after="0" w:line="240" w:lineRule="auto"/>
        <w:ind w:firstLine="708"/>
        <w:jc w:val="both"/>
        <w:rPr>
          <w:rFonts w:ascii="Times New Roman" w:eastAsia="Times New Roman" w:hAnsi="Times New Roman" w:cs="Times New Roman"/>
          <w:sz w:val="24"/>
          <w:szCs w:val="24"/>
          <w:lang w:eastAsia="ru-RU"/>
        </w:rPr>
      </w:pPr>
      <w:r w:rsidRPr="00900A76">
        <w:rPr>
          <w:rFonts w:ascii="Times New Roman" w:eastAsia="Times New Roman" w:hAnsi="Times New Roman" w:cs="Times New Roman"/>
          <w:sz w:val="24"/>
          <w:szCs w:val="24"/>
          <w:lang w:eastAsia="ru-RU"/>
        </w:rPr>
        <w:t>Воспитательные события</w:t>
      </w:r>
      <w:r>
        <w:rPr>
          <w:rFonts w:ascii="Times New Roman" w:eastAsia="Times New Roman" w:hAnsi="Times New Roman" w:cs="Times New Roman"/>
          <w:sz w:val="24"/>
          <w:szCs w:val="24"/>
          <w:lang w:eastAsia="ru-RU"/>
        </w:rPr>
        <w:t xml:space="preserve"> в Ш</w:t>
      </w:r>
      <w:r w:rsidRPr="00352A63">
        <w:rPr>
          <w:rFonts w:ascii="Times New Roman" w:eastAsia="Times New Roman" w:hAnsi="Times New Roman" w:cs="Times New Roman"/>
          <w:sz w:val="24"/>
          <w:szCs w:val="24"/>
          <w:lang w:eastAsia="ru-RU"/>
        </w:rPr>
        <w:t>коле-интернате проводят</w:t>
      </w:r>
      <w:r>
        <w:rPr>
          <w:rFonts w:ascii="Times New Roman" w:eastAsia="Times New Roman" w:hAnsi="Times New Roman" w:cs="Times New Roman"/>
          <w:sz w:val="24"/>
          <w:szCs w:val="24"/>
          <w:lang w:eastAsia="ru-RU"/>
        </w:rPr>
        <w:t>ся в соответствии с</w:t>
      </w:r>
      <w:r>
        <w:rPr>
          <w:rFonts w:ascii="Times New Roman" w:eastAsia="Times New Roman" w:hAnsi="Times New Roman" w:cs="Times New Roman"/>
          <w:sz w:val="24"/>
          <w:szCs w:val="24"/>
          <w:lang w:eastAsia="ru-RU"/>
        </w:rPr>
        <w:br/>
        <w:t>календарным планом</w:t>
      </w:r>
      <w:r w:rsidRPr="00352A63">
        <w:rPr>
          <w:rFonts w:ascii="Times New Roman" w:eastAsia="Times New Roman" w:hAnsi="Times New Roman" w:cs="Times New Roman"/>
          <w:sz w:val="24"/>
          <w:szCs w:val="24"/>
          <w:lang w:eastAsia="ru-RU"/>
        </w:rPr>
        <w:t xml:space="preserve"> воспитательной раб</w:t>
      </w:r>
      <w:r>
        <w:rPr>
          <w:rFonts w:ascii="Times New Roman" w:eastAsia="Times New Roman" w:hAnsi="Times New Roman" w:cs="Times New Roman"/>
          <w:sz w:val="24"/>
          <w:szCs w:val="24"/>
          <w:lang w:eastAsia="ru-RU"/>
        </w:rPr>
        <w:t>оты. Виды и формы орга</w:t>
      </w:r>
      <w:r w:rsidRPr="00352A63">
        <w:rPr>
          <w:rFonts w:ascii="Times New Roman" w:eastAsia="Times New Roman" w:hAnsi="Times New Roman" w:cs="Times New Roman"/>
          <w:sz w:val="24"/>
          <w:szCs w:val="24"/>
          <w:lang w:eastAsia="ru-RU"/>
        </w:rPr>
        <w:t xml:space="preserve">низации совместной воспитательной деятельности педагогов, </w:t>
      </w:r>
      <w:r>
        <w:rPr>
          <w:rFonts w:ascii="Times New Roman" w:eastAsia="Times New Roman" w:hAnsi="Times New Roman" w:cs="Times New Roman"/>
          <w:sz w:val="24"/>
          <w:szCs w:val="24"/>
          <w:lang w:eastAsia="ru-RU"/>
        </w:rPr>
        <w:t>обучающихся</w:t>
      </w:r>
      <w:r w:rsidRPr="00352A63">
        <w:rPr>
          <w:rFonts w:ascii="Times New Roman" w:eastAsia="Times New Roman" w:hAnsi="Times New Roman" w:cs="Times New Roman"/>
          <w:sz w:val="24"/>
          <w:szCs w:val="24"/>
          <w:lang w:eastAsia="ru-RU"/>
        </w:rPr>
        <w:t xml:space="preserve"> и их</w:t>
      </w:r>
      <w:r>
        <w:rPr>
          <w:rFonts w:ascii="Times New Roman" w:eastAsia="Times New Roman" w:hAnsi="Times New Roman" w:cs="Times New Roman"/>
          <w:sz w:val="24"/>
          <w:szCs w:val="24"/>
          <w:lang w:eastAsia="ru-RU"/>
        </w:rPr>
        <w:t xml:space="preserve"> </w:t>
      </w:r>
      <w:r w:rsidRPr="00352A63">
        <w:rPr>
          <w:rFonts w:ascii="Times New Roman" w:eastAsia="Times New Roman" w:hAnsi="Times New Roman" w:cs="Times New Roman"/>
          <w:sz w:val="24"/>
          <w:szCs w:val="24"/>
          <w:lang w:eastAsia="ru-RU"/>
        </w:rPr>
        <w:t>родителей разнообразны: коллективные школьные и групповые дела, акции,</w:t>
      </w:r>
      <w:r>
        <w:rPr>
          <w:rFonts w:ascii="Times New Roman" w:eastAsia="Times New Roman" w:hAnsi="Times New Roman" w:cs="Times New Roman"/>
          <w:sz w:val="24"/>
          <w:szCs w:val="24"/>
          <w:lang w:eastAsia="ru-RU"/>
        </w:rPr>
        <w:t xml:space="preserve"> </w:t>
      </w:r>
      <w:r w:rsidRPr="00352A63">
        <w:rPr>
          <w:rFonts w:ascii="Times New Roman" w:eastAsia="Times New Roman" w:hAnsi="Times New Roman" w:cs="Times New Roman"/>
          <w:sz w:val="24"/>
          <w:szCs w:val="24"/>
          <w:lang w:eastAsia="ru-RU"/>
        </w:rPr>
        <w:t>общественно-полезный труд по самообслужи</w:t>
      </w:r>
      <w:r>
        <w:rPr>
          <w:rFonts w:ascii="Times New Roman" w:eastAsia="Times New Roman" w:hAnsi="Times New Roman" w:cs="Times New Roman"/>
          <w:sz w:val="24"/>
          <w:szCs w:val="24"/>
          <w:lang w:eastAsia="ru-RU"/>
        </w:rPr>
        <w:t>ванию, концерты, праздники, экс</w:t>
      </w:r>
      <w:r w:rsidRPr="00352A63">
        <w:rPr>
          <w:rFonts w:ascii="Times New Roman" w:eastAsia="Times New Roman" w:hAnsi="Times New Roman" w:cs="Times New Roman"/>
          <w:sz w:val="24"/>
          <w:szCs w:val="24"/>
          <w:lang w:eastAsia="ru-RU"/>
        </w:rPr>
        <w:t>курсии в музеи, часы общения, кл</w:t>
      </w:r>
      <w:r>
        <w:rPr>
          <w:rFonts w:ascii="Times New Roman" w:eastAsia="Times New Roman" w:hAnsi="Times New Roman" w:cs="Times New Roman"/>
          <w:sz w:val="24"/>
          <w:szCs w:val="24"/>
          <w:lang w:eastAsia="ru-RU"/>
        </w:rPr>
        <w:t>ассные часы, воспитательские занятия, викторины</w:t>
      </w:r>
      <w:r w:rsidRPr="00352A63">
        <w:rPr>
          <w:rFonts w:ascii="Times New Roman" w:eastAsia="Times New Roman" w:hAnsi="Times New Roman" w:cs="Times New Roman"/>
          <w:sz w:val="24"/>
          <w:szCs w:val="24"/>
          <w:lang w:eastAsia="ru-RU"/>
        </w:rPr>
        <w:t>, спортивные состязания, мониторинг уровн</w:t>
      </w:r>
      <w:r>
        <w:rPr>
          <w:rFonts w:ascii="Times New Roman" w:eastAsia="Times New Roman" w:hAnsi="Times New Roman" w:cs="Times New Roman"/>
          <w:sz w:val="24"/>
          <w:szCs w:val="24"/>
          <w:lang w:eastAsia="ru-RU"/>
        </w:rPr>
        <w:t>я воспитанности, мониторинг лич</w:t>
      </w:r>
      <w:r w:rsidRPr="00352A63">
        <w:rPr>
          <w:rFonts w:ascii="Times New Roman" w:eastAsia="Times New Roman" w:hAnsi="Times New Roman" w:cs="Times New Roman"/>
          <w:sz w:val="24"/>
          <w:szCs w:val="24"/>
          <w:lang w:eastAsia="ru-RU"/>
        </w:rPr>
        <w:t>ностного развития, анкетирование, составл</w:t>
      </w:r>
      <w:r>
        <w:rPr>
          <w:rFonts w:ascii="Times New Roman" w:eastAsia="Times New Roman" w:hAnsi="Times New Roman" w:cs="Times New Roman"/>
          <w:sz w:val="24"/>
          <w:szCs w:val="24"/>
          <w:lang w:eastAsia="ru-RU"/>
        </w:rPr>
        <w:t>ение психологической карты, кон</w:t>
      </w:r>
      <w:r w:rsidRPr="00352A63">
        <w:rPr>
          <w:rFonts w:ascii="Times New Roman" w:eastAsia="Times New Roman" w:hAnsi="Times New Roman" w:cs="Times New Roman"/>
          <w:sz w:val="24"/>
          <w:szCs w:val="24"/>
          <w:lang w:eastAsia="ru-RU"/>
        </w:rPr>
        <w:t>сультирование, родительские собрания.</w:t>
      </w:r>
    </w:p>
    <w:p w:rsidR="0055185F" w:rsidRPr="00D91ECD" w:rsidRDefault="0055185F" w:rsidP="005518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w:t>
      </w:r>
      <w:r w:rsidRPr="00D91ECD">
        <w:rPr>
          <w:rFonts w:ascii="Times New Roman" w:hAnsi="Times New Roman" w:cs="Times New Roman"/>
          <w:sz w:val="24"/>
          <w:szCs w:val="24"/>
        </w:rPr>
        <w:t xml:space="preserve"> запланировано и проведено, педагогами совместно с обучающимися школы, такие общешкольные мероприятия, как: торжественная линейка «Последн</w:t>
      </w:r>
      <w:r>
        <w:rPr>
          <w:rFonts w:ascii="Times New Roman" w:hAnsi="Times New Roman" w:cs="Times New Roman"/>
          <w:sz w:val="24"/>
          <w:szCs w:val="24"/>
        </w:rPr>
        <w:t xml:space="preserve">ий звонок», </w:t>
      </w:r>
      <w:r w:rsidR="00B40E06">
        <w:rPr>
          <w:rFonts w:ascii="Times New Roman" w:hAnsi="Times New Roman" w:cs="Times New Roman"/>
          <w:sz w:val="24"/>
          <w:szCs w:val="24"/>
        </w:rPr>
        <w:t xml:space="preserve">«День Учителя», </w:t>
      </w:r>
      <w:r>
        <w:rPr>
          <w:rFonts w:ascii="Times New Roman" w:hAnsi="Times New Roman" w:cs="Times New Roman"/>
          <w:sz w:val="24"/>
          <w:szCs w:val="24"/>
        </w:rPr>
        <w:t>«День Знаний»</w:t>
      </w:r>
      <w:r w:rsidR="00B80DB6">
        <w:rPr>
          <w:rFonts w:ascii="Times New Roman" w:hAnsi="Times New Roman" w:cs="Times New Roman"/>
          <w:sz w:val="24"/>
          <w:szCs w:val="24"/>
        </w:rPr>
        <w:t>, мероприятия к 8 Марта, 23 февраля, 9 Мая, «Бессмертный полк»</w:t>
      </w:r>
      <w:r w:rsidR="00B40E06">
        <w:rPr>
          <w:rFonts w:ascii="Times New Roman" w:hAnsi="Times New Roman" w:cs="Times New Roman"/>
          <w:sz w:val="24"/>
          <w:szCs w:val="24"/>
        </w:rPr>
        <w:t>, «Кросс нации-2024», «Международный День инвалида»</w:t>
      </w:r>
      <w:r>
        <w:rPr>
          <w:rFonts w:ascii="Times New Roman" w:hAnsi="Times New Roman" w:cs="Times New Roman"/>
          <w:sz w:val="24"/>
          <w:szCs w:val="24"/>
        </w:rPr>
        <w:t xml:space="preserve"> для 1-9 классов. </w:t>
      </w:r>
      <w:r w:rsidRPr="00D91ECD">
        <w:rPr>
          <w:rFonts w:ascii="Times New Roman" w:hAnsi="Times New Roman" w:cs="Times New Roman"/>
          <w:sz w:val="24"/>
          <w:szCs w:val="24"/>
        </w:rPr>
        <w:t xml:space="preserve">Для обучающихся начальных классов – «Прощание с Букварем» 1 класс, «Прощание с начальной школой» </w:t>
      </w:r>
      <w:r w:rsidRPr="00BB67C5">
        <w:rPr>
          <w:rFonts w:ascii="Times New Roman" w:eastAsia="Times New Roman" w:hAnsi="Times New Roman" w:cs="Times New Roman"/>
          <w:sz w:val="24"/>
          <w:szCs w:val="24"/>
          <w:lang w:eastAsia="ru-RU"/>
        </w:rPr>
        <w:t>−</w:t>
      </w:r>
      <w:r w:rsidRPr="00D91ECD">
        <w:rPr>
          <w:rFonts w:ascii="Times New Roman" w:hAnsi="Times New Roman" w:cs="Times New Roman"/>
          <w:sz w:val="24"/>
          <w:szCs w:val="24"/>
        </w:rPr>
        <w:t xml:space="preserve"> 4 класс. </w:t>
      </w:r>
    </w:p>
    <w:p w:rsidR="0055185F" w:rsidRPr="00B52E44" w:rsidRDefault="0055185F" w:rsidP="0055185F">
      <w:pPr>
        <w:spacing w:after="0" w:line="240" w:lineRule="auto"/>
        <w:ind w:firstLine="709"/>
        <w:jc w:val="both"/>
        <w:rPr>
          <w:rFonts w:ascii="Times New Roman" w:hAnsi="Times New Roman" w:cs="Times New Roman"/>
          <w:sz w:val="24"/>
          <w:szCs w:val="24"/>
        </w:rPr>
      </w:pPr>
      <w:r w:rsidRPr="00D91ECD">
        <w:rPr>
          <w:rFonts w:ascii="Times New Roman" w:hAnsi="Times New Roman" w:cs="Times New Roman"/>
          <w:sz w:val="24"/>
          <w:szCs w:val="24"/>
        </w:rPr>
        <w:t>В соответствии с Планом основных мероприятий Оренбургской области по вопросам гражданкой обороны, предупреждения и ликвидации чрезвычайных ситуаций, обеспечения пожарной безопасности и безопасности людей на водных объект</w:t>
      </w:r>
      <w:r>
        <w:rPr>
          <w:rFonts w:ascii="Times New Roman" w:hAnsi="Times New Roman" w:cs="Times New Roman"/>
          <w:sz w:val="24"/>
          <w:szCs w:val="24"/>
        </w:rPr>
        <w:t>ах на 2024</w:t>
      </w:r>
      <w:r w:rsidRPr="00D91ECD">
        <w:rPr>
          <w:rFonts w:ascii="Times New Roman" w:hAnsi="Times New Roman" w:cs="Times New Roman"/>
          <w:sz w:val="24"/>
          <w:szCs w:val="24"/>
        </w:rPr>
        <w:t xml:space="preserve"> год пер</w:t>
      </w:r>
      <w:r>
        <w:rPr>
          <w:rFonts w:ascii="Times New Roman" w:hAnsi="Times New Roman" w:cs="Times New Roman"/>
          <w:sz w:val="24"/>
          <w:szCs w:val="24"/>
        </w:rPr>
        <w:t>иод с 1 октября по 1 ноября 2024</w:t>
      </w:r>
      <w:r w:rsidRPr="00D91ECD">
        <w:rPr>
          <w:rFonts w:ascii="Times New Roman" w:hAnsi="Times New Roman" w:cs="Times New Roman"/>
          <w:sz w:val="24"/>
          <w:szCs w:val="24"/>
        </w:rPr>
        <w:t xml:space="preserve"> года в </w:t>
      </w:r>
      <w:r>
        <w:rPr>
          <w:rFonts w:ascii="Times New Roman" w:hAnsi="Times New Roman" w:cs="Times New Roman"/>
          <w:sz w:val="24"/>
          <w:szCs w:val="24"/>
        </w:rPr>
        <w:lastRenderedPageBreak/>
        <w:t>Школе-интернате</w:t>
      </w:r>
      <w:r w:rsidRPr="00D91ECD">
        <w:rPr>
          <w:rFonts w:ascii="Times New Roman" w:hAnsi="Times New Roman" w:cs="Times New Roman"/>
          <w:sz w:val="24"/>
          <w:szCs w:val="24"/>
        </w:rPr>
        <w:t xml:space="preserve"> проводился месячник гражданской обороны.</w:t>
      </w:r>
      <w:r>
        <w:rPr>
          <w:rFonts w:ascii="Times New Roman" w:hAnsi="Times New Roman" w:cs="Times New Roman"/>
          <w:sz w:val="24"/>
          <w:szCs w:val="24"/>
        </w:rPr>
        <w:t xml:space="preserve"> </w:t>
      </w:r>
      <w:r w:rsidRPr="00D91ECD">
        <w:rPr>
          <w:rFonts w:ascii="Times New Roman" w:hAnsi="Times New Roman" w:cs="Times New Roman"/>
          <w:sz w:val="24"/>
          <w:szCs w:val="24"/>
        </w:rPr>
        <w:t>4 ноября в День народного единства</w:t>
      </w:r>
      <w:r>
        <w:rPr>
          <w:rFonts w:ascii="Times New Roman" w:hAnsi="Times New Roman" w:cs="Times New Roman"/>
          <w:sz w:val="24"/>
          <w:szCs w:val="24"/>
        </w:rPr>
        <w:t xml:space="preserve"> о</w:t>
      </w:r>
      <w:r w:rsidRPr="00D91ECD">
        <w:rPr>
          <w:rFonts w:ascii="Times New Roman" w:hAnsi="Times New Roman" w:cs="Times New Roman"/>
          <w:color w:val="000000"/>
          <w:sz w:val="24"/>
          <w:szCs w:val="24"/>
        </w:rPr>
        <w:t xml:space="preserve">бучающиеся, родители и педагоги приняли активное участие в предлагаемых онлайн-мероприятиях, ссылки на которых были размещены в группах </w:t>
      </w:r>
      <w:r>
        <w:rPr>
          <w:rFonts w:ascii="Times New Roman" w:hAnsi="Times New Roman" w:cs="Times New Roman"/>
          <w:color w:val="000000"/>
          <w:sz w:val="24"/>
          <w:szCs w:val="24"/>
          <w:lang w:val="en-US"/>
        </w:rPr>
        <w:t>VK</w:t>
      </w:r>
      <w:r w:rsidRPr="00900A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Мессенджер.</w:t>
      </w:r>
      <w:r w:rsidRPr="00D91ECD">
        <w:rPr>
          <w:rFonts w:ascii="Times New Roman" w:hAnsi="Times New Roman" w:cs="Times New Roman"/>
          <w:color w:val="000000"/>
          <w:sz w:val="24"/>
          <w:szCs w:val="24"/>
        </w:rPr>
        <w:t xml:space="preserve"> </w:t>
      </w:r>
      <w:r w:rsidRPr="00B52E44">
        <w:rPr>
          <w:rFonts w:ascii="Times New Roman" w:eastAsia="SimSun" w:hAnsi="Times New Roman" w:cs="Times New Roman"/>
          <w:sz w:val="24"/>
          <w:szCs w:val="24"/>
          <w:lang w:eastAsia="zh-CN"/>
        </w:rPr>
        <w:t xml:space="preserve">1 декабря в школе прошла акция «СТОП ВИЧ/СПИД», приуроченная Всемирному Дню борьбы со СПИДом. В акции приняли участие педагоги и обучающиеся старших классов. Они носили на груди красную ленточку, свёрнутую петелькой. </w:t>
      </w:r>
      <w:r>
        <w:rPr>
          <w:rFonts w:ascii="Times New Roman" w:eastAsia="SimSun" w:hAnsi="Times New Roman" w:cs="Times New Roman"/>
          <w:sz w:val="24"/>
          <w:szCs w:val="24"/>
          <w:lang w:eastAsia="zh-CN"/>
        </w:rPr>
        <w:t>3 декабря к</w:t>
      </w:r>
      <w:r w:rsidRPr="00B52E44">
        <w:rPr>
          <w:rFonts w:ascii="Times New Roman" w:eastAsia="SimSun" w:hAnsi="Times New Roman" w:cs="Times New Roman"/>
          <w:sz w:val="24"/>
          <w:szCs w:val="24"/>
          <w:lang w:eastAsia="zh-CN"/>
        </w:rPr>
        <w:t xml:space="preserve"> Международному дню инвалидов ответственные за мероприятие организовали общешкольное мероприятие </w:t>
      </w:r>
      <w:r w:rsidRPr="00B52E44">
        <w:rPr>
          <w:rStyle w:val="style-scope"/>
          <w:rFonts w:ascii="Times New Roman" w:eastAsia="SimSun" w:hAnsi="Times New Roman" w:cs="Times New Roman"/>
          <w:sz w:val="24"/>
          <w:szCs w:val="24"/>
          <w:lang w:eastAsia="zh-CN"/>
        </w:rPr>
        <w:t>«</w:t>
      </w:r>
      <w:r>
        <w:rPr>
          <w:rStyle w:val="style-scope"/>
          <w:rFonts w:ascii="Times New Roman" w:eastAsia="SimSun" w:hAnsi="Times New Roman" w:cs="Times New Roman"/>
          <w:sz w:val="24"/>
          <w:szCs w:val="24"/>
          <w:lang w:eastAsia="zh-CN"/>
        </w:rPr>
        <w:t>Одинаковыми нам быть необязательно</w:t>
      </w:r>
      <w:r w:rsidRPr="00B52E44">
        <w:rPr>
          <w:rStyle w:val="style-scope"/>
          <w:rFonts w:ascii="Times New Roman" w:eastAsia="SimSun" w:hAnsi="Times New Roman" w:cs="Times New Roman"/>
          <w:sz w:val="24"/>
          <w:szCs w:val="24"/>
          <w:lang w:eastAsia="zh-CN"/>
        </w:rPr>
        <w:t>»</w:t>
      </w:r>
      <w:r>
        <w:rPr>
          <w:rStyle w:val="style-scope"/>
          <w:rFonts w:ascii="Times New Roman" w:eastAsia="SimSun" w:hAnsi="Times New Roman" w:cs="Times New Roman"/>
          <w:sz w:val="24"/>
          <w:szCs w:val="24"/>
          <w:lang w:eastAsia="zh-CN"/>
        </w:rPr>
        <w:t xml:space="preserve"> по мотивам сказки В. Катаева «Цветик-семицветик»</w:t>
      </w:r>
      <w:r w:rsidRPr="00B52E44">
        <w:rPr>
          <w:rStyle w:val="style-scope"/>
          <w:rFonts w:ascii="Times New Roman" w:eastAsia="SimSun" w:hAnsi="Times New Roman" w:cs="Times New Roman"/>
          <w:sz w:val="24"/>
          <w:szCs w:val="24"/>
          <w:lang w:eastAsia="zh-CN"/>
        </w:rPr>
        <w:t xml:space="preserve">. </w:t>
      </w:r>
      <w:r w:rsidRPr="00B52E44">
        <w:rPr>
          <w:rFonts w:ascii="Times New Roman" w:eastAsia="SimSun" w:hAnsi="Times New Roman" w:cs="Times New Roman"/>
          <w:sz w:val="24"/>
          <w:szCs w:val="24"/>
          <w:lang w:eastAsia="zh-CN"/>
        </w:rPr>
        <w:t>Номера художественной самодеятельности с участием детей были подготовлены педагогами с особым творческим подходом. Обучающиеся школы-интерната принимали</w:t>
      </w:r>
      <w:r>
        <w:rPr>
          <w:rFonts w:ascii="Times New Roman" w:eastAsia="SimSun" w:hAnsi="Times New Roman" w:cs="Times New Roman"/>
          <w:sz w:val="24"/>
          <w:szCs w:val="24"/>
          <w:lang w:eastAsia="zh-CN"/>
        </w:rPr>
        <w:t xml:space="preserve"> активное участие в мероприятии</w:t>
      </w:r>
      <w:r w:rsidRPr="00B52E44">
        <w:rPr>
          <w:rFonts w:ascii="Times New Roman" w:eastAsia="SimSun" w:hAnsi="Times New Roman" w:cs="Times New Roman"/>
          <w:sz w:val="24"/>
          <w:szCs w:val="24"/>
          <w:lang w:eastAsia="zh-CN"/>
        </w:rPr>
        <w:t>, что дало им возможность проявить активность, инициативу, реализовать творческие способности. Для обучающихся 1-4 классов проведен новогодний утренник «</w:t>
      </w:r>
      <w:r>
        <w:rPr>
          <w:rFonts w:ascii="Times New Roman" w:eastAsia="SimSun" w:hAnsi="Times New Roman" w:cs="Times New Roman"/>
          <w:sz w:val="24"/>
          <w:szCs w:val="24"/>
          <w:lang w:eastAsia="zh-CN"/>
        </w:rPr>
        <w:t>Емеля и Новый год</w:t>
      </w:r>
      <w:r w:rsidRPr="00B52E44">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r w:rsidRPr="00B52E44">
        <w:rPr>
          <w:rFonts w:ascii="Times New Roman" w:eastAsia="SimSun" w:hAnsi="Times New Roman" w:cs="Times New Roman"/>
          <w:sz w:val="24"/>
          <w:szCs w:val="24"/>
          <w:lang w:eastAsia="zh-CN"/>
        </w:rPr>
        <w:t xml:space="preserve">для </w:t>
      </w:r>
      <w:r>
        <w:rPr>
          <w:rFonts w:ascii="Times New Roman" w:eastAsia="SimSun" w:hAnsi="Times New Roman" w:cs="Times New Roman"/>
          <w:sz w:val="24"/>
          <w:szCs w:val="24"/>
          <w:lang w:eastAsia="zh-CN"/>
        </w:rPr>
        <w:t xml:space="preserve">обучающихся </w:t>
      </w:r>
      <w:r w:rsidRPr="00B52E44">
        <w:rPr>
          <w:rFonts w:ascii="Times New Roman" w:eastAsia="SimSun" w:hAnsi="Times New Roman" w:cs="Times New Roman"/>
          <w:sz w:val="24"/>
          <w:szCs w:val="24"/>
          <w:lang w:eastAsia="zh-CN"/>
        </w:rPr>
        <w:t xml:space="preserve">5-9 конкурсно-игровая программа «Новогодняя дискотека». </w:t>
      </w:r>
    </w:p>
    <w:p w:rsidR="0055185F" w:rsidRPr="00D91ECD" w:rsidRDefault="0055185F" w:rsidP="0055185F">
      <w:pPr>
        <w:pStyle w:val="a3"/>
        <w:spacing w:before="0" w:beforeAutospacing="0" w:after="0" w:afterAutospacing="0"/>
        <w:ind w:firstLine="709"/>
        <w:jc w:val="both"/>
        <w:rPr>
          <w:rFonts w:eastAsia="SimSun"/>
          <w:lang w:eastAsia="zh-CN"/>
        </w:rPr>
      </w:pPr>
      <w:r w:rsidRPr="00D91ECD">
        <w:rPr>
          <w:rFonts w:eastAsia="SimSun"/>
          <w:lang w:eastAsia="zh-CN"/>
        </w:rPr>
        <w:t xml:space="preserve">За данный период был проведен </w:t>
      </w:r>
      <w:r>
        <w:rPr>
          <w:rFonts w:eastAsia="SimSun"/>
          <w:lang w:eastAsia="zh-CN"/>
        </w:rPr>
        <w:t xml:space="preserve">школьный </w:t>
      </w:r>
      <w:r w:rsidRPr="00D91ECD">
        <w:rPr>
          <w:rFonts w:eastAsia="SimSun"/>
          <w:lang w:eastAsia="zh-CN"/>
        </w:rPr>
        <w:t xml:space="preserve">конкурс </w:t>
      </w:r>
      <w:r>
        <w:rPr>
          <w:rFonts w:eastAsia="SimSun"/>
          <w:lang w:eastAsia="zh-CN"/>
        </w:rPr>
        <w:t xml:space="preserve">фотографий «Осенняя фантазия». </w:t>
      </w:r>
      <w:r w:rsidRPr="00D91ECD">
        <w:rPr>
          <w:rFonts w:eastAsia="SimSun"/>
          <w:lang w:eastAsia="zh-CN"/>
        </w:rPr>
        <w:t>Обучающиеся участвовали в муниципальном конкурсе «</w:t>
      </w:r>
      <w:r>
        <w:rPr>
          <w:rFonts w:eastAsia="SimSun"/>
          <w:lang w:eastAsia="zh-CN"/>
        </w:rPr>
        <w:t>Профессии в моей семье</w:t>
      </w:r>
      <w:r w:rsidRPr="00D91ECD">
        <w:rPr>
          <w:rFonts w:eastAsia="SimSun"/>
          <w:lang w:eastAsia="zh-CN"/>
        </w:rPr>
        <w:t xml:space="preserve">», </w:t>
      </w:r>
      <w:r>
        <w:rPr>
          <w:rFonts w:eastAsia="SimSun"/>
          <w:lang w:eastAsia="zh-CN"/>
        </w:rPr>
        <w:t>«Деньги будущего», муниципальном</w:t>
      </w:r>
      <w:r w:rsidRPr="00D91ECD">
        <w:rPr>
          <w:rFonts w:eastAsia="SimSun"/>
          <w:lang w:eastAsia="zh-CN"/>
        </w:rPr>
        <w:t xml:space="preserve"> этапе областного фестиваля «Вместе мы можем больше». Все работы были отмечены грамотами</w:t>
      </w:r>
      <w:r>
        <w:rPr>
          <w:rFonts w:eastAsia="SimSun"/>
          <w:lang w:eastAsia="zh-CN"/>
        </w:rPr>
        <w:t>, победители награждены ценными подарками</w:t>
      </w:r>
      <w:r w:rsidRPr="00D91ECD">
        <w:rPr>
          <w:rFonts w:eastAsia="SimSun"/>
          <w:lang w:eastAsia="zh-CN"/>
        </w:rPr>
        <w:t xml:space="preserve">. Хочется отметить, что </w:t>
      </w:r>
      <w:r>
        <w:rPr>
          <w:rFonts w:eastAsia="SimSun"/>
          <w:lang w:eastAsia="zh-CN"/>
        </w:rPr>
        <w:t xml:space="preserve">большинство педагогов </w:t>
      </w:r>
      <w:r w:rsidRPr="00D91ECD">
        <w:rPr>
          <w:rFonts w:eastAsia="SimSun"/>
          <w:lang w:eastAsia="zh-CN"/>
        </w:rPr>
        <w:t>оказывали посильную помощь в организации мероприятий, выставок, а многие сами принимали активное участие вместе с воспитанниками.</w:t>
      </w:r>
    </w:p>
    <w:p w:rsidR="0055185F" w:rsidRPr="00D91ECD" w:rsidRDefault="0055185F" w:rsidP="0055185F">
      <w:pPr>
        <w:pStyle w:val="a3"/>
        <w:spacing w:before="0" w:beforeAutospacing="0" w:after="0" w:afterAutospacing="0"/>
        <w:ind w:firstLine="709"/>
        <w:jc w:val="both"/>
        <w:rPr>
          <w:rFonts w:eastAsia="SimSun"/>
          <w:lang w:eastAsia="zh-CN"/>
        </w:rPr>
      </w:pPr>
      <w:r w:rsidRPr="00D91ECD">
        <w:rPr>
          <w:rFonts w:eastAsia="SimSun"/>
          <w:lang w:eastAsia="zh-CN"/>
        </w:rPr>
        <w:t xml:space="preserve">  В течение года в школе были проведены различные тематические дни, акции, недели и месячники:</w:t>
      </w:r>
    </w:p>
    <w:p w:rsidR="0055185F" w:rsidRPr="00D91ECD" w:rsidRDefault="0055185F" w:rsidP="0055185F">
      <w:pPr>
        <w:pStyle w:val="a3"/>
        <w:spacing w:before="0" w:beforeAutospacing="0" w:after="0" w:afterAutospacing="0"/>
        <w:ind w:firstLine="709"/>
        <w:jc w:val="both"/>
        <w:rPr>
          <w:rFonts w:eastAsia="SimSun"/>
          <w:lang w:eastAsia="zh-CN"/>
        </w:rPr>
      </w:pPr>
      <w:r w:rsidRPr="00BB67C5">
        <w:t>–</w:t>
      </w:r>
      <w:r w:rsidRPr="00D91ECD">
        <w:rPr>
          <w:rFonts w:eastAsia="SimSun"/>
          <w:lang w:eastAsia="zh-CN"/>
        </w:rPr>
        <w:t xml:space="preserve"> Месячник «</w:t>
      </w:r>
      <w:r>
        <w:rPr>
          <w:rFonts w:eastAsia="SimSun"/>
          <w:lang w:eastAsia="zh-CN"/>
        </w:rPr>
        <w:t>Безопасность жизнедеятельности»,</w:t>
      </w:r>
      <w:r w:rsidRPr="00D91ECD">
        <w:rPr>
          <w:rFonts w:eastAsia="SimSun"/>
          <w:lang w:eastAsia="en-US"/>
        </w:rPr>
        <w:t xml:space="preserve"> «</w:t>
      </w:r>
      <w:r>
        <w:rPr>
          <w:rFonts w:eastAsia="SimSun"/>
          <w:lang w:eastAsia="en-US"/>
        </w:rPr>
        <w:t>Антикоррупция</w:t>
      </w:r>
      <w:r w:rsidRPr="00D91ECD">
        <w:rPr>
          <w:rFonts w:eastAsia="SimSun"/>
          <w:lang w:eastAsia="en-US"/>
        </w:rPr>
        <w:t>»</w:t>
      </w:r>
      <w:r>
        <w:rPr>
          <w:rFonts w:eastAsia="SimSun"/>
          <w:lang w:eastAsia="zh-CN"/>
        </w:rPr>
        <w:t>, м</w:t>
      </w:r>
      <w:r>
        <w:rPr>
          <w:rFonts w:eastAsia="SimSun"/>
          <w:lang w:eastAsia="en-US"/>
        </w:rPr>
        <w:t>есячник правового воспитания «</w:t>
      </w:r>
      <w:r w:rsidRPr="00D91ECD">
        <w:rPr>
          <w:rFonts w:eastAsia="SimSun"/>
          <w:lang w:eastAsia="en-US"/>
        </w:rPr>
        <w:t>Права детства»</w:t>
      </w:r>
      <w:r>
        <w:rPr>
          <w:rFonts w:eastAsia="SimSun"/>
          <w:lang w:eastAsia="zh-CN"/>
        </w:rPr>
        <w:t>, м</w:t>
      </w:r>
      <w:r w:rsidRPr="00D91ECD">
        <w:rPr>
          <w:rFonts w:eastAsia="SimSun"/>
          <w:lang w:eastAsia="en-US"/>
        </w:rPr>
        <w:t>есячник духовно-нравственного воспитания «</w:t>
      </w:r>
      <w:r>
        <w:rPr>
          <w:rFonts w:eastAsia="SimSun"/>
          <w:lang w:eastAsia="en-US"/>
        </w:rPr>
        <w:t>Семейные ценности</w:t>
      </w:r>
      <w:r w:rsidRPr="00D91ECD">
        <w:rPr>
          <w:rFonts w:eastAsia="SimSun"/>
          <w:lang w:eastAsia="en-US"/>
        </w:rPr>
        <w:t>»</w:t>
      </w:r>
    </w:p>
    <w:p w:rsidR="0055185F" w:rsidRDefault="0055185F" w:rsidP="0055185F">
      <w:pPr>
        <w:pStyle w:val="a3"/>
        <w:spacing w:before="0" w:beforeAutospacing="0" w:after="0" w:afterAutospacing="0"/>
        <w:ind w:firstLine="709"/>
        <w:jc w:val="both"/>
        <w:rPr>
          <w:rFonts w:eastAsia="SimSun"/>
          <w:lang w:eastAsia="zh-CN"/>
        </w:rPr>
      </w:pPr>
      <w:r w:rsidRPr="00BB67C5">
        <w:t>–</w:t>
      </w:r>
      <w:r w:rsidRPr="00D91ECD">
        <w:rPr>
          <w:rFonts w:eastAsia="SimSun"/>
          <w:lang w:eastAsia="en-US"/>
        </w:rPr>
        <w:t xml:space="preserve"> </w:t>
      </w:r>
      <w:r>
        <w:rPr>
          <w:rFonts w:eastAsia="SimSun"/>
          <w:lang w:eastAsia="zh-CN"/>
        </w:rPr>
        <w:t>Недели</w:t>
      </w:r>
      <w:r w:rsidRPr="00D91ECD">
        <w:rPr>
          <w:rFonts w:eastAsia="SimSun"/>
          <w:lang w:eastAsia="zh-CN"/>
        </w:rPr>
        <w:t xml:space="preserve"> математики</w:t>
      </w:r>
      <w:r>
        <w:rPr>
          <w:rFonts w:eastAsia="SimSun"/>
          <w:lang w:eastAsia="zh-CN"/>
        </w:rPr>
        <w:t xml:space="preserve">, </w:t>
      </w:r>
      <w:r w:rsidRPr="00D91ECD">
        <w:rPr>
          <w:rFonts w:eastAsia="SimSun"/>
          <w:lang w:eastAsia="zh-CN"/>
        </w:rPr>
        <w:t>коррекции и развития</w:t>
      </w:r>
      <w:r>
        <w:rPr>
          <w:rFonts w:eastAsia="SimSun"/>
          <w:lang w:eastAsia="zh-CN"/>
        </w:rPr>
        <w:t xml:space="preserve">, </w:t>
      </w:r>
      <w:r w:rsidRPr="00D91ECD">
        <w:rPr>
          <w:rFonts w:eastAsia="SimSun"/>
          <w:lang w:eastAsia="zh-CN"/>
        </w:rPr>
        <w:t>искусств</w:t>
      </w:r>
      <w:r>
        <w:rPr>
          <w:rFonts w:eastAsia="SimSun"/>
          <w:lang w:eastAsia="zh-CN"/>
        </w:rPr>
        <w:t xml:space="preserve">, </w:t>
      </w:r>
      <w:r w:rsidRPr="00D91ECD">
        <w:rPr>
          <w:rFonts w:eastAsia="SimSun"/>
          <w:lang w:eastAsia="zh-CN"/>
        </w:rPr>
        <w:t>русского языка и чтения</w:t>
      </w:r>
      <w:r>
        <w:rPr>
          <w:rFonts w:eastAsia="SimSun"/>
          <w:lang w:eastAsia="zh-CN"/>
        </w:rPr>
        <w:t xml:space="preserve">, </w:t>
      </w:r>
      <w:r w:rsidRPr="00D91ECD">
        <w:rPr>
          <w:rFonts w:eastAsia="SimSun"/>
          <w:lang w:eastAsia="zh-CN"/>
        </w:rPr>
        <w:t>естественных наук</w:t>
      </w:r>
      <w:r>
        <w:rPr>
          <w:rFonts w:eastAsia="SimSun"/>
          <w:lang w:eastAsia="zh-CN"/>
        </w:rPr>
        <w:t>, н</w:t>
      </w:r>
      <w:r w:rsidRPr="00D91ECD">
        <w:rPr>
          <w:rFonts w:eastAsia="SimSun"/>
          <w:lang w:eastAsia="zh-CN"/>
        </w:rPr>
        <w:t xml:space="preserve">еделя </w:t>
      </w:r>
      <w:r>
        <w:rPr>
          <w:rFonts w:eastAsia="SimSun"/>
          <w:lang w:eastAsia="zh-CN"/>
        </w:rPr>
        <w:t>безопасности дорожного движения</w:t>
      </w:r>
    </w:p>
    <w:p w:rsidR="0055185F" w:rsidRPr="00900A76" w:rsidRDefault="0055185F" w:rsidP="0055185F">
      <w:pPr>
        <w:pStyle w:val="a3"/>
        <w:spacing w:before="0" w:beforeAutospacing="0" w:after="0" w:afterAutospacing="0"/>
        <w:ind w:firstLine="709"/>
        <w:jc w:val="both"/>
        <w:rPr>
          <w:rFonts w:eastAsia="SimSun"/>
          <w:lang w:eastAsia="zh-CN"/>
        </w:rPr>
      </w:pPr>
      <w:r w:rsidRPr="00D91ECD">
        <w:t xml:space="preserve"> </w:t>
      </w:r>
      <w:r w:rsidRPr="00BB67C5">
        <w:t>–</w:t>
      </w:r>
      <w:r w:rsidRPr="00D91ECD">
        <w:t xml:space="preserve"> Акция «</w:t>
      </w:r>
      <w:r>
        <w:t>Моем руки правильно</w:t>
      </w:r>
      <w:r w:rsidRPr="00D91ECD">
        <w:t>»</w:t>
      </w:r>
      <w:r>
        <w:t xml:space="preserve">, </w:t>
      </w:r>
      <w:r w:rsidRPr="00D91ECD">
        <w:rPr>
          <w:lang w:eastAsia="en-US"/>
        </w:rPr>
        <w:t>«Подари закладку»</w:t>
      </w:r>
      <w:r>
        <w:rPr>
          <w:lang w:eastAsia="en-US"/>
        </w:rPr>
        <w:t xml:space="preserve">, «Сообщи где торгуют смертью», «Его неугасимый свет» к 210-летию со дня рождения М.Ю. Лермонтова и другие мероприятия, которые освещены на официальном паблике Школы-интерната </w:t>
      </w:r>
      <w:hyperlink r:id="rId13" w:history="1">
        <w:r w:rsidRPr="00F047D5">
          <w:rPr>
            <w:rStyle w:val="a6"/>
            <w:lang w:eastAsia="en-US"/>
          </w:rPr>
          <w:t>https://vk.com/public216664095</w:t>
        </w:r>
      </w:hyperlink>
      <w:r>
        <w:rPr>
          <w:lang w:eastAsia="en-US"/>
        </w:rPr>
        <w:t xml:space="preserve">.  </w:t>
      </w:r>
    </w:p>
    <w:p w:rsidR="0055185F" w:rsidRPr="006A0A50" w:rsidRDefault="0055185F" w:rsidP="0055185F">
      <w:pPr>
        <w:spacing w:after="0" w:line="240" w:lineRule="auto"/>
        <w:ind w:firstLine="709"/>
        <w:jc w:val="both"/>
        <w:rPr>
          <w:rFonts w:ascii="Times New Roman" w:hAnsi="Times New Roman" w:cs="Times New Roman"/>
          <w:sz w:val="24"/>
        </w:rPr>
      </w:pPr>
      <w:r>
        <w:rPr>
          <w:rFonts w:ascii="Times New Roman" w:hAnsi="Times New Roman" w:cs="Times New Roman"/>
          <w:sz w:val="24"/>
          <w:szCs w:val="24"/>
        </w:rPr>
        <w:t xml:space="preserve">Ежедневно в 2024 году проводилась воспитательная работа по направлениям, отраженным в календарно-тематическом планировании воспитателей. </w:t>
      </w:r>
    </w:p>
    <w:p w:rsidR="0055185F" w:rsidRPr="00B25AAD" w:rsidRDefault="0055185F" w:rsidP="0080679C">
      <w:pPr>
        <w:shd w:val="clear" w:color="auto" w:fill="FFFFFF"/>
        <w:spacing w:after="0"/>
        <w:jc w:val="right"/>
        <w:rPr>
          <w:rFonts w:ascii="Times New Roman" w:eastAsia="Garamond" w:hAnsi="Times New Roman" w:cs="Times New Roman"/>
          <w:i/>
          <w:sz w:val="24"/>
          <w:szCs w:val="24"/>
        </w:rPr>
      </w:pPr>
      <w:r>
        <w:rPr>
          <w:rFonts w:ascii="Times New Roman" w:eastAsia="Garamond" w:hAnsi="Times New Roman" w:cs="Times New Roman"/>
          <w:i/>
          <w:sz w:val="24"/>
          <w:szCs w:val="24"/>
        </w:rPr>
        <w:t xml:space="preserve">Направления воспитательной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690"/>
      </w:tblGrid>
      <w:tr w:rsidR="0055185F" w:rsidRPr="00B25AAD" w:rsidTr="00B80DB6">
        <w:trPr>
          <w:trHeight w:val="590"/>
        </w:trPr>
        <w:tc>
          <w:tcPr>
            <w:tcW w:w="909" w:type="pct"/>
          </w:tcPr>
          <w:p w:rsidR="0055185F" w:rsidRPr="00B25AAD" w:rsidRDefault="0055185F" w:rsidP="0080679C">
            <w:pPr>
              <w:spacing w:after="0" w:line="240" w:lineRule="auto"/>
              <w:jc w:val="center"/>
              <w:rPr>
                <w:rFonts w:ascii="Times New Roman" w:eastAsia="Garamond" w:hAnsi="Times New Roman"/>
                <w:b/>
                <w:sz w:val="24"/>
                <w:szCs w:val="24"/>
              </w:rPr>
            </w:pPr>
            <w:r w:rsidRPr="00B25AAD">
              <w:rPr>
                <w:rFonts w:ascii="Times New Roman" w:hAnsi="Times New Roman"/>
                <w:sz w:val="24"/>
                <w:szCs w:val="24"/>
              </w:rPr>
              <w:t>Понедельник</w:t>
            </w:r>
          </w:p>
        </w:tc>
        <w:tc>
          <w:tcPr>
            <w:tcW w:w="4091" w:type="pct"/>
          </w:tcPr>
          <w:p w:rsidR="0055185F" w:rsidRPr="00B25AAD" w:rsidRDefault="0055185F" w:rsidP="0080679C">
            <w:pPr>
              <w:spacing w:after="0" w:line="240" w:lineRule="auto"/>
              <w:jc w:val="both"/>
              <w:rPr>
                <w:rFonts w:ascii="Times New Roman" w:eastAsia="Garamond" w:hAnsi="Times New Roman"/>
                <w:b/>
                <w:sz w:val="24"/>
                <w:szCs w:val="24"/>
              </w:rPr>
            </w:pPr>
            <w:r w:rsidRPr="00B25AAD">
              <w:rPr>
                <w:rFonts w:ascii="Times New Roman" w:hAnsi="Times New Roman"/>
                <w:sz w:val="24"/>
                <w:szCs w:val="24"/>
              </w:rPr>
              <w:t>Гражданско</w:t>
            </w:r>
            <w:r>
              <w:rPr>
                <w:rFonts w:ascii="Times New Roman" w:hAnsi="Times New Roman"/>
                <w:sz w:val="24"/>
                <w:szCs w:val="24"/>
              </w:rPr>
              <w:t>е-патриотическое воспитание и</w:t>
            </w:r>
            <w:r w:rsidRPr="00B25AAD">
              <w:rPr>
                <w:rFonts w:ascii="Times New Roman" w:hAnsi="Times New Roman"/>
                <w:sz w:val="24"/>
                <w:szCs w:val="24"/>
              </w:rPr>
              <w:t xml:space="preserve"> духовно- нравственное воспитание</w:t>
            </w:r>
            <w:r>
              <w:rPr>
                <w:rFonts w:ascii="Times New Roman" w:hAnsi="Times New Roman"/>
                <w:sz w:val="24"/>
                <w:szCs w:val="24"/>
              </w:rPr>
              <w:t>;</w:t>
            </w:r>
            <w:r w:rsidRPr="00B25AAD">
              <w:rPr>
                <w:rFonts w:ascii="Times New Roman" w:hAnsi="Times New Roman"/>
                <w:sz w:val="24"/>
                <w:szCs w:val="24"/>
              </w:rPr>
              <w:t xml:space="preserve"> социокультурное</w:t>
            </w:r>
            <w:r>
              <w:rPr>
                <w:rFonts w:ascii="Times New Roman" w:hAnsi="Times New Roman"/>
                <w:sz w:val="24"/>
                <w:szCs w:val="24"/>
              </w:rPr>
              <w:t xml:space="preserve"> и медиакультурное воспитание; </w:t>
            </w:r>
            <w:r w:rsidRPr="00B25AAD">
              <w:rPr>
                <w:rFonts w:ascii="Times New Roman" w:hAnsi="Times New Roman"/>
                <w:sz w:val="24"/>
                <w:szCs w:val="24"/>
              </w:rPr>
              <w:t xml:space="preserve">семейное воспитание.                                                                                                                                                                      </w:t>
            </w:r>
            <w:r>
              <w:rPr>
                <w:rFonts w:ascii="Times New Roman" w:hAnsi="Times New Roman"/>
                <w:sz w:val="24"/>
                <w:szCs w:val="24"/>
              </w:rPr>
              <w:t xml:space="preserve">                               </w:t>
            </w:r>
            <w:r w:rsidRPr="00B25AAD">
              <w:rPr>
                <w:rFonts w:ascii="Times New Roman" w:hAnsi="Times New Roman"/>
                <w:sz w:val="24"/>
                <w:szCs w:val="24"/>
              </w:rPr>
              <w:t xml:space="preserve">                                                           </w:t>
            </w:r>
            <w:r>
              <w:rPr>
                <w:rFonts w:ascii="Times New Roman" w:hAnsi="Times New Roman"/>
                <w:sz w:val="24"/>
                <w:szCs w:val="24"/>
              </w:rPr>
              <w:t xml:space="preserve">                         </w:t>
            </w:r>
          </w:p>
        </w:tc>
      </w:tr>
      <w:tr w:rsidR="0055185F" w:rsidRPr="00B25AAD" w:rsidTr="00B80DB6">
        <w:tc>
          <w:tcPr>
            <w:tcW w:w="909" w:type="pct"/>
          </w:tcPr>
          <w:p w:rsidR="0055185F" w:rsidRPr="00B25AAD" w:rsidRDefault="0055185F" w:rsidP="0080679C">
            <w:pPr>
              <w:spacing w:after="0" w:line="240" w:lineRule="auto"/>
              <w:jc w:val="center"/>
              <w:rPr>
                <w:rFonts w:ascii="Times New Roman" w:eastAsia="Garamond" w:hAnsi="Times New Roman"/>
                <w:b/>
                <w:sz w:val="24"/>
                <w:szCs w:val="24"/>
              </w:rPr>
            </w:pPr>
            <w:r w:rsidRPr="00B25AAD">
              <w:rPr>
                <w:rFonts w:ascii="Times New Roman" w:hAnsi="Times New Roman"/>
                <w:sz w:val="24"/>
                <w:szCs w:val="24"/>
              </w:rPr>
              <w:t>Вторник</w:t>
            </w:r>
          </w:p>
        </w:tc>
        <w:tc>
          <w:tcPr>
            <w:tcW w:w="4091" w:type="pct"/>
          </w:tcPr>
          <w:p w:rsidR="0055185F" w:rsidRPr="00B25AAD" w:rsidRDefault="0055185F" w:rsidP="0080679C">
            <w:pPr>
              <w:pStyle w:val="a8"/>
              <w:jc w:val="both"/>
              <w:rPr>
                <w:rFonts w:ascii="Times New Roman" w:hAnsi="Times New Roman"/>
                <w:sz w:val="24"/>
                <w:szCs w:val="24"/>
              </w:rPr>
            </w:pPr>
            <w:r w:rsidRPr="00B25AAD">
              <w:rPr>
                <w:rFonts w:ascii="Times New Roman" w:hAnsi="Times New Roman"/>
                <w:sz w:val="24"/>
                <w:szCs w:val="24"/>
              </w:rPr>
              <w:t xml:space="preserve">Здоровьесберегающее </w:t>
            </w:r>
            <w:r>
              <w:rPr>
                <w:rFonts w:ascii="Times New Roman" w:hAnsi="Times New Roman"/>
                <w:sz w:val="24"/>
                <w:szCs w:val="24"/>
              </w:rPr>
              <w:t>и экологическое воспитание.</w:t>
            </w:r>
            <w:r w:rsidRPr="00B25AAD">
              <w:rPr>
                <w:rFonts w:ascii="Times New Roman" w:hAnsi="Times New Roman"/>
                <w:sz w:val="24"/>
                <w:szCs w:val="24"/>
              </w:rPr>
              <w:t xml:space="preserve"> </w:t>
            </w:r>
          </w:p>
        </w:tc>
      </w:tr>
      <w:tr w:rsidR="0055185F" w:rsidRPr="00B25AAD" w:rsidTr="00B80DB6">
        <w:tc>
          <w:tcPr>
            <w:tcW w:w="909" w:type="pct"/>
          </w:tcPr>
          <w:p w:rsidR="0055185F" w:rsidRPr="00B25AAD" w:rsidRDefault="0055185F" w:rsidP="00B80DB6">
            <w:pPr>
              <w:pStyle w:val="a8"/>
              <w:jc w:val="center"/>
              <w:rPr>
                <w:rFonts w:ascii="Times New Roman" w:hAnsi="Times New Roman"/>
                <w:sz w:val="24"/>
                <w:szCs w:val="24"/>
              </w:rPr>
            </w:pPr>
            <w:r w:rsidRPr="00B25AAD">
              <w:rPr>
                <w:rFonts w:ascii="Times New Roman" w:hAnsi="Times New Roman"/>
                <w:sz w:val="24"/>
                <w:szCs w:val="24"/>
              </w:rPr>
              <w:t>Среда</w:t>
            </w:r>
          </w:p>
        </w:tc>
        <w:tc>
          <w:tcPr>
            <w:tcW w:w="4091" w:type="pct"/>
          </w:tcPr>
          <w:p w:rsidR="0055185F" w:rsidRPr="00B25AAD" w:rsidRDefault="0055185F" w:rsidP="00B80DB6">
            <w:pPr>
              <w:pStyle w:val="a8"/>
              <w:jc w:val="both"/>
              <w:rPr>
                <w:rFonts w:ascii="Times New Roman" w:hAnsi="Times New Roman"/>
                <w:sz w:val="24"/>
                <w:szCs w:val="24"/>
              </w:rPr>
            </w:pPr>
            <w:r w:rsidRPr="00B25AAD">
              <w:rPr>
                <w:rFonts w:ascii="Times New Roman" w:hAnsi="Times New Roman"/>
                <w:sz w:val="24"/>
                <w:szCs w:val="24"/>
              </w:rPr>
              <w:t>Культуротворческое и эстетическое   воспитание</w:t>
            </w:r>
            <w:r>
              <w:rPr>
                <w:rFonts w:ascii="Times New Roman" w:hAnsi="Times New Roman"/>
                <w:sz w:val="24"/>
                <w:szCs w:val="24"/>
              </w:rPr>
              <w:t>;</w:t>
            </w:r>
            <w:r w:rsidRPr="00B25AAD">
              <w:rPr>
                <w:rFonts w:ascii="Times New Roman" w:hAnsi="Times New Roman"/>
                <w:sz w:val="24"/>
                <w:szCs w:val="24"/>
              </w:rPr>
              <w:t xml:space="preserve"> формирование                                                                                                                          </w:t>
            </w:r>
            <w:r>
              <w:rPr>
                <w:rFonts w:ascii="Times New Roman" w:hAnsi="Times New Roman"/>
                <w:sz w:val="24"/>
                <w:szCs w:val="24"/>
              </w:rPr>
              <w:t xml:space="preserve">                              </w:t>
            </w:r>
            <w:r w:rsidR="003D51C1">
              <w:rPr>
                <w:rFonts w:ascii="Times New Roman" w:hAnsi="Times New Roman"/>
                <w:sz w:val="24"/>
                <w:szCs w:val="24"/>
              </w:rPr>
              <w:t>коммуникативной культуры;</w:t>
            </w:r>
            <w:r w:rsidRPr="00B25AAD">
              <w:rPr>
                <w:rFonts w:ascii="Times New Roman" w:hAnsi="Times New Roman"/>
                <w:sz w:val="24"/>
                <w:szCs w:val="24"/>
              </w:rPr>
              <w:t xml:space="preserve"> интеллектуальное воспитание.                                                                                                                                                                                             </w:t>
            </w:r>
          </w:p>
        </w:tc>
      </w:tr>
      <w:tr w:rsidR="0055185F" w:rsidRPr="00B25AAD" w:rsidTr="00B80DB6">
        <w:tc>
          <w:tcPr>
            <w:tcW w:w="909" w:type="pct"/>
          </w:tcPr>
          <w:p w:rsidR="0055185F" w:rsidRPr="00B25AAD" w:rsidRDefault="0055185F" w:rsidP="00B80DB6">
            <w:pPr>
              <w:pStyle w:val="a8"/>
              <w:jc w:val="center"/>
              <w:rPr>
                <w:rFonts w:ascii="Times New Roman" w:hAnsi="Times New Roman"/>
                <w:sz w:val="24"/>
                <w:szCs w:val="24"/>
              </w:rPr>
            </w:pPr>
            <w:r w:rsidRPr="00B25AAD">
              <w:rPr>
                <w:rFonts w:ascii="Times New Roman" w:hAnsi="Times New Roman"/>
                <w:sz w:val="24"/>
                <w:szCs w:val="24"/>
              </w:rPr>
              <w:t>Четверг</w:t>
            </w:r>
          </w:p>
        </w:tc>
        <w:tc>
          <w:tcPr>
            <w:tcW w:w="4091" w:type="pct"/>
          </w:tcPr>
          <w:p w:rsidR="0055185F" w:rsidRPr="00B25AAD" w:rsidRDefault="0055185F" w:rsidP="00B80DB6">
            <w:pPr>
              <w:pStyle w:val="a8"/>
              <w:jc w:val="both"/>
              <w:rPr>
                <w:rFonts w:ascii="Times New Roman" w:hAnsi="Times New Roman"/>
                <w:sz w:val="24"/>
                <w:szCs w:val="24"/>
              </w:rPr>
            </w:pPr>
            <w:r w:rsidRPr="00B25AAD">
              <w:rPr>
                <w:rFonts w:ascii="Times New Roman" w:hAnsi="Times New Roman"/>
                <w:sz w:val="24"/>
                <w:szCs w:val="24"/>
              </w:rPr>
              <w:t>Воспитание положительного отношения к труду и творчеству.</w:t>
            </w:r>
          </w:p>
        </w:tc>
      </w:tr>
      <w:tr w:rsidR="0055185F" w:rsidRPr="00B25AAD" w:rsidTr="00B80DB6">
        <w:tc>
          <w:tcPr>
            <w:tcW w:w="909" w:type="pct"/>
          </w:tcPr>
          <w:p w:rsidR="0055185F" w:rsidRPr="00B25AAD" w:rsidRDefault="0055185F" w:rsidP="00B80DB6">
            <w:pPr>
              <w:pStyle w:val="a8"/>
              <w:jc w:val="center"/>
              <w:rPr>
                <w:rFonts w:ascii="Times New Roman" w:hAnsi="Times New Roman"/>
                <w:sz w:val="24"/>
                <w:szCs w:val="24"/>
              </w:rPr>
            </w:pPr>
            <w:r w:rsidRPr="00B25AAD">
              <w:rPr>
                <w:rFonts w:ascii="Times New Roman" w:hAnsi="Times New Roman"/>
                <w:sz w:val="24"/>
                <w:szCs w:val="24"/>
              </w:rPr>
              <w:t>Пятница</w:t>
            </w:r>
          </w:p>
        </w:tc>
        <w:tc>
          <w:tcPr>
            <w:tcW w:w="4091" w:type="pct"/>
          </w:tcPr>
          <w:p w:rsidR="0055185F" w:rsidRPr="00B25AAD" w:rsidRDefault="0055185F" w:rsidP="00B80DB6">
            <w:pPr>
              <w:pStyle w:val="a8"/>
              <w:jc w:val="both"/>
              <w:rPr>
                <w:rFonts w:ascii="Times New Roman" w:hAnsi="Times New Roman"/>
                <w:sz w:val="24"/>
                <w:szCs w:val="24"/>
              </w:rPr>
            </w:pPr>
            <w:r w:rsidRPr="00B25AAD">
              <w:rPr>
                <w:rFonts w:ascii="Times New Roman" w:hAnsi="Times New Roman"/>
                <w:sz w:val="24"/>
                <w:szCs w:val="24"/>
              </w:rPr>
              <w:t>Правовое воспитание</w:t>
            </w:r>
            <w:r>
              <w:rPr>
                <w:rFonts w:ascii="Times New Roman" w:hAnsi="Times New Roman"/>
                <w:sz w:val="24"/>
                <w:szCs w:val="24"/>
              </w:rPr>
              <w:t xml:space="preserve"> и культура безопасности. ПДД. </w:t>
            </w:r>
          </w:p>
        </w:tc>
      </w:tr>
    </w:tbl>
    <w:p w:rsidR="0080679C" w:rsidRPr="0080679C" w:rsidRDefault="0080679C" w:rsidP="0080679C">
      <w:pPr>
        <w:spacing w:after="0" w:line="240" w:lineRule="auto"/>
        <w:ind w:firstLine="709"/>
        <w:jc w:val="both"/>
        <w:rPr>
          <w:rFonts w:ascii="Times New Roman" w:eastAsia="Times New Roman" w:hAnsi="Times New Roman" w:cs="Times New Roman"/>
          <w:color w:val="000000"/>
          <w:sz w:val="24"/>
        </w:rPr>
      </w:pPr>
      <w:r w:rsidRPr="0080679C">
        <w:rPr>
          <w:rFonts w:ascii="Times New Roman" w:eastAsia="Times New Roman" w:hAnsi="Times New Roman" w:cs="Times New Roman"/>
          <w:color w:val="000000"/>
          <w:sz w:val="24"/>
        </w:rPr>
        <w:t xml:space="preserve">Быт воспитанников во внеурочное время планируется согласно режиму дня </w:t>
      </w:r>
      <w:r>
        <w:rPr>
          <w:rFonts w:ascii="Times New Roman" w:eastAsia="Times New Roman" w:hAnsi="Times New Roman" w:cs="Times New Roman"/>
          <w:color w:val="000000"/>
          <w:sz w:val="24"/>
        </w:rPr>
        <w:t>об</w:t>
      </w:r>
      <w:r w:rsidRPr="0080679C">
        <w:rPr>
          <w:rFonts w:ascii="Times New Roman" w:eastAsia="Times New Roman" w:hAnsi="Times New Roman" w:cs="Times New Roman"/>
          <w:color w:val="000000"/>
          <w:sz w:val="24"/>
        </w:rPr>
        <w:t>уча</w:t>
      </w:r>
      <w:r>
        <w:rPr>
          <w:rFonts w:ascii="Times New Roman" w:eastAsia="Times New Roman" w:hAnsi="Times New Roman" w:cs="Times New Roman"/>
          <w:color w:val="000000"/>
          <w:sz w:val="24"/>
        </w:rPr>
        <w:t>ю</w:t>
      </w:r>
      <w:r w:rsidRPr="0080679C">
        <w:rPr>
          <w:rFonts w:ascii="Times New Roman" w:eastAsia="Times New Roman" w:hAnsi="Times New Roman" w:cs="Times New Roman"/>
          <w:color w:val="000000"/>
          <w:sz w:val="24"/>
        </w:rPr>
        <w:t xml:space="preserve">щихся. Каждый режимный момент способствует развитию воспитанников в плане социализации и имеет свои цели, задачи и формы проведения.  </w:t>
      </w:r>
    </w:p>
    <w:p w:rsidR="0055185F" w:rsidRPr="00A959C0" w:rsidRDefault="0080679C" w:rsidP="0080679C">
      <w:pPr>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Воспитательная р</w:t>
      </w:r>
      <w:r w:rsidR="0055185F" w:rsidRPr="00A959C0">
        <w:rPr>
          <w:rFonts w:ascii="Times New Roman" w:hAnsi="Times New Roman" w:cs="Times New Roman"/>
          <w:sz w:val="24"/>
          <w:szCs w:val="24"/>
        </w:rPr>
        <w:t>абота по модулю «Классное руководство» осуществлялась непосредственно с классом, педагоги (классные руководители) организовывали работу с коллективом класса; проводили индивидуальную работу с обучающимися вверенного ему класса; работу с учителями-предметниками, преподающими в данном классе; работу с родителями обучающихся или их законными представителями.</w:t>
      </w:r>
      <w:r w:rsidR="0055185F" w:rsidRPr="00A959C0">
        <w:rPr>
          <w:rFonts w:ascii="Times New Roman" w:eastAsia="Times New Roman" w:hAnsi="Times New Roman" w:cs="Times New Roman"/>
          <w:color w:val="000000"/>
          <w:sz w:val="24"/>
          <w:szCs w:val="24"/>
        </w:rPr>
        <w:t xml:space="preserve"> Большая часть воспитательных мероприятий </w:t>
      </w:r>
      <w:r>
        <w:rPr>
          <w:rFonts w:ascii="Times New Roman" w:eastAsia="Times New Roman" w:hAnsi="Times New Roman" w:cs="Times New Roman"/>
          <w:color w:val="000000"/>
          <w:sz w:val="24"/>
          <w:szCs w:val="24"/>
        </w:rPr>
        <w:t xml:space="preserve">классных руководителей в 2024 году </w:t>
      </w:r>
      <w:r w:rsidR="0055185F" w:rsidRPr="00A959C0">
        <w:rPr>
          <w:rFonts w:ascii="Times New Roman" w:eastAsia="Times New Roman" w:hAnsi="Times New Roman" w:cs="Times New Roman"/>
          <w:color w:val="000000"/>
          <w:sz w:val="24"/>
          <w:szCs w:val="24"/>
        </w:rPr>
        <w:t xml:space="preserve">направлена на </w:t>
      </w:r>
      <w:r>
        <w:rPr>
          <w:rFonts w:ascii="Times New Roman" w:eastAsia="Times New Roman" w:hAnsi="Times New Roman" w:cs="Times New Roman"/>
          <w:color w:val="000000"/>
          <w:sz w:val="24"/>
          <w:szCs w:val="24"/>
        </w:rPr>
        <w:t xml:space="preserve">семейное, </w:t>
      </w:r>
      <w:r w:rsidR="0055185F" w:rsidRPr="00A959C0">
        <w:rPr>
          <w:rFonts w:ascii="Times New Roman" w:eastAsia="Times New Roman" w:hAnsi="Times New Roman" w:cs="Times New Roman"/>
          <w:color w:val="000000"/>
          <w:sz w:val="24"/>
          <w:szCs w:val="24"/>
        </w:rPr>
        <w:t>гражданско-патриотическое воспитание, в том числе в рамках празднования Года</w:t>
      </w:r>
      <w:r>
        <w:rPr>
          <w:rFonts w:ascii="Times New Roman" w:eastAsia="Times New Roman" w:hAnsi="Times New Roman" w:cs="Times New Roman"/>
          <w:color w:val="000000"/>
          <w:sz w:val="24"/>
          <w:szCs w:val="24"/>
        </w:rPr>
        <w:t xml:space="preserve"> Семьи</w:t>
      </w:r>
      <w:r w:rsidR="0055185F" w:rsidRPr="00A959C0">
        <w:rPr>
          <w:rFonts w:ascii="Times New Roman" w:eastAsia="Times New Roman" w:hAnsi="Times New Roman" w:cs="Times New Roman"/>
          <w:color w:val="000000"/>
          <w:sz w:val="24"/>
          <w:szCs w:val="24"/>
        </w:rPr>
        <w:t>, а также посвящена безопасности жизнедеятельности и здоровому образу жизни.</w:t>
      </w:r>
      <w:r w:rsidR="0055185F" w:rsidRPr="00A959C0">
        <w:rPr>
          <w:rFonts w:ascii="Times New Roman" w:eastAsia="Arial" w:hAnsi="Times New Roman" w:cs="Times New Roman"/>
          <w:color w:val="000000"/>
          <w:sz w:val="24"/>
          <w:szCs w:val="24"/>
        </w:rPr>
        <w:t xml:space="preserve"> </w:t>
      </w:r>
    </w:p>
    <w:p w:rsidR="0055185F" w:rsidRDefault="0055185F" w:rsidP="005518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каждый понедельник классными руководителями </w:t>
      </w:r>
      <w:r w:rsidRPr="00352A63">
        <w:rPr>
          <w:rFonts w:ascii="Times New Roman" w:eastAsia="Times New Roman" w:hAnsi="Times New Roman" w:cs="Times New Roman"/>
          <w:sz w:val="24"/>
          <w:szCs w:val="24"/>
          <w:lang w:eastAsia="ru-RU"/>
        </w:rPr>
        <w:t xml:space="preserve">проводятся </w:t>
      </w:r>
      <w:r>
        <w:rPr>
          <w:rFonts w:ascii="Times New Roman" w:eastAsia="Times New Roman" w:hAnsi="Times New Roman" w:cs="Times New Roman"/>
          <w:sz w:val="24"/>
          <w:szCs w:val="24"/>
          <w:lang w:eastAsia="ru-RU"/>
        </w:rPr>
        <w:t xml:space="preserve">занятия внеурочной </w:t>
      </w:r>
      <w:r w:rsidR="0080679C">
        <w:rPr>
          <w:rFonts w:ascii="Times New Roman" w:eastAsia="Times New Roman" w:hAnsi="Times New Roman" w:cs="Times New Roman"/>
          <w:sz w:val="24"/>
          <w:szCs w:val="24"/>
          <w:lang w:eastAsia="ru-RU"/>
        </w:rPr>
        <w:t>деятельности «</w:t>
      </w:r>
      <w:r w:rsidRPr="00352A63">
        <w:rPr>
          <w:rFonts w:ascii="Times New Roman" w:eastAsia="Times New Roman" w:hAnsi="Times New Roman" w:cs="Times New Roman"/>
          <w:sz w:val="24"/>
          <w:szCs w:val="24"/>
          <w:lang w:eastAsia="ru-RU"/>
        </w:rPr>
        <w:t>Разговоры о важном», направленные на укр</w:t>
      </w:r>
      <w:r>
        <w:rPr>
          <w:rFonts w:ascii="Times New Roman" w:eastAsia="Times New Roman" w:hAnsi="Times New Roman" w:cs="Times New Roman"/>
          <w:sz w:val="24"/>
          <w:szCs w:val="24"/>
          <w:lang w:eastAsia="ru-RU"/>
        </w:rPr>
        <w:t xml:space="preserve">епление традиционных российских </w:t>
      </w:r>
      <w:r w:rsidRPr="00352A63">
        <w:rPr>
          <w:rFonts w:ascii="Times New Roman" w:eastAsia="Times New Roman" w:hAnsi="Times New Roman" w:cs="Times New Roman"/>
          <w:sz w:val="24"/>
          <w:szCs w:val="24"/>
          <w:lang w:eastAsia="ru-RU"/>
        </w:rPr>
        <w:t>духовно-нравственных ценностей и воспи</w:t>
      </w:r>
      <w:r>
        <w:rPr>
          <w:rFonts w:ascii="Times New Roman" w:eastAsia="Times New Roman" w:hAnsi="Times New Roman" w:cs="Times New Roman"/>
          <w:sz w:val="24"/>
          <w:szCs w:val="24"/>
          <w:lang w:eastAsia="ru-RU"/>
        </w:rPr>
        <w:t>тание патриотизма среди школьни</w:t>
      </w:r>
      <w:r w:rsidRPr="00352A63">
        <w:rPr>
          <w:rFonts w:ascii="Times New Roman" w:eastAsia="Times New Roman" w:hAnsi="Times New Roman" w:cs="Times New Roman"/>
          <w:sz w:val="24"/>
          <w:szCs w:val="24"/>
          <w:lang w:eastAsia="ru-RU"/>
        </w:rPr>
        <w:t>ков</w:t>
      </w:r>
      <w:r w:rsidRPr="007F2375">
        <w:rPr>
          <w:rFonts w:ascii="Times New Roman" w:eastAsia="Times New Roman" w:hAnsi="Times New Roman" w:cs="Times New Roman"/>
          <w:sz w:val="24"/>
          <w:szCs w:val="24"/>
          <w:lang w:eastAsia="ru-RU"/>
        </w:rPr>
        <w:t xml:space="preserve"> </w:t>
      </w:r>
      <w:r w:rsidRPr="00352A63">
        <w:rPr>
          <w:rFonts w:ascii="Times New Roman" w:eastAsia="Times New Roman" w:hAnsi="Times New Roman" w:cs="Times New Roman"/>
          <w:sz w:val="24"/>
          <w:szCs w:val="24"/>
          <w:lang w:eastAsia="ru-RU"/>
        </w:rPr>
        <w:t xml:space="preserve">в рамках </w:t>
      </w:r>
      <w:r>
        <w:rPr>
          <w:rFonts w:ascii="Times New Roman" w:eastAsia="Times New Roman" w:hAnsi="Times New Roman" w:cs="Times New Roman"/>
          <w:sz w:val="24"/>
          <w:szCs w:val="24"/>
          <w:lang w:eastAsia="ru-RU"/>
        </w:rPr>
        <w:t>гражданско-</w:t>
      </w:r>
      <w:r w:rsidRPr="00352A63">
        <w:rPr>
          <w:rFonts w:ascii="Times New Roman" w:eastAsia="Times New Roman" w:hAnsi="Times New Roman" w:cs="Times New Roman"/>
          <w:sz w:val="24"/>
          <w:szCs w:val="24"/>
          <w:lang w:eastAsia="ru-RU"/>
        </w:rPr>
        <w:t>патриотического в</w:t>
      </w:r>
      <w:r>
        <w:rPr>
          <w:rFonts w:ascii="Times New Roman" w:eastAsia="Times New Roman" w:hAnsi="Times New Roman" w:cs="Times New Roman"/>
          <w:sz w:val="24"/>
          <w:szCs w:val="24"/>
          <w:lang w:eastAsia="ru-RU"/>
        </w:rPr>
        <w:t>оспитания.</w:t>
      </w:r>
    </w:p>
    <w:p w:rsidR="0080679C" w:rsidRDefault="0055185F" w:rsidP="0055185F">
      <w:pPr>
        <w:pStyle w:val="a8"/>
        <w:ind w:firstLine="709"/>
        <w:jc w:val="both"/>
        <w:rPr>
          <w:rFonts w:ascii="Times New Roman" w:hAnsi="Times New Roman" w:cs="Times New Roman"/>
          <w:sz w:val="24"/>
        </w:rPr>
      </w:pPr>
      <w:r w:rsidRPr="007F2375">
        <w:rPr>
          <w:rFonts w:ascii="Times New Roman" w:eastAsia="Times New Roman" w:hAnsi="Times New Roman" w:cs="Times New Roman"/>
          <w:sz w:val="24"/>
          <w:szCs w:val="24"/>
          <w:lang w:eastAsia="ru-RU"/>
        </w:rPr>
        <w:lastRenderedPageBreak/>
        <w:t xml:space="preserve">Модуль «Внеурочная деятельность» </w:t>
      </w:r>
      <w:r w:rsidRPr="007F2375">
        <w:rPr>
          <w:rFonts w:ascii="Times New Roman" w:hAnsi="Times New Roman" w:cs="Times New Roman"/>
          <w:sz w:val="24"/>
        </w:rPr>
        <w:t>осуществляется преимущественно через вовлечение воспитанников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r w:rsidR="0080679C">
        <w:rPr>
          <w:rFonts w:ascii="Times New Roman" w:hAnsi="Times New Roman" w:cs="Times New Roman"/>
          <w:sz w:val="24"/>
        </w:rPr>
        <w:t xml:space="preserve"> В 2024 году в Школе-интернате проводились занятия внеурочной деятельности по направлениям, утвержденным в учебном плане.</w:t>
      </w:r>
    </w:p>
    <w:p w:rsidR="0080679C" w:rsidRPr="0080679C" w:rsidRDefault="0080679C" w:rsidP="0080679C">
      <w:pPr>
        <w:pStyle w:val="a8"/>
        <w:ind w:firstLine="709"/>
        <w:jc w:val="right"/>
        <w:rPr>
          <w:rFonts w:ascii="Times New Roman" w:hAnsi="Times New Roman" w:cs="Times New Roman"/>
          <w:i/>
          <w:sz w:val="24"/>
        </w:rPr>
      </w:pPr>
      <w:r w:rsidRPr="0080679C">
        <w:rPr>
          <w:rFonts w:ascii="Times New Roman" w:hAnsi="Times New Roman" w:cs="Times New Roman"/>
          <w:i/>
          <w:sz w:val="24"/>
        </w:rPr>
        <w:t>Направления внеурочной деятельности</w:t>
      </w:r>
    </w:p>
    <w:tbl>
      <w:tblPr>
        <w:tblStyle w:val="13"/>
        <w:tblW w:w="5000" w:type="pct"/>
        <w:tblLook w:val="04A0" w:firstRow="1" w:lastRow="0" w:firstColumn="1" w:lastColumn="0" w:noHBand="0" w:noVBand="1"/>
      </w:tblPr>
      <w:tblGrid>
        <w:gridCol w:w="4106"/>
        <w:gridCol w:w="4395"/>
        <w:gridCol w:w="2120"/>
      </w:tblGrid>
      <w:tr w:rsidR="0080679C" w:rsidRPr="002334F0" w:rsidTr="00B80DB6">
        <w:tc>
          <w:tcPr>
            <w:tcW w:w="1933" w:type="pct"/>
          </w:tcPr>
          <w:p w:rsidR="0080679C" w:rsidRPr="0080679C" w:rsidRDefault="0080679C" w:rsidP="00B80DB6">
            <w:pPr>
              <w:jc w:val="center"/>
              <w:rPr>
                <w:rFonts w:ascii="Times New Roman" w:hAnsi="Times New Roman" w:cs="Times New Roman"/>
                <w:i/>
                <w:sz w:val="24"/>
                <w:szCs w:val="24"/>
              </w:rPr>
            </w:pPr>
            <w:r w:rsidRPr="0080679C">
              <w:rPr>
                <w:rFonts w:ascii="Times New Roman" w:hAnsi="Times New Roman" w:cs="Times New Roman"/>
                <w:i/>
                <w:sz w:val="24"/>
                <w:szCs w:val="24"/>
              </w:rPr>
              <w:t>Направление</w:t>
            </w:r>
          </w:p>
        </w:tc>
        <w:tc>
          <w:tcPr>
            <w:tcW w:w="2069" w:type="pct"/>
            <w:tcBorders>
              <w:right w:val="single" w:sz="4" w:space="0" w:color="auto"/>
            </w:tcBorders>
          </w:tcPr>
          <w:p w:rsidR="0080679C" w:rsidRPr="0080679C" w:rsidRDefault="0080679C" w:rsidP="00B80DB6">
            <w:pPr>
              <w:jc w:val="center"/>
              <w:rPr>
                <w:rFonts w:ascii="Times New Roman" w:hAnsi="Times New Roman" w:cs="Times New Roman"/>
                <w:i/>
                <w:sz w:val="24"/>
                <w:szCs w:val="24"/>
              </w:rPr>
            </w:pPr>
            <w:r w:rsidRPr="0080679C">
              <w:rPr>
                <w:rFonts w:ascii="Times New Roman" w:hAnsi="Times New Roman" w:cs="Times New Roman"/>
                <w:i/>
                <w:sz w:val="24"/>
                <w:szCs w:val="24"/>
              </w:rPr>
              <w:t>Занятие внеурочной деятельностью</w:t>
            </w:r>
          </w:p>
        </w:tc>
        <w:tc>
          <w:tcPr>
            <w:tcW w:w="998" w:type="pct"/>
            <w:tcBorders>
              <w:left w:val="single" w:sz="4" w:space="0" w:color="auto"/>
            </w:tcBorders>
          </w:tcPr>
          <w:p w:rsidR="0080679C" w:rsidRPr="0080679C" w:rsidRDefault="0080679C" w:rsidP="00B80DB6">
            <w:pPr>
              <w:jc w:val="center"/>
              <w:rPr>
                <w:rFonts w:ascii="Times New Roman" w:hAnsi="Times New Roman" w:cs="Times New Roman"/>
                <w:i/>
                <w:sz w:val="24"/>
                <w:szCs w:val="24"/>
              </w:rPr>
            </w:pPr>
            <w:r w:rsidRPr="0080679C">
              <w:rPr>
                <w:rFonts w:ascii="Times New Roman" w:hAnsi="Times New Roman" w:cs="Times New Roman"/>
                <w:i/>
                <w:sz w:val="24"/>
                <w:szCs w:val="24"/>
              </w:rPr>
              <w:t>Класс</w:t>
            </w:r>
          </w:p>
        </w:tc>
      </w:tr>
      <w:tr w:rsidR="0080679C" w:rsidRPr="002334F0" w:rsidTr="00B80DB6">
        <w:trPr>
          <w:trHeight w:val="337"/>
        </w:trPr>
        <w:tc>
          <w:tcPr>
            <w:tcW w:w="1933" w:type="pct"/>
          </w:tcPr>
          <w:p w:rsidR="0080679C" w:rsidRPr="0080679C" w:rsidRDefault="0080679C" w:rsidP="00B80DB6">
            <w:pPr>
              <w:jc w:val="both"/>
              <w:rPr>
                <w:rFonts w:ascii="Times New Roman" w:hAnsi="Times New Roman" w:cs="Times New Roman"/>
                <w:sz w:val="24"/>
                <w:szCs w:val="24"/>
              </w:rPr>
            </w:pPr>
            <w:r w:rsidRPr="0080679C">
              <w:rPr>
                <w:rFonts w:ascii="Times New Roman" w:hAnsi="Times New Roman" w:cs="Times New Roman"/>
                <w:sz w:val="24"/>
                <w:szCs w:val="24"/>
              </w:rPr>
              <w:t xml:space="preserve">Художественно-эстетическая </w:t>
            </w:r>
            <w:r w:rsidRPr="0080679C">
              <w:rPr>
                <w:rFonts w:ascii="Times New Roman" w:hAnsi="Times New Roman" w:cs="Times New Roman"/>
                <w:color w:val="000000"/>
                <w:sz w:val="24"/>
                <w:szCs w:val="24"/>
              </w:rPr>
              <w:t>творческая деятельность</w:t>
            </w:r>
            <w:r w:rsidRPr="0080679C">
              <w:rPr>
                <w:rFonts w:ascii="Times New Roman" w:hAnsi="Times New Roman" w:cs="Times New Roman"/>
                <w:sz w:val="24"/>
                <w:szCs w:val="24"/>
              </w:rPr>
              <w:t xml:space="preserve"> </w:t>
            </w:r>
          </w:p>
        </w:tc>
        <w:tc>
          <w:tcPr>
            <w:tcW w:w="2069" w:type="pct"/>
            <w:tcBorders>
              <w:right w:val="single" w:sz="4" w:space="0" w:color="auto"/>
            </w:tcBorders>
          </w:tcPr>
          <w:p w:rsidR="0080679C" w:rsidRPr="0080679C" w:rsidRDefault="0080679C" w:rsidP="00B80DB6">
            <w:pPr>
              <w:jc w:val="both"/>
              <w:rPr>
                <w:rFonts w:ascii="Times New Roman" w:hAnsi="Times New Roman" w:cs="Times New Roman"/>
                <w:sz w:val="24"/>
                <w:szCs w:val="24"/>
              </w:rPr>
            </w:pPr>
            <w:r w:rsidRPr="0080679C">
              <w:rPr>
                <w:rFonts w:ascii="Times New Roman" w:hAnsi="Times New Roman" w:cs="Times New Roman"/>
                <w:sz w:val="24"/>
                <w:szCs w:val="24"/>
              </w:rPr>
              <w:t>Моё творчество</w:t>
            </w:r>
          </w:p>
        </w:tc>
        <w:tc>
          <w:tcPr>
            <w:tcW w:w="998" w:type="pct"/>
            <w:tcBorders>
              <w:left w:val="single" w:sz="4" w:space="0" w:color="auto"/>
            </w:tcBorders>
          </w:tcPr>
          <w:p w:rsidR="0080679C" w:rsidRPr="0080679C" w:rsidRDefault="0080679C" w:rsidP="00B80DB6">
            <w:pPr>
              <w:jc w:val="center"/>
              <w:rPr>
                <w:rFonts w:ascii="Times New Roman" w:hAnsi="Times New Roman" w:cs="Times New Roman"/>
                <w:sz w:val="24"/>
                <w:szCs w:val="24"/>
              </w:rPr>
            </w:pPr>
            <w:r w:rsidRPr="0080679C">
              <w:rPr>
                <w:rFonts w:ascii="Times New Roman" w:hAnsi="Times New Roman" w:cs="Times New Roman"/>
                <w:sz w:val="24"/>
                <w:szCs w:val="24"/>
              </w:rPr>
              <w:t>5-9</w:t>
            </w:r>
          </w:p>
          <w:p w:rsidR="0080679C" w:rsidRPr="0080679C" w:rsidRDefault="0080679C" w:rsidP="00B80DB6">
            <w:pPr>
              <w:jc w:val="center"/>
              <w:rPr>
                <w:rFonts w:ascii="Times New Roman" w:hAnsi="Times New Roman" w:cs="Times New Roman"/>
                <w:sz w:val="24"/>
                <w:szCs w:val="24"/>
              </w:rPr>
            </w:pPr>
          </w:p>
        </w:tc>
      </w:tr>
      <w:tr w:rsidR="0080679C" w:rsidRPr="002334F0" w:rsidTr="00B80DB6">
        <w:trPr>
          <w:trHeight w:val="303"/>
        </w:trPr>
        <w:tc>
          <w:tcPr>
            <w:tcW w:w="1933" w:type="pct"/>
          </w:tcPr>
          <w:p w:rsidR="0080679C" w:rsidRPr="0080679C" w:rsidRDefault="0080679C" w:rsidP="00B80DB6">
            <w:pPr>
              <w:jc w:val="both"/>
              <w:rPr>
                <w:rFonts w:ascii="Times New Roman" w:hAnsi="Times New Roman" w:cs="Times New Roman"/>
                <w:sz w:val="24"/>
                <w:szCs w:val="24"/>
              </w:rPr>
            </w:pPr>
            <w:r w:rsidRPr="0080679C">
              <w:rPr>
                <w:rFonts w:ascii="Times New Roman" w:hAnsi="Times New Roman" w:cs="Times New Roman"/>
                <w:color w:val="000000"/>
                <w:sz w:val="24"/>
                <w:szCs w:val="24"/>
                <w:shd w:val="clear" w:color="auto" w:fill="FFFFFF"/>
              </w:rPr>
              <w:t>Спортивно-оздоровительная деятельность</w:t>
            </w:r>
          </w:p>
        </w:tc>
        <w:tc>
          <w:tcPr>
            <w:tcW w:w="2069" w:type="pct"/>
            <w:tcBorders>
              <w:right w:val="single" w:sz="4" w:space="0" w:color="auto"/>
            </w:tcBorders>
          </w:tcPr>
          <w:p w:rsidR="0080679C" w:rsidRPr="0080679C" w:rsidRDefault="0080679C" w:rsidP="00B80DB6">
            <w:pPr>
              <w:jc w:val="both"/>
              <w:rPr>
                <w:rFonts w:ascii="Times New Roman" w:hAnsi="Times New Roman" w:cs="Times New Roman"/>
                <w:sz w:val="24"/>
                <w:szCs w:val="24"/>
              </w:rPr>
            </w:pPr>
            <w:r w:rsidRPr="0080679C">
              <w:rPr>
                <w:rFonts w:ascii="Times New Roman" w:hAnsi="Times New Roman" w:cs="Times New Roman"/>
                <w:sz w:val="24"/>
                <w:szCs w:val="24"/>
              </w:rPr>
              <w:t>Час здоровья</w:t>
            </w:r>
          </w:p>
        </w:tc>
        <w:tc>
          <w:tcPr>
            <w:tcW w:w="998" w:type="pct"/>
            <w:tcBorders>
              <w:left w:val="single" w:sz="4" w:space="0" w:color="auto"/>
            </w:tcBorders>
          </w:tcPr>
          <w:p w:rsidR="0080679C" w:rsidRPr="0080679C" w:rsidRDefault="0080679C" w:rsidP="00B80DB6">
            <w:pPr>
              <w:jc w:val="center"/>
              <w:rPr>
                <w:rFonts w:ascii="Times New Roman" w:hAnsi="Times New Roman" w:cs="Times New Roman"/>
                <w:sz w:val="24"/>
                <w:szCs w:val="24"/>
              </w:rPr>
            </w:pPr>
            <w:r w:rsidRPr="0080679C">
              <w:rPr>
                <w:rFonts w:ascii="Times New Roman" w:hAnsi="Times New Roman" w:cs="Times New Roman"/>
                <w:sz w:val="24"/>
                <w:szCs w:val="24"/>
              </w:rPr>
              <w:t>1-9</w:t>
            </w:r>
          </w:p>
        </w:tc>
      </w:tr>
      <w:tr w:rsidR="0080679C" w:rsidRPr="002334F0" w:rsidTr="00B80DB6">
        <w:tc>
          <w:tcPr>
            <w:tcW w:w="1933" w:type="pct"/>
          </w:tcPr>
          <w:p w:rsidR="0080679C" w:rsidRPr="0080679C" w:rsidRDefault="0080679C" w:rsidP="00B80DB6">
            <w:pPr>
              <w:jc w:val="both"/>
              <w:rPr>
                <w:rFonts w:ascii="Times New Roman" w:hAnsi="Times New Roman" w:cs="Times New Roman"/>
                <w:sz w:val="24"/>
                <w:szCs w:val="24"/>
              </w:rPr>
            </w:pPr>
            <w:r w:rsidRPr="0080679C">
              <w:rPr>
                <w:rFonts w:ascii="Times New Roman" w:hAnsi="Times New Roman" w:cs="Times New Roman"/>
                <w:color w:val="000000"/>
                <w:sz w:val="24"/>
                <w:szCs w:val="24"/>
              </w:rPr>
              <w:t>Коммуникативная деятельность</w:t>
            </w:r>
          </w:p>
        </w:tc>
        <w:tc>
          <w:tcPr>
            <w:tcW w:w="2069" w:type="pct"/>
            <w:tcBorders>
              <w:right w:val="single" w:sz="4" w:space="0" w:color="auto"/>
            </w:tcBorders>
          </w:tcPr>
          <w:p w:rsidR="0080679C" w:rsidRPr="0080679C" w:rsidRDefault="0080679C" w:rsidP="00B80DB6">
            <w:pPr>
              <w:jc w:val="both"/>
              <w:rPr>
                <w:rFonts w:ascii="Times New Roman" w:hAnsi="Times New Roman" w:cs="Times New Roman"/>
                <w:sz w:val="24"/>
                <w:szCs w:val="24"/>
              </w:rPr>
            </w:pPr>
            <w:r w:rsidRPr="0080679C">
              <w:rPr>
                <w:rFonts w:ascii="Times New Roman" w:hAnsi="Times New Roman" w:cs="Times New Roman"/>
                <w:sz w:val="24"/>
                <w:szCs w:val="24"/>
              </w:rPr>
              <w:t>Говори правильно</w:t>
            </w:r>
          </w:p>
          <w:p w:rsidR="0080679C" w:rsidRPr="0080679C" w:rsidRDefault="0080679C" w:rsidP="00B80DB6">
            <w:pPr>
              <w:jc w:val="both"/>
              <w:rPr>
                <w:rFonts w:ascii="Times New Roman" w:hAnsi="Times New Roman" w:cs="Times New Roman"/>
                <w:sz w:val="24"/>
                <w:szCs w:val="24"/>
              </w:rPr>
            </w:pPr>
            <w:r w:rsidRPr="0080679C">
              <w:rPr>
                <w:rFonts w:ascii="Times New Roman" w:hAnsi="Times New Roman" w:cs="Times New Roman"/>
                <w:sz w:val="24"/>
                <w:szCs w:val="24"/>
              </w:rPr>
              <w:t>Разговоры о важном</w:t>
            </w:r>
          </w:p>
        </w:tc>
        <w:tc>
          <w:tcPr>
            <w:tcW w:w="998" w:type="pct"/>
            <w:tcBorders>
              <w:left w:val="single" w:sz="4" w:space="0" w:color="auto"/>
            </w:tcBorders>
          </w:tcPr>
          <w:p w:rsidR="0080679C" w:rsidRPr="0080679C" w:rsidRDefault="0080679C" w:rsidP="00B80DB6">
            <w:pPr>
              <w:jc w:val="center"/>
              <w:rPr>
                <w:rFonts w:ascii="Times New Roman" w:hAnsi="Times New Roman" w:cs="Times New Roman"/>
                <w:sz w:val="24"/>
                <w:szCs w:val="24"/>
              </w:rPr>
            </w:pPr>
            <w:r w:rsidRPr="0080679C">
              <w:rPr>
                <w:rFonts w:ascii="Times New Roman" w:hAnsi="Times New Roman" w:cs="Times New Roman"/>
                <w:sz w:val="24"/>
                <w:szCs w:val="24"/>
              </w:rPr>
              <w:t>1-4</w:t>
            </w:r>
          </w:p>
          <w:p w:rsidR="0080679C" w:rsidRPr="0080679C" w:rsidRDefault="0080679C" w:rsidP="00B80DB6">
            <w:pPr>
              <w:jc w:val="center"/>
              <w:rPr>
                <w:rFonts w:ascii="Times New Roman" w:hAnsi="Times New Roman" w:cs="Times New Roman"/>
                <w:sz w:val="24"/>
                <w:szCs w:val="24"/>
              </w:rPr>
            </w:pPr>
            <w:r w:rsidRPr="0080679C">
              <w:rPr>
                <w:rFonts w:ascii="Times New Roman" w:hAnsi="Times New Roman" w:cs="Times New Roman"/>
                <w:sz w:val="24"/>
                <w:szCs w:val="24"/>
              </w:rPr>
              <w:t>1-9</w:t>
            </w:r>
          </w:p>
        </w:tc>
      </w:tr>
      <w:tr w:rsidR="0080679C" w:rsidRPr="002334F0" w:rsidTr="00B80DB6">
        <w:tc>
          <w:tcPr>
            <w:tcW w:w="1933" w:type="pct"/>
          </w:tcPr>
          <w:p w:rsidR="0080679C" w:rsidRPr="0080679C" w:rsidRDefault="0080679C" w:rsidP="00B80DB6">
            <w:pPr>
              <w:jc w:val="both"/>
              <w:rPr>
                <w:rFonts w:ascii="Times New Roman" w:hAnsi="Times New Roman" w:cs="Times New Roman"/>
                <w:sz w:val="24"/>
                <w:szCs w:val="24"/>
              </w:rPr>
            </w:pPr>
            <w:r w:rsidRPr="0080679C">
              <w:rPr>
                <w:rFonts w:ascii="Times New Roman" w:hAnsi="Times New Roman" w:cs="Times New Roman"/>
                <w:sz w:val="24"/>
                <w:szCs w:val="24"/>
              </w:rPr>
              <w:t>Проектная деятельность</w:t>
            </w:r>
          </w:p>
        </w:tc>
        <w:tc>
          <w:tcPr>
            <w:tcW w:w="2069" w:type="pct"/>
            <w:tcBorders>
              <w:right w:val="single" w:sz="4" w:space="0" w:color="auto"/>
            </w:tcBorders>
          </w:tcPr>
          <w:p w:rsidR="0080679C" w:rsidRPr="0080679C" w:rsidRDefault="0080679C" w:rsidP="00B80DB6">
            <w:pPr>
              <w:jc w:val="both"/>
              <w:rPr>
                <w:rFonts w:ascii="Times New Roman" w:hAnsi="Times New Roman" w:cs="Times New Roman"/>
                <w:sz w:val="24"/>
                <w:szCs w:val="24"/>
              </w:rPr>
            </w:pPr>
            <w:r w:rsidRPr="0080679C">
              <w:rPr>
                <w:rFonts w:ascii="Times New Roman" w:hAnsi="Times New Roman" w:cs="Times New Roman"/>
                <w:sz w:val="24"/>
                <w:szCs w:val="24"/>
              </w:rPr>
              <w:t>Моё Оренбуржье</w:t>
            </w:r>
          </w:p>
        </w:tc>
        <w:tc>
          <w:tcPr>
            <w:tcW w:w="998" w:type="pct"/>
            <w:tcBorders>
              <w:left w:val="single" w:sz="4" w:space="0" w:color="auto"/>
            </w:tcBorders>
          </w:tcPr>
          <w:p w:rsidR="0080679C" w:rsidRPr="0080679C" w:rsidRDefault="0080679C" w:rsidP="00B80DB6">
            <w:pPr>
              <w:jc w:val="center"/>
              <w:rPr>
                <w:rFonts w:ascii="Times New Roman" w:hAnsi="Times New Roman" w:cs="Times New Roman"/>
                <w:sz w:val="24"/>
                <w:szCs w:val="24"/>
              </w:rPr>
            </w:pPr>
            <w:r w:rsidRPr="0080679C">
              <w:rPr>
                <w:rFonts w:ascii="Times New Roman" w:hAnsi="Times New Roman" w:cs="Times New Roman"/>
                <w:sz w:val="24"/>
                <w:szCs w:val="24"/>
              </w:rPr>
              <w:t>1-9</w:t>
            </w:r>
          </w:p>
        </w:tc>
      </w:tr>
    </w:tbl>
    <w:p w:rsidR="0055185F" w:rsidRPr="007F2375" w:rsidRDefault="0055185F" w:rsidP="0055185F">
      <w:pPr>
        <w:pStyle w:val="a8"/>
        <w:ind w:firstLine="709"/>
        <w:jc w:val="both"/>
        <w:rPr>
          <w:rFonts w:ascii="Times New Roman" w:hAnsi="Times New Roman" w:cs="Times New Roman"/>
          <w:sz w:val="24"/>
          <w:szCs w:val="28"/>
        </w:rPr>
      </w:pPr>
      <w:r w:rsidRPr="008A471E">
        <w:rPr>
          <w:rFonts w:ascii="Times New Roman" w:hAnsi="Times New Roman" w:cs="Times New Roman"/>
          <w:w w:val="0"/>
          <w:sz w:val="24"/>
          <w:szCs w:val="28"/>
        </w:rPr>
        <w:t xml:space="preserve">Модуль «Социальная работа». </w:t>
      </w:r>
      <w:r w:rsidRPr="007F2375">
        <w:rPr>
          <w:rFonts w:ascii="Times New Roman" w:hAnsi="Times New Roman" w:cs="Times New Roman"/>
          <w:sz w:val="24"/>
          <w:szCs w:val="28"/>
        </w:rPr>
        <w:t xml:space="preserve">Взаимодействие социального педагога и классного руководителя </w:t>
      </w:r>
      <w:r>
        <w:rPr>
          <w:rFonts w:ascii="Times New Roman" w:hAnsi="Times New Roman" w:cs="Times New Roman"/>
          <w:sz w:val="24"/>
          <w:szCs w:val="28"/>
        </w:rPr>
        <w:t xml:space="preserve">в 2024 году </w:t>
      </w:r>
      <w:r w:rsidRPr="007F2375">
        <w:rPr>
          <w:rFonts w:ascii="Times New Roman" w:hAnsi="Times New Roman" w:cs="Times New Roman"/>
          <w:sz w:val="24"/>
          <w:szCs w:val="28"/>
        </w:rPr>
        <w:t>осуществляться в следующих направлениях: взаимоинформация о конкретном ребенке, его проблемах, здоровье, интересах, условиях семейного воспитания; совместная работа по планированию воспитательного процесса с детьми и родителями, оказанию помощи семье, использованию ее воспитательного потенциала, совместное проведение родительских собраний, консультаций, внеклассных и внешкольных дел; совместный анализ результатов проводимой работы.</w:t>
      </w:r>
    </w:p>
    <w:p w:rsidR="0055185F" w:rsidRPr="00F77E97" w:rsidRDefault="0055185F" w:rsidP="0055185F">
      <w:pPr>
        <w:pStyle w:val="a8"/>
        <w:ind w:firstLine="709"/>
        <w:jc w:val="both"/>
        <w:rPr>
          <w:rFonts w:ascii="Times New Roman" w:hAnsi="Times New Roman" w:cs="Times New Roman"/>
          <w:sz w:val="24"/>
          <w:szCs w:val="28"/>
        </w:rPr>
      </w:pPr>
      <w:r>
        <w:rPr>
          <w:rFonts w:ascii="Times New Roman" w:hAnsi="Times New Roman" w:cs="Times New Roman"/>
          <w:sz w:val="24"/>
          <w:szCs w:val="28"/>
        </w:rPr>
        <w:t>Модуль «</w:t>
      </w:r>
      <w:r w:rsidRPr="007F2375">
        <w:rPr>
          <w:rFonts w:ascii="Times New Roman" w:hAnsi="Times New Roman" w:cs="Times New Roman"/>
          <w:sz w:val="24"/>
          <w:szCs w:val="28"/>
        </w:rPr>
        <w:t>Работа с родителями</w:t>
      </w:r>
      <w:r>
        <w:rPr>
          <w:rFonts w:ascii="Times New Roman" w:hAnsi="Times New Roman" w:cs="Times New Roman"/>
          <w:sz w:val="24"/>
          <w:szCs w:val="28"/>
        </w:rPr>
        <w:t>». Работа с родителями и</w:t>
      </w:r>
      <w:r w:rsidRPr="007F2375">
        <w:rPr>
          <w:rFonts w:ascii="Times New Roman" w:hAnsi="Times New Roman" w:cs="Times New Roman"/>
          <w:sz w:val="24"/>
          <w:szCs w:val="28"/>
        </w:rPr>
        <w:t xml:space="preserve">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r>
        <w:rPr>
          <w:rFonts w:ascii="Times New Roman" w:hAnsi="Times New Roman" w:cs="Times New Roman"/>
          <w:sz w:val="24"/>
          <w:szCs w:val="28"/>
        </w:rPr>
        <w:t>В 2024 году с</w:t>
      </w:r>
      <w:r w:rsidRPr="00352A63">
        <w:rPr>
          <w:rFonts w:ascii="Times New Roman" w:eastAsia="Times New Roman" w:hAnsi="Times New Roman" w:cs="Times New Roman"/>
          <w:sz w:val="24"/>
          <w:szCs w:val="24"/>
          <w:lang w:eastAsia="ru-RU"/>
        </w:rPr>
        <w:t xml:space="preserve"> родителями проведены тематические </w:t>
      </w:r>
      <w:r>
        <w:rPr>
          <w:rFonts w:ascii="Times New Roman" w:eastAsia="Times New Roman" w:hAnsi="Times New Roman" w:cs="Times New Roman"/>
          <w:sz w:val="24"/>
          <w:szCs w:val="24"/>
          <w:lang w:eastAsia="ru-RU"/>
        </w:rPr>
        <w:t>общешкольные и классные родительские собрания, было организо</w:t>
      </w:r>
      <w:r w:rsidRPr="00352A63">
        <w:rPr>
          <w:rFonts w:ascii="Times New Roman" w:eastAsia="Times New Roman" w:hAnsi="Times New Roman" w:cs="Times New Roman"/>
          <w:sz w:val="24"/>
          <w:szCs w:val="24"/>
          <w:lang w:eastAsia="ru-RU"/>
        </w:rPr>
        <w:t>вано индивидуальное консультирование, пед</w:t>
      </w:r>
      <w:r>
        <w:rPr>
          <w:rFonts w:ascii="Times New Roman" w:eastAsia="Times New Roman" w:hAnsi="Times New Roman" w:cs="Times New Roman"/>
          <w:sz w:val="24"/>
          <w:szCs w:val="24"/>
          <w:lang w:eastAsia="ru-RU"/>
        </w:rPr>
        <w:t>агогическое просвещение родите</w:t>
      </w:r>
      <w:r w:rsidRPr="00352A63">
        <w:rPr>
          <w:rFonts w:ascii="Times New Roman" w:eastAsia="Times New Roman" w:hAnsi="Times New Roman" w:cs="Times New Roman"/>
          <w:sz w:val="24"/>
          <w:szCs w:val="24"/>
          <w:lang w:eastAsia="ru-RU"/>
        </w:rPr>
        <w:t>лей по вопросам воспитания детей, работал родительский ко</w:t>
      </w:r>
      <w:r>
        <w:rPr>
          <w:rFonts w:ascii="Times New Roman" w:eastAsia="Times New Roman" w:hAnsi="Times New Roman" w:cs="Times New Roman"/>
          <w:sz w:val="24"/>
          <w:szCs w:val="24"/>
          <w:lang w:eastAsia="ru-RU"/>
        </w:rPr>
        <w:t>нтроль питания, организовывались рейды в семьи, испытывающие</w:t>
      </w:r>
      <w:r w:rsidRPr="00352A63">
        <w:rPr>
          <w:rFonts w:ascii="Times New Roman" w:eastAsia="Times New Roman" w:hAnsi="Times New Roman" w:cs="Times New Roman"/>
          <w:sz w:val="24"/>
          <w:szCs w:val="24"/>
          <w:lang w:eastAsia="ru-RU"/>
        </w:rPr>
        <w:t xml:space="preserve"> трудности в воспитан</w:t>
      </w:r>
      <w:r>
        <w:rPr>
          <w:rFonts w:ascii="Times New Roman" w:eastAsia="Times New Roman" w:hAnsi="Times New Roman" w:cs="Times New Roman"/>
          <w:sz w:val="24"/>
          <w:szCs w:val="24"/>
          <w:lang w:eastAsia="ru-RU"/>
        </w:rPr>
        <w:t>ии детей, реализованы мероприя</w:t>
      </w:r>
      <w:r w:rsidRPr="00352A63">
        <w:rPr>
          <w:rFonts w:ascii="Times New Roman" w:eastAsia="Times New Roman" w:hAnsi="Times New Roman" w:cs="Times New Roman"/>
          <w:sz w:val="24"/>
          <w:szCs w:val="24"/>
          <w:lang w:eastAsia="ru-RU"/>
        </w:rPr>
        <w:t xml:space="preserve">тия программы сотрудничества с семьей </w:t>
      </w:r>
      <w:r w:rsidRPr="00890138">
        <w:rPr>
          <w:rFonts w:ascii="Times New Roman" w:eastAsia="Times New Roman" w:hAnsi="Times New Roman" w:cs="Times New Roman"/>
          <w:sz w:val="24"/>
          <w:szCs w:val="24"/>
          <w:lang w:eastAsia="ru-RU"/>
        </w:rPr>
        <w:t xml:space="preserve">обучающегося. Родители привлекались к участию в общешкольных мероприятиях, акциях, экскурсиях. Работал Совет </w:t>
      </w:r>
      <w:r>
        <w:rPr>
          <w:rFonts w:ascii="Times New Roman" w:eastAsia="Times New Roman" w:hAnsi="Times New Roman" w:cs="Times New Roman"/>
          <w:sz w:val="24"/>
          <w:szCs w:val="24"/>
          <w:lang w:eastAsia="ru-RU"/>
        </w:rPr>
        <w:t xml:space="preserve">родителей по плану. </w:t>
      </w:r>
    </w:p>
    <w:p w:rsidR="0055185F" w:rsidRDefault="0055185F" w:rsidP="0055185F">
      <w:pPr>
        <w:pStyle w:val="a8"/>
        <w:ind w:firstLine="709"/>
        <w:jc w:val="both"/>
        <w:rPr>
          <w:rFonts w:ascii="Times New Roman" w:hAnsi="Times New Roman" w:cs="Times New Roman"/>
          <w:sz w:val="24"/>
          <w:szCs w:val="28"/>
        </w:rPr>
      </w:pPr>
      <w:r w:rsidRPr="00625C5E">
        <w:rPr>
          <w:rFonts w:ascii="Times New Roman" w:hAnsi="Times New Roman" w:cs="Times New Roman"/>
          <w:iCs/>
          <w:color w:val="000000"/>
          <w:w w:val="0"/>
          <w:sz w:val="24"/>
          <w:szCs w:val="28"/>
        </w:rPr>
        <w:t>Модуль «Профориентация».</w:t>
      </w:r>
      <w:r>
        <w:rPr>
          <w:rFonts w:ascii="Times New Roman" w:hAnsi="Times New Roman" w:cs="Times New Roman"/>
          <w:b/>
          <w:iCs/>
          <w:color w:val="000000"/>
          <w:w w:val="0"/>
          <w:sz w:val="24"/>
          <w:szCs w:val="28"/>
        </w:rPr>
        <w:t xml:space="preserve"> </w:t>
      </w:r>
      <w:r w:rsidRPr="00692F96">
        <w:rPr>
          <w:rFonts w:ascii="Times New Roman" w:hAnsi="Times New Roman" w:cs="Times New Roman"/>
          <w:sz w:val="24"/>
          <w:szCs w:val="28"/>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55185F" w:rsidRPr="009D133C" w:rsidRDefault="0055185F" w:rsidP="0055185F">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2024 году Школа-интернат </w:t>
      </w:r>
      <w:r w:rsidRPr="009D133C">
        <w:rPr>
          <w:rFonts w:ascii="Times New Roman" w:eastAsia="Times New Roman" w:hAnsi="Times New Roman" w:cs="Times New Roman"/>
          <w:color w:val="000000"/>
          <w:sz w:val="24"/>
        </w:rPr>
        <w:t xml:space="preserve">продолжила реализовывать Единую модель профориентации - профориентационной минимум. Для этого утвердили план </w:t>
      </w:r>
      <w:r>
        <w:rPr>
          <w:rFonts w:ascii="Times New Roman" w:eastAsia="Times New Roman" w:hAnsi="Times New Roman" w:cs="Times New Roman"/>
          <w:color w:val="000000"/>
          <w:sz w:val="24"/>
        </w:rPr>
        <w:t>профориентационных</w:t>
      </w:r>
      <w:r w:rsidRPr="009D133C">
        <w:rPr>
          <w:rFonts w:ascii="Times New Roman" w:eastAsia="Times New Roman" w:hAnsi="Times New Roman" w:cs="Times New Roman"/>
          <w:color w:val="000000"/>
          <w:sz w:val="24"/>
        </w:rPr>
        <w:t xml:space="preserve"> мероприятий и </w:t>
      </w:r>
      <w:r>
        <w:rPr>
          <w:rFonts w:ascii="Times New Roman" w:eastAsia="Times New Roman" w:hAnsi="Times New Roman" w:cs="Times New Roman"/>
          <w:color w:val="000000"/>
          <w:sz w:val="24"/>
        </w:rPr>
        <w:t>в</w:t>
      </w:r>
      <w:r w:rsidRPr="009D133C">
        <w:rPr>
          <w:rFonts w:ascii="Times New Roman" w:eastAsia="Times New Roman" w:hAnsi="Times New Roman" w:cs="Times New Roman"/>
          <w:color w:val="000000"/>
          <w:sz w:val="24"/>
        </w:rPr>
        <w:t xml:space="preserve">несли изменения в рабочую программу воспитания, календарный план </w:t>
      </w:r>
      <w:r>
        <w:rPr>
          <w:rFonts w:ascii="Times New Roman" w:eastAsia="Times New Roman" w:hAnsi="Times New Roman" w:cs="Times New Roman"/>
          <w:color w:val="000000"/>
          <w:sz w:val="24"/>
        </w:rPr>
        <w:t xml:space="preserve">воспитательной работы. </w:t>
      </w:r>
      <w:r w:rsidRPr="009D133C">
        <w:rPr>
          <w:rFonts w:ascii="Times New Roman" w:eastAsia="Times New Roman" w:hAnsi="Times New Roman" w:cs="Times New Roman"/>
          <w:color w:val="000000"/>
          <w:sz w:val="24"/>
        </w:rPr>
        <w:t xml:space="preserve">Профориентационной работа в Школе строится по следующей схеме: </w:t>
      </w:r>
    </w:p>
    <w:p w:rsidR="0055185F" w:rsidRPr="009D133C" w:rsidRDefault="0055185F" w:rsidP="0055185F">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- 1–5</w:t>
      </w:r>
      <w:r w:rsidRPr="009D133C">
        <w:rPr>
          <w:rFonts w:ascii="Times New Roman" w:eastAsia="Times New Roman" w:hAnsi="Times New Roman" w:cs="Times New Roman"/>
          <w:color w:val="000000"/>
          <w:sz w:val="24"/>
        </w:rPr>
        <w:t xml:space="preserve">-е классы: знакомство </w:t>
      </w:r>
      <w:r>
        <w:rPr>
          <w:rFonts w:ascii="Times New Roman" w:eastAsia="Times New Roman" w:hAnsi="Times New Roman" w:cs="Times New Roman"/>
          <w:color w:val="000000"/>
          <w:sz w:val="24"/>
        </w:rPr>
        <w:t xml:space="preserve">обучающихся </w:t>
      </w:r>
      <w:r w:rsidRPr="009D133C">
        <w:rPr>
          <w:rFonts w:ascii="Times New Roman" w:eastAsia="Times New Roman" w:hAnsi="Times New Roman" w:cs="Times New Roman"/>
          <w:color w:val="000000"/>
          <w:sz w:val="24"/>
        </w:rPr>
        <w:t>с миром профессий и формирование у них понимания важности правильного выбора профессии</w:t>
      </w:r>
      <w:r>
        <w:rPr>
          <w:rFonts w:ascii="Times New Roman" w:eastAsia="Times New Roman" w:hAnsi="Times New Roman" w:cs="Times New Roman"/>
          <w:color w:val="000000"/>
          <w:sz w:val="24"/>
        </w:rPr>
        <w:t xml:space="preserve"> в рамках модуля «Классное руководство», занятий внеурочной деятельности «Самообслуживающий труд»;</w:t>
      </w:r>
      <w:r w:rsidRPr="009D133C">
        <w:rPr>
          <w:rFonts w:ascii="Times New Roman" w:eastAsia="Times New Roman" w:hAnsi="Times New Roman" w:cs="Times New Roman"/>
          <w:color w:val="000000"/>
          <w:sz w:val="24"/>
        </w:rPr>
        <w:t xml:space="preserve"> </w:t>
      </w:r>
    </w:p>
    <w:p w:rsidR="0055185F" w:rsidRDefault="0055185F" w:rsidP="0055185F">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- 6</w:t>
      </w:r>
      <w:r w:rsidRPr="009D133C">
        <w:rPr>
          <w:rFonts w:ascii="Times New Roman" w:eastAsia="Times New Roman" w:hAnsi="Times New Roman" w:cs="Times New Roman"/>
          <w:color w:val="000000"/>
          <w:sz w:val="24"/>
        </w:rPr>
        <w:t>–9-е классы: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w:t>
      </w:r>
      <w:r>
        <w:rPr>
          <w:rFonts w:ascii="Times New Roman" w:eastAsia="Times New Roman" w:hAnsi="Times New Roman" w:cs="Times New Roman"/>
          <w:color w:val="000000"/>
          <w:sz w:val="24"/>
        </w:rPr>
        <w:t xml:space="preserve"> в рамках реализации всероссийского проекта «Билет в будущее» (Россия - мои горизонты), коррекционно-развивающих занятий «Профориентация» для обучающихся 8-9 классов</w:t>
      </w:r>
      <w:r w:rsidRPr="009D133C">
        <w:rPr>
          <w:rFonts w:ascii="Times New Roman" w:eastAsia="Times New Roman" w:hAnsi="Times New Roman" w:cs="Times New Roman"/>
          <w:color w:val="000000"/>
          <w:sz w:val="24"/>
        </w:rPr>
        <w:t xml:space="preserve">. </w:t>
      </w:r>
    </w:p>
    <w:p w:rsidR="0055185F" w:rsidRDefault="0055185F" w:rsidP="0055185F">
      <w:pPr>
        <w:pStyle w:val="a8"/>
        <w:ind w:firstLine="709"/>
        <w:jc w:val="both"/>
        <w:rPr>
          <w:rFonts w:ascii="Times New Roman" w:hAnsi="Times New Roman" w:cs="Times New Roman"/>
          <w:iCs/>
          <w:color w:val="000000"/>
          <w:w w:val="0"/>
          <w:sz w:val="24"/>
          <w:szCs w:val="28"/>
        </w:rPr>
      </w:pPr>
      <w:r>
        <w:rPr>
          <w:rFonts w:ascii="Times New Roman" w:hAnsi="Times New Roman" w:cs="Times New Roman"/>
          <w:iCs/>
          <w:color w:val="000000"/>
          <w:w w:val="0"/>
          <w:sz w:val="24"/>
          <w:szCs w:val="28"/>
        </w:rPr>
        <w:t>В текущий период проведены экскурсии с целью ознакомления детей с рабочими профессиями в тепличное хозяйство, фермерское хозяйство, ООО «Швейный цех». Обучающиеся 8-9 классов приняли участие и стали победителями в инклюзивном областном конкурсе «Твой парус в мире профессий», областном конкурсе эссе «Моя будущая профессия», областном конкурсе рисунков «Безопасность труда и Я», региональном чемпионате по профессиональному мастерству среди инвалидов и людей с ограниченными возможностями здоровья «Абилиппикс».</w:t>
      </w:r>
    </w:p>
    <w:p w:rsidR="0055185F" w:rsidRDefault="0055185F" w:rsidP="0055185F">
      <w:pPr>
        <w:pStyle w:val="a8"/>
        <w:ind w:firstLine="709"/>
        <w:jc w:val="both"/>
        <w:rPr>
          <w:rFonts w:ascii="Times New Roman" w:eastAsia="Times New Roman" w:hAnsi="Times New Roman" w:cs="Times New Roman"/>
          <w:sz w:val="24"/>
          <w:szCs w:val="24"/>
          <w:lang w:eastAsia="ru-RU"/>
        </w:rPr>
      </w:pPr>
      <w:r w:rsidRPr="00692F96">
        <w:rPr>
          <w:rFonts w:ascii="Times New Roman" w:hAnsi="Times New Roman" w:cs="Times New Roman"/>
          <w:iCs/>
          <w:color w:val="000000"/>
          <w:w w:val="0"/>
          <w:sz w:val="24"/>
          <w:szCs w:val="28"/>
        </w:rPr>
        <w:t xml:space="preserve">Модуль </w:t>
      </w:r>
      <w:r w:rsidRPr="00692F96">
        <w:rPr>
          <w:rFonts w:ascii="Times New Roman" w:hAnsi="Times New Roman" w:cs="Times New Roman"/>
          <w:bCs/>
          <w:iCs/>
          <w:sz w:val="24"/>
          <w:szCs w:val="32"/>
          <w:shd w:val="clear" w:color="auto" w:fill="FFFFFF"/>
        </w:rPr>
        <w:t>«Экскурсии, походы»</w:t>
      </w:r>
      <w:r>
        <w:rPr>
          <w:rFonts w:ascii="Times New Roman" w:hAnsi="Times New Roman" w:cs="Times New Roman"/>
          <w:bCs/>
          <w:iCs/>
          <w:sz w:val="24"/>
          <w:szCs w:val="32"/>
          <w:shd w:val="clear" w:color="auto" w:fill="FFFFFF"/>
        </w:rPr>
        <w:t xml:space="preserve">. </w:t>
      </w:r>
      <w:r w:rsidRPr="00692F96">
        <w:rPr>
          <w:rFonts w:ascii="Times New Roman" w:hAnsi="Times New Roman" w:cs="Times New Roman"/>
          <w:sz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Pr>
          <w:rFonts w:ascii="Times New Roman" w:hAnsi="Times New Roman" w:cs="Times New Roman"/>
          <w:sz w:val="24"/>
        </w:rPr>
        <w:t xml:space="preserve">В 2024 году обучающиеся </w:t>
      </w:r>
      <w:r>
        <w:rPr>
          <w:rFonts w:ascii="Times New Roman" w:eastAsia="Times New Roman" w:hAnsi="Times New Roman" w:cs="Times New Roman"/>
          <w:sz w:val="24"/>
          <w:szCs w:val="24"/>
          <w:lang w:eastAsia="ru-RU"/>
        </w:rPr>
        <w:t xml:space="preserve">посещали городской </w:t>
      </w:r>
      <w:r>
        <w:rPr>
          <w:rFonts w:ascii="Times New Roman" w:eastAsia="Times New Roman" w:hAnsi="Times New Roman" w:cs="Times New Roman"/>
          <w:sz w:val="24"/>
          <w:szCs w:val="24"/>
          <w:lang w:eastAsia="ru-RU"/>
        </w:rPr>
        <w:lastRenderedPageBreak/>
        <w:t>кинотеатр, библиотеки, музей, драматический театр. В рамках дня туризма были организованы походы в городской</w:t>
      </w:r>
      <w:r w:rsidRPr="00692F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парк им. Ленина, парк им М. Джалиля.</w:t>
      </w:r>
    </w:p>
    <w:p w:rsidR="0055185F" w:rsidRPr="00B47941" w:rsidRDefault="0055185F" w:rsidP="0055185F">
      <w:pPr>
        <w:pStyle w:val="a8"/>
        <w:ind w:firstLine="709"/>
        <w:jc w:val="both"/>
        <w:rPr>
          <w:rFonts w:ascii="Times New Roman" w:eastAsia="Times New Roman" w:hAnsi="Times New Roman" w:cs="Times New Roman"/>
          <w:sz w:val="24"/>
          <w:szCs w:val="24"/>
          <w:lang w:eastAsia="ru-RU"/>
        </w:rPr>
      </w:pPr>
      <w:r w:rsidRPr="00B47941">
        <w:rPr>
          <w:rFonts w:ascii="Times New Roman" w:hAnsi="Times New Roman" w:cs="Times New Roman"/>
          <w:iCs/>
          <w:color w:val="000000"/>
          <w:w w:val="0"/>
          <w:sz w:val="24"/>
          <w:szCs w:val="28"/>
        </w:rPr>
        <w:t>Модуль «Основы правовой и финансовой грамотности»</w:t>
      </w:r>
      <w:r>
        <w:rPr>
          <w:rFonts w:ascii="Times New Roman" w:hAnsi="Times New Roman" w:cs="Times New Roman"/>
          <w:iCs/>
          <w:color w:val="000000"/>
          <w:w w:val="0"/>
          <w:sz w:val="24"/>
          <w:szCs w:val="28"/>
        </w:rPr>
        <w:t xml:space="preserve">. В 2024 году работа по </w:t>
      </w:r>
      <w:r w:rsidRPr="00B47941">
        <w:rPr>
          <w:rStyle w:val="c9"/>
          <w:rFonts w:ascii="Times New Roman" w:hAnsi="Times New Roman" w:cs="Times New Roman"/>
          <w:color w:val="000000"/>
          <w:sz w:val="24"/>
          <w:szCs w:val="28"/>
        </w:rPr>
        <w:t xml:space="preserve">формированию основ правой и </w:t>
      </w:r>
      <w:r>
        <w:rPr>
          <w:rStyle w:val="c9"/>
          <w:rFonts w:ascii="Times New Roman" w:hAnsi="Times New Roman" w:cs="Times New Roman"/>
          <w:color w:val="000000"/>
          <w:sz w:val="24"/>
          <w:szCs w:val="28"/>
        </w:rPr>
        <w:t>финансовой грамотности проводилась</w:t>
      </w:r>
      <w:r w:rsidRPr="00B47941">
        <w:rPr>
          <w:rStyle w:val="c9"/>
          <w:rFonts w:ascii="Times New Roman" w:hAnsi="Times New Roman" w:cs="Times New Roman"/>
          <w:color w:val="000000"/>
          <w:sz w:val="24"/>
          <w:szCs w:val="28"/>
        </w:rPr>
        <w:t xml:space="preserve"> в различных формах: </w:t>
      </w:r>
      <w:r>
        <w:rPr>
          <w:rStyle w:val="c9"/>
          <w:rFonts w:ascii="Times New Roman" w:hAnsi="Times New Roman" w:cs="Times New Roman"/>
          <w:color w:val="000000"/>
          <w:sz w:val="24"/>
          <w:szCs w:val="28"/>
        </w:rPr>
        <w:t xml:space="preserve">занятия внеурочной деятельности «Финансовая грамотность», </w:t>
      </w:r>
      <w:r w:rsidRPr="00B47941">
        <w:rPr>
          <w:rStyle w:val="c9"/>
          <w:rFonts w:ascii="Times New Roman" w:hAnsi="Times New Roman" w:cs="Times New Roman"/>
          <w:color w:val="000000"/>
          <w:sz w:val="24"/>
          <w:szCs w:val="28"/>
        </w:rPr>
        <w:t xml:space="preserve">беседы о правовой и финансовой грамотности с привлечением родителей, использование ИКТ-технологий, виртуальные экскурсии, тематические беседы по ознакомлению с правами разных стран, </w:t>
      </w:r>
      <w:r>
        <w:rPr>
          <w:rStyle w:val="c9"/>
          <w:rFonts w:ascii="Times New Roman" w:hAnsi="Times New Roman" w:cs="Times New Roman"/>
          <w:color w:val="000000"/>
          <w:sz w:val="24"/>
          <w:szCs w:val="28"/>
        </w:rPr>
        <w:t xml:space="preserve">месячники правовой помощи, </w:t>
      </w:r>
      <w:r w:rsidRPr="00B47941">
        <w:rPr>
          <w:rStyle w:val="c9"/>
          <w:rFonts w:ascii="Times New Roman" w:hAnsi="Times New Roman" w:cs="Times New Roman"/>
          <w:color w:val="000000"/>
          <w:sz w:val="24"/>
          <w:szCs w:val="28"/>
        </w:rPr>
        <w:t>сюжетно-ролевые игры, решение проблемных ситуаций, чтение художественной литературы, использование сказок с экономическим содержанием.</w:t>
      </w:r>
    </w:p>
    <w:p w:rsidR="00B40E06" w:rsidRDefault="00B40E06" w:rsidP="0055185F">
      <w:pPr>
        <w:pStyle w:val="a3"/>
        <w:spacing w:before="0" w:beforeAutospacing="0" w:after="0" w:afterAutospacing="0"/>
        <w:ind w:firstLine="709"/>
        <w:jc w:val="both"/>
      </w:pPr>
      <w:r>
        <w:t xml:space="preserve">Модуль </w:t>
      </w:r>
      <w:r w:rsidRPr="00B52E44">
        <w:t>«Детские общественные объединения»</w:t>
      </w:r>
      <w:r>
        <w:t xml:space="preserve">. В 2024 году в Школе-интернате велась работа первичного отделения Российского движения детей и молодёжи «Движение Первых». </w:t>
      </w:r>
      <w:r w:rsidR="0007791C">
        <w:t xml:space="preserve">Активисты движения принимали участие в различных мероприятиях общешкольных и городских, региональных и федеральных проектах. Проводились акции по популяризации здорового образа жизни, защиту окружающей среды. Обучающиеся становились инициаторами добрых дел: «Посади дерево», «Письмо солдату», «Окопные свечи», «Сухой душ бойца», «Городской субботник» и др. Приняли участие в патриотических акциях «Вальс Победы», «Бессмертный полк», «День памяти и скорби».  </w:t>
      </w:r>
    </w:p>
    <w:p w:rsidR="0055185F" w:rsidRDefault="0055185F" w:rsidP="0055185F">
      <w:pPr>
        <w:pStyle w:val="a3"/>
        <w:spacing w:before="0" w:beforeAutospacing="0" w:after="0" w:afterAutospacing="0"/>
        <w:ind w:firstLine="709"/>
        <w:jc w:val="both"/>
        <w:rPr>
          <w:rFonts w:eastAsia="SimSun"/>
          <w:lang w:eastAsia="zh-CN"/>
        </w:rPr>
      </w:pPr>
      <w:r w:rsidRPr="00352A63">
        <w:t>Эффек</w:t>
      </w:r>
      <w:r>
        <w:t xml:space="preserve">тивность воспитательной работы Школы-интерната в 2024 году оценивалась </w:t>
      </w:r>
      <w:r w:rsidRPr="00352A63">
        <w:t>по результатам мониторинга ур</w:t>
      </w:r>
      <w:r>
        <w:t>овня воспитанности.</w:t>
      </w:r>
      <w:r w:rsidRPr="00692F96">
        <w:rPr>
          <w:rFonts w:eastAsia="SimSun"/>
          <w:lang w:eastAsia="zh-CN"/>
        </w:rPr>
        <w:t xml:space="preserve"> </w:t>
      </w:r>
    </w:p>
    <w:p w:rsidR="0055185F" w:rsidRDefault="0055185F" w:rsidP="0055185F">
      <w:pPr>
        <w:pStyle w:val="a3"/>
        <w:spacing w:before="0" w:beforeAutospacing="0" w:after="0" w:afterAutospacing="0"/>
        <w:ind w:firstLine="709"/>
        <w:jc w:val="right"/>
        <w:rPr>
          <w:rFonts w:eastAsia="SimSun"/>
          <w:i/>
          <w:lang w:eastAsia="zh-CN"/>
        </w:rPr>
      </w:pPr>
      <w:r w:rsidRPr="00E4458E">
        <w:rPr>
          <w:rFonts w:eastAsia="SimSun"/>
          <w:i/>
          <w:lang w:eastAsia="zh-CN"/>
        </w:rPr>
        <w:t xml:space="preserve">Сравнительный анализ уровня воспитанности обучающихся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686"/>
        <w:gridCol w:w="2109"/>
        <w:gridCol w:w="2109"/>
        <w:gridCol w:w="3055"/>
      </w:tblGrid>
      <w:tr w:rsidR="0055185F" w:rsidRPr="005714B6" w:rsidTr="00B80DB6">
        <w:trPr>
          <w:trHeight w:val="291"/>
          <w:jc w:val="center"/>
        </w:trPr>
        <w:tc>
          <w:tcPr>
            <w:tcW w:w="1526" w:type="dxa"/>
            <w:vMerge w:val="restart"/>
            <w:tcBorders>
              <w:top w:val="single" w:sz="4" w:space="0" w:color="auto"/>
              <w:left w:val="single" w:sz="4" w:space="0" w:color="auto"/>
              <w:bottom w:val="single" w:sz="4" w:space="0" w:color="auto"/>
              <w:right w:val="single" w:sz="4" w:space="0" w:color="auto"/>
            </w:tcBorders>
            <w:hideMark/>
          </w:tcPr>
          <w:p w:rsidR="0055185F" w:rsidRPr="005714B6" w:rsidRDefault="0055185F" w:rsidP="00B80DB6">
            <w:pPr>
              <w:spacing w:after="0" w:line="240" w:lineRule="auto"/>
              <w:jc w:val="center"/>
              <w:rPr>
                <w:rFonts w:ascii="Times New Roman" w:eastAsia="Times New Roman" w:hAnsi="Times New Roman" w:cs="Times New Roman"/>
                <w:sz w:val="24"/>
                <w:szCs w:val="24"/>
              </w:rPr>
            </w:pPr>
            <w:r w:rsidRPr="005714B6">
              <w:rPr>
                <w:rFonts w:ascii="Times New Roman" w:hAnsi="Times New Roman" w:cs="Times New Roman"/>
                <w:sz w:val="24"/>
                <w:szCs w:val="24"/>
              </w:rPr>
              <w:t>Учебный год</w:t>
            </w:r>
          </w:p>
        </w:tc>
        <w:tc>
          <w:tcPr>
            <w:tcW w:w="8959" w:type="dxa"/>
            <w:gridSpan w:val="4"/>
            <w:tcBorders>
              <w:top w:val="single" w:sz="4" w:space="0" w:color="auto"/>
              <w:left w:val="single" w:sz="4" w:space="0" w:color="auto"/>
              <w:bottom w:val="single" w:sz="4" w:space="0" w:color="auto"/>
              <w:right w:val="single" w:sz="4" w:space="0" w:color="auto"/>
            </w:tcBorders>
            <w:hideMark/>
          </w:tcPr>
          <w:p w:rsidR="0055185F" w:rsidRPr="005714B6" w:rsidRDefault="0055185F" w:rsidP="00B80DB6">
            <w:pPr>
              <w:spacing w:after="0" w:line="240" w:lineRule="auto"/>
              <w:ind w:firstLine="709"/>
              <w:jc w:val="center"/>
              <w:rPr>
                <w:rFonts w:ascii="Times New Roman" w:hAnsi="Times New Roman" w:cs="Times New Roman"/>
                <w:sz w:val="24"/>
                <w:szCs w:val="24"/>
              </w:rPr>
            </w:pPr>
            <w:r w:rsidRPr="005714B6">
              <w:rPr>
                <w:rFonts w:ascii="Times New Roman" w:hAnsi="Times New Roman" w:cs="Times New Roman"/>
                <w:sz w:val="24"/>
                <w:szCs w:val="24"/>
              </w:rPr>
              <w:t>Уровни</w:t>
            </w:r>
          </w:p>
        </w:tc>
      </w:tr>
      <w:tr w:rsidR="0055185F" w:rsidRPr="005714B6" w:rsidTr="00B80DB6">
        <w:trPr>
          <w:trHeight w:val="1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85F" w:rsidRPr="005714B6" w:rsidRDefault="0055185F" w:rsidP="00B80DB6">
            <w:pPr>
              <w:spacing w:after="0" w:line="240" w:lineRule="auto"/>
              <w:jc w:val="center"/>
              <w:rPr>
                <w:rFonts w:ascii="Times New Roman" w:eastAsia="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55185F" w:rsidRPr="005714B6" w:rsidRDefault="0055185F" w:rsidP="00B80DB6">
            <w:pPr>
              <w:spacing w:after="0" w:line="240" w:lineRule="auto"/>
              <w:jc w:val="center"/>
              <w:rPr>
                <w:rFonts w:ascii="Times New Roman" w:hAnsi="Times New Roman" w:cs="Times New Roman"/>
                <w:sz w:val="24"/>
                <w:szCs w:val="24"/>
              </w:rPr>
            </w:pPr>
            <w:r w:rsidRPr="005714B6">
              <w:rPr>
                <w:rFonts w:ascii="Times New Roman" w:hAnsi="Times New Roman" w:cs="Times New Roman"/>
                <w:sz w:val="24"/>
                <w:szCs w:val="24"/>
              </w:rPr>
              <w:t>Высокий</w:t>
            </w:r>
          </w:p>
        </w:tc>
        <w:tc>
          <w:tcPr>
            <w:tcW w:w="2109" w:type="dxa"/>
            <w:tcBorders>
              <w:top w:val="single" w:sz="4" w:space="0" w:color="auto"/>
              <w:left w:val="single" w:sz="4" w:space="0" w:color="auto"/>
              <w:bottom w:val="single" w:sz="4" w:space="0" w:color="auto"/>
              <w:right w:val="single" w:sz="4" w:space="0" w:color="auto"/>
            </w:tcBorders>
            <w:hideMark/>
          </w:tcPr>
          <w:p w:rsidR="0055185F" w:rsidRPr="005714B6" w:rsidRDefault="0055185F" w:rsidP="00B80DB6">
            <w:pPr>
              <w:spacing w:after="0" w:line="240" w:lineRule="auto"/>
              <w:jc w:val="center"/>
              <w:rPr>
                <w:rFonts w:ascii="Times New Roman" w:hAnsi="Times New Roman" w:cs="Times New Roman"/>
                <w:sz w:val="24"/>
                <w:szCs w:val="24"/>
              </w:rPr>
            </w:pPr>
            <w:r w:rsidRPr="005714B6">
              <w:rPr>
                <w:rFonts w:ascii="Times New Roman" w:hAnsi="Times New Roman" w:cs="Times New Roman"/>
                <w:sz w:val="24"/>
                <w:szCs w:val="24"/>
              </w:rPr>
              <w:t>Хороший</w:t>
            </w:r>
          </w:p>
        </w:tc>
        <w:tc>
          <w:tcPr>
            <w:tcW w:w="2109" w:type="dxa"/>
            <w:tcBorders>
              <w:top w:val="single" w:sz="4" w:space="0" w:color="auto"/>
              <w:left w:val="single" w:sz="4" w:space="0" w:color="auto"/>
              <w:bottom w:val="single" w:sz="4" w:space="0" w:color="auto"/>
              <w:right w:val="single" w:sz="4" w:space="0" w:color="auto"/>
            </w:tcBorders>
            <w:hideMark/>
          </w:tcPr>
          <w:p w:rsidR="0055185F" w:rsidRPr="005714B6" w:rsidRDefault="0055185F" w:rsidP="00B80DB6">
            <w:pPr>
              <w:spacing w:after="0" w:line="240" w:lineRule="auto"/>
              <w:jc w:val="center"/>
              <w:rPr>
                <w:rFonts w:ascii="Times New Roman" w:hAnsi="Times New Roman" w:cs="Times New Roman"/>
                <w:sz w:val="24"/>
                <w:szCs w:val="24"/>
              </w:rPr>
            </w:pPr>
            <w:r w:rsidRPr="005714B6">
              <w:rPr>
                <w:rFonts w:ascii="Times New Roman" w:hAnsi="Times New Roman" w:cs="Times New Roman"/>
                <w:sz w:val="24"/>
                <w:szCs w:val="24"/>
              </w:rPr>
              <w:t>Средний</w:t>
            </w:r>
          </w:p>
        </w:tc>
        <w:tc>
          <w:tcPr>
            <w:tcW w:w="3055" w:type="dxa"/>
            <w:tcBorders>
              <w:top w:val="single" w:sz="4" w:space="0" w:color="auto"/>
              <w:left w:val="single" w:sz="4" w:space="0" w:color="auto"/>
              <w:bottom w:val="single" w:sz="4" w:space="0" w:color="auto"/>
              <w:right w:val="single" w:sz="4" w:space="0" w:color="auto"/>
            </w:tcBorders>
            <w:hideMark/>
          </w:tcPr>
          <w:p w:rsidR="0055185F" w:rsidRPr="005714B6" w:rsidRDefault="0055185F" w:rsidP="00B80DB6">
            <w:pPr>
              <w:spacing w:after="0" w:line="240" w:lineRule="auto"/>
              <w:jc w:val="center"/>
              <w:rPr>
                <w:rFonts w:ascii="Times New Roman" w:hAnsi="Times New Roman" w:cs="Times New Roman"/>
                <w:sz w:val="24"/>
                <w:szCs w:val="24"/>
              </w:rPr>
            </w:pPr>
            <w:r w:rsidRPr="005714B6">
              <w:rPr>
                <w:rFonts w:ascii="Times New Roman" w:hAnsi="Times New Roman" w:cs="Times New Roman"/>
                <w:sz w:val="24"/>
                <w:szCs w:val="24"/>
              </w:rPr>
              <w:t>Низкий</w:t>
            </w:r>
          </w:p>
        </w:tc>
      </w:tr>
      <w:tr w:rsidR="0055185F" w:rsidRPr="005714B6" w:rsidTr="00B80DB6">
        <w:trPr>
          <w:trHeight w:val="260"/>
          <w:jc w:val="center"/>
        </w:trPr>
        <w:tc>
          <w:tcPr>
            <w:tcW w:w="1526" w:type="dxa"/>
            <w:tcBorders>
              <w:top w:val="single" w:sz="4" w:space="0" w:color="auto"/>
              <w:left w:val="single" w:sz="4" w:space="0" w:color="auto"/>
              <w:bottom w:val="single" w:sz="4" w:space="0" w:color="auto"/>
              <w:right w:val="single" w:sz="4" w:space="0" w:color="auto"/>
            </w:tcBorders>
            <w:hideMark/>
          </w:tcPr>
          <w:p w:rsidR="0055185F" w:rsidRPr="005714B6" w:rsidRDefault="0055185F" w:rsidP="00B80D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1686" w:type="dxa"/>
            <w:tcBorders>
              <w:top w:val="single" w:sz="4" w:space="0" w:color="auto"/>
              <w:left w:val="single" w:sz="4" w:space="0" w:color="auto"/>
              <w:bottom w:val="single" w:sz="4" w:space="0" w:color="auto"/>
              <w:right w:val="single" w:sz="4" w:space="0" w:color="auto"/>
            </w:tcBorders>
          </w:tcPr>
          <w:p w:rsidR="0055185F" w:rsidRPr="005714B6" w:rsidRDefault="0055185F" w:rsidP="00B80DB6">
            <w:pPr>
              <w:spacing w:after="0" w:line="240" w:lineRule="auto"/>
              <w:jc w:val="center"/>
              <w:rPr>
                <w:rFonts w:ascii="Times New Roman" w:hAnsi="Times New Roman" w:cs="Times New Roman"/>
                <w:sz w:val="24"/>
                <w:szCs w:val="24"/>
              </w:rPr>
            </w:pPr>
          </w:p>
        </w:tc>
        <w:tc>
          <w:tcPr>
            <w:tcW w:w="2109" w:type="dxa"/>
            <w:tcBorders>
              <w:top w:val="single" w:sz="4" w:space="0" w:color="auto"/>
              <w:left w:val="single" w:sz="4" w:space="0" w:color="auto"/>
              <w:bottom w:val="single" w:sz="4" w:space="0" w:color="auto"/>
              <w:right w:val="single" w:sz="4" w:space="0" w:color="auto"/>
            </w:tcBorders>
          </w:tcPr>
          <w:p w:rsidR="0055185F" w:rsidRPr="005714B6" w:rsidRDefault="0055185F" w:rsidP="00B80DB6">
            <w:pPr>
              <w:spacing w:after="0" w:line="240" w:lineRule="auto"/>
              <w:jc w:val="center"/>
              <w:rPr>
                <w:rFonts w:ascii="Times New Roman" w:hAnsi="Times New Roman" w:cs="Times New Roman"/>
                <w:sz w:val="24"/>
                <w:szCs w:val="24"/>
              </w:rPr>
            </w:pPr>
            <w:r w:rsidRPr="005714B6">
              <w:rPr>
                <w:rFonts w:ascii="Times New Roman" w:hAnsi="Times New Roman" w:cs="Times New Roman"/>
                <w:sz w:val="24"/>
                <w:szCs w:val="24"/>
              </w:rPr>
              <w:t>21</w:t>
            </w:r>
            <w:r>
              <w:rPr>
                <w:rFonts w:ascii="Times New Roman" w:hAnsi="Times New Roman" w:cs="Times New Roman"/>
                <w:sz w:val="24"/>
                <w:szCs w:val="24"/>
              </w:rPr>
              <w:t xml:space="preserve">% </w:t>
            </w:r>
          </w:p>
        </w:tc>
        <w:tc>
          <w:tcPr>
            <w:tcW w:w="2109" w:type="dxa"/>
            <w:tcBorders>
              <w:top w:val="single" w:sz="4" w:space="0" w:color="auto"/>
              <w:left w:val="single" w:sz="4" w:space="0" w:color="auto"/>
              <w:bottom w:val="single" w:sz="4" w:space="0" w:color="auto"/>
              <w:right w:val="single" w:sz="4" w:space="0" w:color="auto"/>
            </w:tcBorders>
          </w:tcPr>
          <w:p w:rsidR="0055185F" w:rsidRPr="005714B6" w:rsidRDefault="0055185F" w:rsidP="00B80DB6">
            <w:pPr>
              <w:spacing w:after="0" w:line="240" w:lineRule="auto"/>
              <w:jc w:val="center"/>
              <w:rPr>
                <w:rFonts w:ascii="Times New Roman" w:hAnsi="Times New Roman" w:cs="Times New Roman"/>
                <w:sz w:val="24"/>
                <w:szCs w:val="24"/>
              </w:rPr>
            </w:pPr>
            <w:r w:rsidRPr="005714B6">
              <w:rPr>
                <w:rFonts w:ascii="Times New Roman" w:hAnsi="Times New Roman" w:cs="Times New Roman"/>
                <w:sz w:val="24"/>
                <w:szCs w:val="24"/>
              </w:rPr>
              <w:t xml:space="preserve">39% </w:t>
            </w:r>
          </w:p>
        </w:tc>
        <w:tc>
          <w:tcPr>
            <w:tcW w:w="3055" w:type="dxa"/>
            <w:tcBorders>
              <w:top w:val="single" w:sz="4" w:space="0" w:color="auto"/>
              <w:left w:val="single" w:sz="4" w:space="0" w:color="auto"/>
              <w:bottom w:val="single" w:sz="4" w:space="0" w:color="auto"/>
              <w:right w:val="single" w:sz="4" w:space="0" w:color="auto"/>
            </w:tcBorders>
          </w:tcPr>
          <w:p w:rsidR="0055185F" w:rsidRPr="005714B6" w:rsidRDefault="0055185F" w:rsidP="00B80DB6">
            <w:pPr>
              <w:spacing w:after="0" w:line="240" w:lineRule="auto"/>
              <w:jc w:val="center"/>
              <w:rPr>
                <w:rFonts w:ascii="Times New Roman" w:hAnsi="Times New Roman" w:cs="Times New Roman"/>
                <w:sz w:val="24"/>
                <w:szCs w:val="24"/>
              </w:rPr>
            </w:pPr>
            <w:r w:rsidRPr="005714B6">
              <w:rPr>
                <w:rFonts w:ascii="Times New Roman" w:hAnsi="Times New Roman" w:cs="Times New Roman"/>
                <w:sz w:val="24"/>
                <w:szCs w:val="24"/>
              </w:rPr>
              <w:t xml:space="preserve">40% </w:t>
            </w:r>
          </w:p>
        </w:tc>
      </w:tr>
      <w:tr w:rsidR="0055185F" w:rsidRPr="005714B6" w:rsidTr="00B80DB6">
        <w:trPr>
          <w:trHeight w:val="264"/>
          <w:jc w:val="center"/>
        </w:trPr>
        <w:tc>
          <w:tcPr>
            <w:tcW w:w="1526" w:type="dxa"/>
            <w:tcBorders>
              <w:top w:val="single" w:sz="4" w:space="0" w:color="auto"/>
              <w:left w:val="single" w:sz="4" w:space="0" w:color="auto"/>
              <w:bottom w:val="single" w:sz="4" w:space="0" w:color="auto"/>
              <w:right w:val="single" w:sz="4" w:space="0" w:color="auto"/>
            </w:tcBorders>
            <w:hideMark/>
          </w:tcPr>
          <w:p w:rsidR="0055185F" w:rsidRPr="005714B6" w:rsidRDefault="0055185F" w:rsidP="00B80D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1686" w:type="dxa"/>
            <w:tcBorders>
              <w:top w:val="single" w:sz="4" w:space="0" w:color="auto"/>
              <w:left w:val="single" w:sz="4" w:space="0" w:color="auto"/>
              <w:bottom w:val="single" w:sz="4" w:space="0" w:color="auto"/>
              <w:right w:val="single" w:sz="4" w:space="0" w:color="auto"/>
            </w:tcBorders>
            <w:hideMark/>
          </w:tcPr>
          <w:p w:rsidR="0055185F" w:rsidRPr="005714B6" w:rsidRDefault="0055185F" w:rsidP="00B80DB6">
            <w:pPr>
              <w:spacing w:after="0" w:line="240" w:lineRule="auto"/>
              <w:ind w:left="360"/>
              <w:jc w:val="center"/>
              <w:rPr>
                <w:rFonts w:ascii="Times New Roman" w:hAnsi="Times New Roman" w:cs="Times New Roman"/>
                <w:sz w:val="24"/>
                <w:szCs w:val="24"/>
              </w:rPr>
            </w:pPr>
          </w:p>
        </w:tc>
        <w:tc>
          <w:tcPr>
            <w:tcW w:w="2109" w:type="dxa"/>
            <w:tcBorders>
              <w:top w:val="single" w:sz="4" w:space="0" w:color="auto"/>
              <w:left w:val="single" w:sz="4" w:space="0" w:color="auto"/>
              <w:bottom w:val="single" w:sz="4" w:space="0" w:color="auto"/>
              <w:right w:val="single" w:sz="4" w:space="0" w:color="auto"/>
            </w:tcBorders>
          </w:tcPr>
          <w:p w:rsidR="0055185F" w:rsidRPr="005714B6" w:rsidRDefault="0055185F" w:rsidP="00B80D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 </w:t>
            </w:r>
          </w:p>
        </w:tc>
        <w:tc>
          <w:tcPr>
            <w:tcW w:w="2109" w:type="dxa"/>
            <w:tcBorders>
              <w:top w:val="single" w:sz="4" w:space="0" w:color="auto"/>
              <w:left w:val="single" w:sz="4" w:space="0" w:color="auto"/>
              <w:bottom w:val="single" w:sz="4" w:space="0" w:color="auto"/>
              <w:right w:val="single" w:sz="4" w:space="0" w:color="auto"/>
            </w:tcBorders>
          </w:tcPr>
          <w:p w:rsidR="0055185F" w:rsidRPr="005714B6" w:rsidRDefault="0055185F" w:rsidP="00B80D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Pr="005714B6">
              <w:rPr>
                <w:rFonts w:ascii="Times New Roman" w:hAnsi="Times New Roman" w:cs="Times New Roman"/>
                <w:sz w:val="24"/>
                <w:szCs w:val="24"/>
              </w:rPr>
              <w:t xml:space="preserve">% </w:t>
            </w:r>
          </w:p>
        </w:tc>
        <w:tc>
          <w:tcPr>
            <w:tcW w:w="3055" w:type="dxa"/>
            <w:tcBorders>
              <w:top w:val="single" w:sz="4" w:space="0" w:color="auto"/>
              <w:left w:val="single" w:sz="4" w:space="0" w:color="auto"/>
              <w:bottom w:val="single" w:sz="4" w:space="0" w:color="auto"/>
              <w:right w:val="single" w:sz="4" w:space="0" w:color="auto"/>
            </w:tcBorders>
          </w:tcPr>
          <w:p w:rsidR="0055185F" w:rsidRPr="005714B6" w:rsidRDefault="0055185F" w:rsidP="00B80D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r w:rsidRPr="005714B6">
              <w:rPr>
                <w:rFonts w:ascii="Times New Roman" w:hAnsi="Times New Roman" w:cs="Times New Roman"/>
                <w:sz w:val="24"/>
                <w:szCs w:val="24"/>
              </w:rPr>
              <w:t xml:space="preserve">% </w:t>
            </w:r>
          </w:p>
        </w:tc>
      </w:tr>
      <w:tr w:rsidR="0055185F" w:rsidRPr="005714B6" w:rsidTr="00B80DB6">
        <w:trPr>
          <w:trHeight w:val="358"/>
          <w:jc w:val="center"/>
        </w:trPr>
        <w:tc>
          <w:tcPr>
            <w:tcW w:w="1526" w:type="dxa"/>
            <w:tcBorders>
              <w:top w:val="single" w:sz="4" w:space="0" w:color="auto"/>
              <w:left w:val="single" w:sz="4" w:space="0" w:color="auto"/>
              <w:bottom w:val="single" w:sz="4" w:space="0" w:color="auto"/>
              <w:right w:val="single" w:sz="4" w:space="0" w:color="auto"/>
            </w:tcBorders>
            <w:hideMark/>
          </w:tcPr>
          <w:p w:rsidR="0055185F" w:rsidRPr="005714B6" w:rsidRDefault="0055185F" w:rsidP="00B80D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1686" w:type="dxa"/>
            <w:tcBorders>
              <w:top w:val="single" w:sz="4" w:space="0" w:color="auto"/>
              <w:left w:val="single" w:sz="4" w:space="0" w:color="auto"/>
              <w:bottom w:val="single" w:sz="4" w:space="0" w:color="auto"/>
              <w:right w:val="single" w:sz="4" w:space="0" w:color="auto"/>
            </w:tcBorders>
          </w:tcPr>
          <w:p w:rsidR="0055185F" w:rsidRPr="005714B6" w:rsidRDefault="0055185F" w:rsidP="00B80DB6">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15%</w:t>
            </w:r>
          </w:p>
        </w:tc>
        <w:tc>
          <w:tcPr>
            <w:tcW w:w="2109" w:type="dxa"/>
            <w:tcBorders>
              <w:top w:val="single" w:sz="4" w:space="0" w:color="auto"/>
              <w:left w:val="single" w:sz="4" w:space="0" w:color="auto"/>
              <w:bottom w:val="single" w:sz="4" w:space="0" w:color="auto"/>
              <w:right w:val="single" w:sz="4" w:space="0" w:color="auto"/>
            </w:tcBorders>
          </w:tcPr>
          <w:p w:rsidR="0055185F" w:rsidRPr="005714B6" w:rsidRDefault="0055185F" w:rsidP="00B80D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109" w:type="dxa"/>
            <w:tcBorders>
              <w:top w:val="single" w:sz="4" w:space="0" w:color="auto"/>
              <w:left w:val="single" w:sz="4" w:space="0" w:color="auto"/>
              <w:bottom w:val="single" w:sz="4" w:space="0" w:color="auto"/>
              <w:right w:val="single" w:sz="4" w:space="0" w:color="auto"/>
            </w:tcBorders>
          </w:tcPr>
          <w:p w:rsidR="0055185F" w:rsidRPr="005714B6" w:rsidRDefault="0055185F" w:rsidP="00B80D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w:t>
            </w:r>
          </w:p>
        </w:tc>
        <w:tc>
          <w:tcPr>
            <w:tcW w:w="3055" w:type="dxa"/>
            <w:tcBorders>
              <w:top w:val="single" w:sz="4" w:space="0" w:color="auto"/>
              <w:left w:val="single" w:sz="4" w:space="0" w:color="auto"/>
              <w:bottom w:val="single" w:sz="4" w:space="0" w:color="auto"/>
              <w:right w:val="single" w:sz="4" w:space="0" w:color="auto"/>
            </w:tcBorders>
          </w:tcPr>
          <w:p w:rsidR="0055185F" w:rsidRPr="005714B6" w:rsidRDefault="0055185F" w:rsidP="00B80D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bl>
    <w:p w:rsidR="0055185F" w:rsidRPr="005714B6" w:rsidRDefault="0055185F" w:rsidP="0055185F">
      <w:pPr>
        <w:spacing w:after="0" w:line="240" w:lineRule="auto"/>
        <w:ind w:firstLine="709"/>
        <w:jc w:val="both"/>
        <w:rPr>
          <w:rFonts w:ascii="Times New Roman" w:hAnsi="Times New Roman" w:cs="Times New Roman"/>
          <w:sz w:val="24"/>
          <w:szCs w:val="24"/>
        </w:rPr>
      </w:pPr>
      <w:r w:rsidRPr="005714B6">
        <w:rPr>
          <w:rFonts w:ascii="Times New Roman" w:hAnsi="Times New Roman" w:cs="Times New Roman"/>
          <w:sz w:val="24"/>
          <w:szCs w:val="24"/>
        </w:rPr>
        <w:t xml:space="preserve">Сравнивая показатели уровня воспитанности за предыдущие года просматривается повышение количества детей с </w:t>
      </w:r>
      <w:r>
        <w:rPr>
          <w:rFonts w:ascii="Times New Roman" w:hAnsi="Times New Roman" w:cs="Times New Roman"/>
          <w:sz w:val="24"/>
          <w:szCs w:val="24"/>
        </w:rPr>
        <w:t xml:space="preserve">высоким и </w:t>
      </w:r>
      <w:r w:rsidRPr="005714B6">
        <w:rPr>
          <w:rFonts w:ascii="Times New Roman" w:hAnsi="Times New Roman" w:cs="Times New Roman"/>
          <w:sz w:val="24"/>
          <w:szCs w:val="24"/>
        </w:rPr>
        <w:t>хорошим уровнем воспитанности. Низкий уровень по</w:t>
      </w:r>
      <w:r>
        <w:rPr>
          <w:rFonts w:ascii="Times New Roman" w:hAnsi="Times New Roman" w:cs="Times New Roman"/>
          <w:sz w:val="24"/>
          <w:szCs w:val="24"/>
        </w:rPr>
        <w:t>низил</w:t>
      </w:r>
      <w:r w:rsidRPr="005714B6">
        <w:rPr>
          <w:rFonts w:ascii="Times New Roman" w:hAnsi="Times New Roman" w:cs="Times New Roman"/>
          <w:sz w:val="24"/>
          <w:szCs w:val="24"/>
        </w:rPr>
        <w:t xml:space="preserve">ся на </w:t>
      </w:r>
      <w:r>
        <w:rPr>
          <w:rFonts w:ascii="Times New Roman" w:hAnsi="Times New Roman" w:cs="Times New Roman"/>
          <w:sz w:val="24"/>
          <w:szCs w:val="24"/>
        </w:rPr>
        <w:t>7</w:t>
      </w:r>
      <w:r w:rsidRPr="005714B6">
        <w:rPr>
          <w:rFonts w:ascii="Times New Roman" w:hAnsi="Times New Roman" w:cs="Times New Roman"/>
          <w:sz w:val="24"/>
          <w:szCs w:val="24"/>
        </w:rPr>
        <w:t>. Понизилось число детей со сре</w:t>
      </w:r>
      <w:r>
        <w:rPr>
          <w:rFonts w:ascii="Times New Roman" w:hAnsi="Times New Roman" w:cs="Times New Roman"/>
          <w:sz w:val="24"/>
          <w:szCs w:val="24"/>
        </w:rPr>
        <w:t>дним уровнем воспитанности на 8</w:t>
      </w:r>
      <w:r w:rsidRPr="005714B6">
        <w:rPr>
          <w:rFonts w:ascii="Times New Roman" w:hAnsi="Times New Roman" w:cs="Times New Roman"/>
          <w:sz w:val="24"/>
          <w:szCs w:val="24"/>
        </w:rPr>
        <w:t xml:space="preserve"> %, за счет повышения уровня воспитанности. Анализируя эти показатели, можно сделать вывод, что бол</w:t>
      </w:r>
      <w:r>
        <w:rPr>
          <w:rFonts w:ascii="Times New Roman" w:hAnsi="Times New Roman" w:cs="Times New Roman"/>
          <w:sz w:val="24"/>
          <w:szCs w:val="24"/>
        </w:rPr>
        <w:t>ьшее число обучающихся школы (60</w:t>
      </w:r>
      <w:r w:rsidRPr="005714B6">
        <w:rPr>
          <w:rFonts w:ascii="Times New Roman" w:hAnsi="Times New Roman" w:cs="Times New Roman"/>
          <w:sz w:val="24"/>
          <w:szCs w:val="24"/>
        </w:rPr>
        <w:t xml:space="preserve">%) имеют </w:t>
      </w:r>
      <w:r>
        <w:rPr>
          <w:rFonts w:ascii="Times New Roman" w:hAnsi="Times New Roman" w:cs="Times New Roman"/>
          <w:sz w:val="24"/>
          <w:szCs w:val="24"/>
        </w:rPr>
        <w:t xml:space="preserve">высокий, </w:t>
      </w:r>
      <w:r w:rsidRPr="005714B6">
        <w:rPr>
          <w:rFonts w:ascii="Times New Roman" w:hAnsi="Times New Roman" w:cs="Times New Roman"/>
          <w:sz w:val="24"/>
          <w:szCs w:val="24"/>
        </w:rPr>
        <w:t xml:space="preserve">средний и хороший уровни. </w:t>
      </w:r>
    </w:p>
    <w:p w:rsidR="0055185F" w:rsidRPr="005714B6" w:rsidRDefault="0055185F" w:rsidP="0055185F">
      <w:pPr>
        <w:spacing w:after="0" w:line="240" w:lineRule="auto"/>
        <w:ind w:firstLine="709"/>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В течение 2024</w:t>
      </w:r>
      <w:r w:rsidRPr="005714B6">
        <w:rPr>
          <w:rFonts w:ascii="Times New Roman" w:eastAsia="SimSun" w:hAnsi="Times New Roman" w:cs="Times New Roman"/>
          <w:sz w:val="24"/>
          <w:szCs w:val="24"/>
          <w:lang w:eastAsia="zh-CN"/>
        </w:rPr>
        <w:t xml:space="preserve"> год в образовательной организации реализовывались программы духовно</w:t>
      </w:r>
      <w:r>
        <w:rPr>
          <w:rFonts w:ascii="Times New Roman" w:eastAsia="SimSun" w:hAnsi="Times New Roman" w:cs="Times New Roman"/>
          <w:sz w:val="24"/>
          <w:szCs w:val="24"/>
          <w:lang w:eastAsia="zh-CN"/>
        </w:rPr>
        <w:t>-</w:t>
      </w:r>
      <w:r w:rsidRPr="005714B6">
        <w:rPr>
          <w:rFonts w:ascii="Times New Roman" w:eastAsia="SimSun" w:hAnsi="Times New Roman" w:cs="Times New Roman"/>
          <w:sz w:val="24"/>
          <w:szCs w:val="24"/>
          <w:lang w:eastAsia="zh-CN"/>
        </w:rPr>
        <w:t xml:space="preserve">нравственного воспитания, экологического воспитания и безопасного образа жизни. </w:t>
      </w:r>
    </w:p>
    <w:p w:rsidR="0055185F" w:rsidRPr="0055185F" w:rsidRDefault="0055185F" w:rsidP="0055185F">
      <w:pPr>
        <w:pStyle w:val="a8"/>
        <w:ind w:firstLine="709"/>
        <w:jc w:val="both"/>
        <w:rPr>
          <w:rFonts w:ascii="Times New Roman" w:hAnsi="Times New Roman" w:cs="Times New Roman"/>
          <w:i/>
          <w:sz w:val="24"/>
          <w:szCs w:val="24"/>
        </w:rPr>
      </w:pPr>
      <w:r w:rsidRPr="0055185F">
        <w:rPr>
          <w:rFonts w:ascii="Times New Roman" w:eastAsia="Times New Roman" w:hAnsi="Times New Roman" w:cs="Times New Roman"/>
          <w:sz w:val="24"/>
          <w:szCs w:val="24"/>
          <w:u w:val="single"/>
        </w:rPr>
        <w:t>Вывод:</w:t>
      </w:r>
      <w:r w:rsidRPr="0055185F">
        <w:rPr>
          <w:rFonts w:ascii="Times New Roman" w:eastAsia="Times New Roman" w:hAnsi="Times New Roman" w:cs="Times New Roman"/>
          <w:i/>
          <w:sz w:val="24"/>
          <w:szCs w:val="24"/>
        </w:rPr>
        <w:t xml:space="preserve"> в Школе-интернате ведётся достаточная работа по взаимодействию с различными организациями с целью повышения качества воспитательной работы, расширения возможностей для успешной социализации, профориентации обучающихся.  Поставленные задачи на 2024 год в основном выполнены. </w:t>
      </w:r>
      <w:r w:rsidRPr="0055185F">
        <w:rPr>
          <w:rFonts w:ascii="Times New Roman" w:hAnsi="Times New Roman" w:cs="Times New Roman"/>
          <w:i/>
          <w:sz w:val="24"/>
          <w:szCs w:val="24"/>
        </w:rPr>
        <w:t>Воспитательная работа 2024 году осуществлялась в соответствии с рабочей</w:t>
      </w:r>
      <w:r w:rsidRPr="0055185F">
        <w:rPr>
          <w:rFonts w:ascii="Times New Roman" w:hAnsi="Times New Roman" w:cs="Times New Roman"/>
          <w:i/>
          <w:sz w:val="24"/>
          <w:szCs w:val="24"/>
        </w:rPr>
        <w:br/>
        <w:t>программой воспитания и календарными планами.</w:t>
      </w:r>
    </w:p>
    <w:p w:rsidR="0055185F" w:rsidRPr="00250361" w:rsidRDefault="0055185F" w:rsidP="0055185F">
      <w:pPr>
        <w:shd w:val="clear" w:color="auto" w:fill="FFFFFF"/>
        <w:spacing w:after="0" w:line="240" w:lineRule="auto"/>
        <w:ind w:firstLine="708"/>
        <w:rPr>
          <w:rFonts w:ascii="Times New Roman" w:eastAsia="Times New Roman" w:hAnsi="Times New Roman" w:cs="Times New Roman"/>
          <w:b/>
          <w:bCs/>
          <w:sz w:val="24"/>
          <w:szCs w:val="24"/>
          <w:lang w:eastAsia="ru-RU"/>
        </w:rPr>
      </w:pPr>
      <w:r w:rsidRPr="00250361">
        <w:rPr>
          <w:rFonts w:ascii="Times New Roman" w:eastAsia="Times New Roman" w:hAnsi="Times New Roman" w:cs="Times New Roman"/>
          <w:b/>
          <w:bCs/>
          <w:sz w:val="24"/>
          <w:szCs w:val="24"/>
          <w:lang w:eastAsia="ru-RU"/>
        </w:rPr>
        <w:t>Дополнительное образование</w:t>
      </w:r>
    </w:p>
    <w:p w:rsidR="0055185F" w:rsidRPr="00B47941" w:rsidRDefault="0055185F" w:rsidP="0055185F">
      <w:pPr>
        <w:pStyle w:val="a3"/>
        <w:shd w:val="clear" w:color="auto" w:fill="FFFFFF"/>
        <w:spacing w:before="0" w:beforeAutospacing="0" w:after="0" w:afterAutospacing="0"/>
        <w:ind w:firstLine="709"/>
        <w:jc w:val="both"/>
        <w:rPr>
          <w:rFonts w:eastAsia="SimSun"/>
          <w:lang w:eastAsia="zh-CN"/>
        </w:rPr>
      </w:pPr>
      <w:r w:rsidRPr="001831FC">
        <w:t xml:space="preserve">Дополнительное образование </w:t>
      </w:r>
      <w:r>
        <w:t xml:space="preserve">в Школе-интернате не осуществляется. </w:t>
      </w:r>
      <w:r w:rsidRPr="00B47941">
        <w:rPr>
          <w:rFonts w:eastAsia="SimSun"/>
          <w:lang w:eastAsia="zh-CN"/>
        </w:rPr>
        <w:t xml:space="preserve"> </w:t>
      </w:r>
      <w:r>
        <w:rPr>
          <w:rFonts w:eastAsia="SimSun"/>
          <w:lang w:eastAsia="zh-CN"/>
        </w:rPr>
        <w:t>Обучающиеся посещают</w:t>
      </w:r>
      <w:r w:rsidRPr="00D91ECD">
        <w:rPr>
          <w:rFonts w:eastAsia="SimSun"/>
          <w:lang w:eastAsia="zh-CN"/>
        </w:rPr>
        <w:t xml:space="preserve"> кружки </w:t>
      </w:r>
      <w:r>
        <w:rPr>
          <w:rFonts w:eastAsia="SimSun"/>
          <w:lang w:eastAsia="zh-CN"/>
        </w:rPr>
        <w:t xml:space="preserve">по интересам </w:t>
      </w:r>
      <w:r w:rsidRPr="00D91ECD">
        <w:rPr>
          <w:rFonts w:eastAsia="SimSun"/>
          <w:lang w:eastAsia="zh-CN"/>
        </w:rPr>
        <w:t>«Пользовате</w:t>
      </w:r>
      <w:r>
        <w:rPr>
          <w:rFonts w:eastAsia="SimSun"/>
          <w:lang w:eastAsia="zh-CN"/>
        </w:rPr>
        <w:t xml:space="preserve">ль ПК», «Умелец (выжигание)», «Конструирование из бумаги» и «Резьба по дереву» </w:t>
      </w:r>
      <w:r w:rsidRPr="00D91ECD">
        <w:rPr>
          <w:rFonts w:eastAsia="SimSun"/>
          <w:lang w:eastAsia="zh-CN"/>
        </w:rPr>
        <w:t>на базе МБУДО «Станци</w:t>
      </w:r>
      <w:r>
        <w:rPr>
          <w:rFonts w:eastAsia="SimSun"/>
          <w:lang w:eastAsia="zh-CN"/>
        </w:rPr>
        <w:t xml:space="preserve">я юных техников» г. Бугуруслана. </w:t>
      </w:r>
    </w:p>
    <w:p w:rsidR="0055185F" w:rsidRPr="001831FC" w:rsidRDefault="0055185F" w:rsidP="0055185F">
      <w:pPr>
        <w:pStyle w:val="a8"/>
        <w:ind w:firstLine="709"/>
        <w:jc w:val="both"/>
        <w:rPr>
          <w:rFonts w:ascii="Times New Roman" w:hAnsi="Times New Roman" w:cs="Times New Roman"/>
          <w:sz w:val="24"/>
          <w:lang w:eastAsia="ru-RU"/>
        </w:rPr>
      </w:pPr>
      <w:r w:rsidRPr="001831FC">
        <w:rPr>
          <w:rFonts w:ascii="Times New Roman" w:hAnsi="Times New Roman" w:cs="Times New Roman"/>
          <w:sz w:val="24"/>
          <w:lang w:eastAsia="ru-RU"/>
        </w:rPr>
        <w:t>Выбор направлений осуществлен на основании опроса обучающихся и родителей,</w:t>
      </w:r>
      <w:r>
        <w:rPr>
          <w:rFonts w:ascii="Times New Roman" w:hAnsi="Times New Roman" w:cs="Times New Roman"/>
          <w:sz w:val="24"/>
          <w:lang w:eastAsia="ru-RU"/>
        </w:rPr>
        <w:t xml:space="preserve"> который провели в сентябре 2024</w:t>
      </w:r>
      <w:r w:rsidRPr="001831FC">
        <w:rPr>
          <w:rFonts w:ascii="Times New Roman" w:hAnsi="Times New Roman" w:cs="Times New Roman"/>
          <w:sz w:val="24"/>
          <w:lang w:eastAsia="ru-RU"/>
        </w:rPr>
        <w:t xml:space="preserve"> года. </w:t>
      </w:r>
    </w:p>
    <w:p w:rsidR="00F03EFF" w:rsidRPr="00F03EFF" w:rsidRDefault="00F03EFF" w:rsidP="00F03EFF">
      <w:pPr>
        <w:spacing w:after="0" w:line="240" w:lineRule="auto"/>
        <w:ind w:firstLine="709"/>
        <w:rPr>
          <w:rFonts w:ascii="Times New Roman" w:eastAsia="Times New Roman" w:hAnsi="Times New Roman" w:cs="Times New Roman"/>
          <w:color w:val="000000"/>
          <w:sz w:val="24"/>
        </w:rPr>
      </w:pPr>
      <w:r w:rsidRPr="00F03EFF">
        <w:rPr>
          <w:rFonts w:ascii="Times New Roman" w:eastAsia="Times New Roman" w:hAnsi="Times New Roman" w:cs="Times New Roman"/>
          <w:b/>
          <w:color w:val="000000"/>
          <w:sz w:val="24"/>
        </w:rPr>
        <w:t xml:space="preserve">Применение ЭОР и ЦОС. </w:t>
      </w:r>
    </w:p>
    <w:p w:rsidR="0060508A" w:rsidRPr="0060508A" w:rsidRDefault="00F03EFF" w:rsidP="00F03EFF">
      <w:pPr>
        <w:spacing w:after="0" w:line="240" w:lineRule="auto"/>
        <w:ind w:firstLine="709"/>
        <w:jc w:val="both"/>
        <w:rPr>
          <w:rFonts w:ascii="Times New Roman" w:eastAsia="Times New Roman" w:hAnsi="Times New Roman" w:cs="Times New Roman"/>
          <w:color w:val="000000"/>
          <w:sz w:val="24"/>
        </w:rPr>
      </w:pPr>
      <w:r w:rsidRPr="00F03EFF">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z w:val="24"/>
        </w:rPr>
        <w:t>2024 году педагоги Школы-интерната ведут работу в</w:t>
      </w:r>
      <w:r w:rsidRPr="00F03EFF">
        <w:rPr>
          <w:rFonts w:ascii="Times New Roman" w:eastAsia="Times New Roman" w:hAnsi="Times New Roman" w:cs="Times New Roman"/>
          <w:color w:val="000000"/>
          <w:sz w:val="24"/>
        </w:rPr>
        <w:t xml:space="preserve"> электронн</w:t>
      </w:r>
      <w:r>
        <w:rPr>
          <w:rFonts w:ascii="Times New Roman" w:eastAsia="Times New Roman" w:hAnsi="Times New Roman" w:cs="Times New Roman"/>
          <w:color w:val="000000"/>
          <w:sz w:val="24"/>
        </w:rPr>
        <w:t>ом классном журнале</w:t>
      </w:r>
      <w:r w:rsidRPr="00F03EFF">
        <w:rPr>
          <w:rFonts w:ascii="Times New Roman" w:eastAsia="Times New Roman" w:hAnsi="Times New Roman" w:cs="Times New Roman"/>
          <w:color w:val="000000"/>
          <w:sz w:val="24"/>
        </w:rPr>
        <w:t xml:space="preserve"> в системе «ГИС Цифровое обр</w:t>
      </w:r>
      <w:r>
        <w:rPr>
          <w:rFonts w:ascii="Times New Roman" w:eastAsia="Times New Roman" w:hAnsi="Times New Roman" w:cs="Times New Roman"/>
          <w:color w:val="000000"/>
          <w:sz w:val="24"/>
        </w:rPr>
        <w:t xml:space="preserve">азование Оренбургской области». Так же в 2024 году организация </w:t>
      </w:r>
      <w:r w:rsidRPr="00F03EFF">
        <w:rPr>
          <w:rFonts w:ascii="Times New Roman" w:eastAsia="Times New Roman" w:hAnsi="Times New Roman" w:cs="Times New Roman"/>
          <w:color w:val="000000"/>
          <w:sz w:val="24"/>
        </w:rPr>
        <w:t xml:space="preserve">зарегистрировалась на электронной платформе ФГИС «Моя школа». Мероприятия по подключению педагогов к ФГИС «Моя школа» выполнена на 100%.  </w:t>
      </w:r>
      <w:r>
        <w:rPr>
          <w:rFonts w:ascii="Times New Roman" w:eastAsia="Times New Roman" w:hAnsi="Times New Roman" w:cs="Times New Roman"/>
          <w:color w:val="000000"/>
          <w:sz w:val="24"/>
        </w:rPr>
        <w:t xml:space="preserve">Ведётся работа школьного сайта </w:t>
      </w:r>
      <w:r w:rsidR="0060508A">
        <w:rPr>
          <w:rFonts w:ascii="Times New Roman" w:eastAsia="Times New Roman" w:hAnsi="Times New Roman" w:cs="Times New Roman"/>
          <w:color w:val="000000"/>
          <w:sz w:val="24"/>
        </w:rPr>
        <w:t>на платформе госвеб (</w:t>
      </w:r>
      <w:hyperlink r:id="rId14" w:history="1">
        <w:r w:rsidR="0060508A" w:rsidRPr="00687B41">
          <w:rPr>
            <w:rStyle w:val="a6"/>
            <w:rFonts w:ascii="Times New Roman" w:eastAsia="Times New Roman" w:hAnsi="Times New Roman" w:cs="Times New Roman"/>
            <w:sz w:val="24"/>
          </w:rPr>
          <w:t>https://sh-int-korrekcionnaya-buguruslan-r56.gosweb.gosuslugi.ru</w:t>
        </w:r>
      </w:hyperlink>
      <w:r w:rsidR="0060508A">
        <w:rPr>
          <w:rFonts w:ascii="Times New Roman" w:eastAsia="Times New Roman" w:hAnsi="Times New Roman" w:cs="Times New Roman"/>
          <w:color w:val="000000"/>
          <w:sz w:val="24"/>
        </w:rPr>
        <w:t xml:space="preserve">). </w:t>
      </w:r>
      <w:r w:rsidRPr="00F03EFF">
        <w:rPr>
          <w:rFonts w:ascii="Times New Roman" w:eastAsia="Times New Roman" w:hAnsi="Times New Roman" w:cs="Times New Roman"/>
          <w:color w:val="000000"/>
          <w:sz w:val="24"/>
        </w:rPr>
        <w:t>Школа</w:t>
      </w:r>
      <w:r w:rsidR="0060508A">
        <w:rPr>
          <w:rFonts w:ascii="Times New Roman" w:eastAsia="Times New Roman" w:hAnsi="Times New Roman" w:cs="Times New Roman"/>
          <w:color w:val="000000"/>
          <w:sz w:val="24"/>
        </w:rPr>
        <w:t>-интернат</w:t>
      </w:r>
      <w:r w:rsidRPr="00F03EFF">
        <w:rPr>
          <w:rFonts w:ascii="Times New Roman" w:eastAsia="Times New Roman" w:hAnsi="Times New Roman" w:cs="Times New Roman"/>
          <w:color w:val="000000"/>
          <w:sz w:val="24"/>
        </w:rPr>
        <w:t xml:space="preserve"> регулярно ведет официальные страницы в социальных сетях (госпаблики) «ВКонтакте». Работа госпабликов регламентируется Федеральным законом от 09.02.2009 № 8-ФЗ, постановлением Правительства от 31.12.2022 № 2560, рекомендациями Минцифры и локальными актами школы. </w:t>
      </w:r>
      <w:r w:rsidR="0060508A" w:rsidRPr="00F03EFF">
        <w:rPr>
          <w:rFonts w:ascii="Times New Roman" w:eastAsia="Times New Roman" w:hAnsi="Times New Roman" w:cs="Times New Roman"/>
          <w:color w:val="000000"/>
          <w:sz w:val="24"/>
        </w:rPr>
        <w:t>ЭОР</w:t>
      </w:r>
      <w:r w:rsidR="0060508A">
        <w:rPr>
          <w:rFonts w:ascii="Times New Roman" w:eastAsia="Times New Roman" w:hAnsi="Times New Roman" w:cs="Times New Roman"/>
          <w:color w:val="000000"/>
          <w:sz w:val="24"/>
        </w:rPr>
        <w:t xml:space="preserve"> в ОО применяется недостаточно.</w:t>
      </w:r>
    </w:p>
    <w:p w:rsidR="00F03EFF" w:rsidRDefault="0060508A" w:rsidP="0060508A">
      <w:pPr>
        <w:spacing w:after="0" w:line="240" w:lineRule="auto"/>
        <w:ind w:firstLine="709"/>
        <w:jc w:val="both"/>
        <w:rPr>
          <w:rFonts w:ascii="Times New Roman" w:eastAsia="Times New Roman" w:hAnsi="Times New Roman" w:cs="Times New Roman"/>
          <w:i/>
          <w:color w:val="000000"/>
          <w:sz w:val="24"/>
        </w:rPr>
      </w:pPr>
      <w:r w:rsidRPr="0060508A">
        <w:rPr>
          <w:rFonts w:ascii="Times New Roman" w:eastAsia="Times New Roman" w:hAnsi="Times New Roman" w:cs="Times New Roman"/>
          <w:color w:val="000000"/>
          <w:sz w:val="24"/>
          <w:u w:val="single"/>
        </w:rPr>
        <w:lastRenderedPageBreak/>
        <w:t>Вывод</w:t>
      </w:r>
      <w:r w:rsidR="00F03EFF" w:rsidRPr="00F03EFF">
        <w:rPr>
          <w:rFonts w:ascii="Times New Roman" w:eastAsia="Times New Roman" w:hAnsi="Times New Roman" w:cs="Times New Roman"/>
          <w:color w:val="000000"/>
          <w:sz w:val="24"/>
          <w:u w:val="single"/>
        </w:rPr>
        <w:t>:</w:t>
      </w:r>
      <w:r w:rsidR="00F03EFF" w:rsidRPr="00F03EFF">
        <w:rPr>
          <w:rFonts w:ascii="Times New Roman" w:eastAsia="Times New Roman" w:hAnsi="Times New Roman" w:cs="Times New Roman"/>
          <w:color w:val="000000"/>
          <w:sz w:val="24"/>
        </w:rPr>
        <w:t xml:space="preserve"> </w:t>
      </w:r>
      <w:r w:rsidRPr="0060508A">
        <w:rPr>
          <w:rFonts w:ascii="Times New Roman" w:eastAsia="Times New Roman" w:hAnsi="Times New Roman" w:cs="Times New Roman"/>
          <w:i/>
          <w:color w:val="000000"/>
          <w:sz w:val="24"/>
        </w:rPr>
        <w:t xml:space="preserve">Школа-интернат </w:t>
      </w:r>
      <w:r w:rsidR="00F03EFF" w:rsidRPr="00F03EFF">
        <w:rPr>
          <w:rFonts w:ascii="Times New Roman" w:eastAsia="Times New Roman" w:hAnsi="Times New Roman" w:cs="Times New Roman"/>
          <w:i/>
          <w:color w:val="000000"/>
          <w:sz w:val="24"/>
        </w:rPr>
        <w:t xml:space="preserve">не </w:t>
      </w:r>
      <w:r>
        <w:rPr>
          <w:rFonts w:ascii="Times New Roman" w:eastAsia="Times New Roman" w:hAnsi="Times New Roman" w:cs="Times New Roman"/>
          <w:i/>
          <w:color w:val="000000"/>
          <w:sz w:val="24"/>
        </w:rPr>
        <w:t xml:space="preserve">в полном объёме </w:t>
      </w:r>
      <w:r w:rsidR="00F03EFF" w:rsidRPr="00F03EFF">
        <w:rPr>
          <w:rFonts w:ascii="Times New Roman" w:eastAsia="Times New Roman" w:hAnsi="Times New Roman" w:cs="Times New Roman"/>
          <w:i/>
          <w:color w:val="000000"/>
          <w:sz w:val="24"/>
        </w:rPr>
        <w:t xml:space="preserve">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аккредитацию образовательных программ начального общего, основного общего образования (приказ Минпросвещения от </w:t>
      </w:r>
      <w:r w:rsidRPr="0060508A">
        <w:rPr>
          <w:rFonts w:ascii="Times New Roman" w:eastAsia="Times New Roman" w:hAnsi="Times New Roman" w:cs="Times New Roman"/>
          <w:i/>
          <w:color w:val="000000"/>
          <w:sz w:val="24"/>
        </w:rPr>
        <w:t>02.08.2022 № 653), т.к. не имеет</w:t>
      </w:r>
      <w:r w:rsidR="00F03EFF" w:rsidRPr="00F03EFF">
        <w:rPr>
          <w:rFonts w:ascii="Times New Roman" w:eastAsia="Times New Roman" w:hAnsi="Times New Roman" w:cs="Times New Roman"/>
          <w:i/>
          <w:color w:val="000000"/>
          <w:sz w:val="24"/>
        </w:rPr>
        <w:t xml:space="preserve"> в настоящее время достаточной материальной базы. </w:t>
      </w:r>
      <w:r w:rsidRPr="0060508A">
        <w:rPr>
          <w:rFonts w:ascii="Times New Roman" w:eastAsia="Times New Roman" w:hAnsi="Times New Roman" w:cs="Times New Roman"/>
          <w:i/>
          <w:color w:val="000000"/>
          <w:sz w:val="24"/>
        </w:rPr>
        <w:t>Планируется апробация</w:t>
      </w:r>
      <w:r w:rsidR="00F03EFF" w:rsidRPr="00F03EFF">
        <w:rPr>
          <w:rFonts w:ascii="Times New Roman" w:eastAsia="Times New Roman" w:hAnsi="Times New Roman" w:cs="Times New Roman"/>
          <w:i/>
          <w:color w:val="000000"/>
          <w:sz w:val="24"/>
        </w:rPr>
        <w:t xml:space="preserve"> возможностей информационно</w:t>
      </w:r>
      <w:r w:rsidRPr="0060508A">
        <w:rPr>
          <w:rFonts w:ascii="Times New Roman" w:eastAsia="Times New Roman" w:hAnsi="Times New Roman" w:cs="Times New Roman"/>
          <w:i/>
          <w:color w:val="000000"/>
          <w:sz w:val="24"/>
        </w:rPr>
        <w:t>-</w:t>
      </w:r>
      <w:r w:rsidR="00F03EFF" w:rsidRPr="00F03EFF">
        <w:rPr>
          <w:rFonts w:ascii="Times New Roman" w:eastAsia="Times New Roman" w:hAnsi="Times New Roman" w:cs="Times New Roman"/>
          <w:i/>
          <w:color w:val="000000"/>
          <w:sz w:val="24"/>
        </w:rPr>
        <w:t>к</w:t>
      </w:r>
      <w:r w:rsidRPr="0060508A">
        <w:rPr>
          <w:rFonts w:ascii="Times New Roman" w:eastAsia="Times New Roman" w:hAnsi="Times New Roman" w:cs="Times New Roman"/>
          <w:i/>
          <w:color w:val="000000"/>
          <w:sz w:val="24"/>
        </w:rPr>
        <w:t>оммуникационной платформы ЦОС «</w:t>
      </w:r>
      <w:r w:rsidR="00F03EFF" w:rsidRPr="00F03EFF">
        <w:rPr>
          <w:rFonts w:ascii="Times New Roman" w:eastAsia="Times New Roman" w:hAnsi="Times New Roman" w:cs="Times New Roman"/>
          <w:i/>
          <w:color w:val="000000"/>
          <w:sz w:val="24"/>
        </w:rPr>
        <w:t xml:space="preserve">Моя школа». </w:t>
      </w:r>
    </w:p>
    <w:p w:rsidR="003D51C1" w:rsidRDefault="003D51C1" w:rsidP="0060508A">
      <w:pPr>
        <w:spacing w:after="0"/>
        <w:ind w:left="1253"/>
        <w:jc w:val="center"/>
        <w:rPr>
          <w:rFonts w:ascii="Times New Roman" w:eastAsia="Times New Roman" w:hAnsi="Times New Roman" w:cs="Times New Roman"/>
          <w:b/>
          <w:bCs/>
          <w:sz w:val="24"/>
          <w:szCs w:val="24"/>
          <w:lang w:eastAsia="ru-RU"/>
        </w:rPr>
      </w:pPr>
    </w:p>
    <w:p w:rsidR="00F564EE" w:rsidRDefault="00F564EE" w:rsidP="0060508A">
      <w:pPr>
        <w:spacing w:after="0"/>
        <w:ind w:left="1253"/>
        <w:jc w:val="center"/>
        <w:rPr>
          <w:rFonts w:ascii="Times New Roman" w:eastAsia="Times New Roman" w:hAnsi="Times New Roman" w:cs="Times New Roman"/>
          <w:b/>
          <w:bCs/>
          <w:sz w:val="24"/>
          <w:szCs w:val="24"/>
          <w:lang w:eastAsia="ru-RU"/>
        </w:rPr>
      </w:pPr>
      <w:r w:rsidRPr="00250361">
        <w:rPr>
          <w:rFonts w:ascii="Times New Roman" w:eastAsia="Times New Roman" w:hAnsi="Times New Roman" w:cs="Times New Roman"/>
          <w:b/>
          <w:bCs/>
          <w:sz w:val="24"/>
          <w:szCs w:val="24"/>
          <w:lang w:eastAsia="ru-RU"/>
        </w:rPr>
        <w:t>IV. Оценка организации учебного процесса</w:t>
      </w:r>
    </w:p>
    <w:p w:rsidR="00E64541" w:rsidRDefault="00E64541" w:rsidP="0053755F">
      <w:pPr>
        <w:pStyle w:val="a8"/>
        <w:ind w:firstLine="709"/>
        <w:jc w:val="both"/>
        <w:rPr>
          <w:rFonts w:ascii="Times New Roman" w:hAnsi="Times New Roman" w:cs="Times New Roman"/>
          <w:sz w:val="24"/>
          <w:lang w:eastAsia="ru-RU"/>
        </w:rPr>
      </w:pPr>
      <w:r w:rsidRPr="00AE382A">
        <w:rPr>
          <w:rFonts w:ascii="Times New Roman" w:hAnsi="Times New Roman" w:cs="Times New Roman"/>
          <w:sz w:val="24"/>
          <w:lang w:eastAsia="ru-RU"/>
        </w:rPr>
        <w:t>Организация учебного процесса в Школ</w:t>
      </w:r>
      <w:r>
        <w:rPr>
          <w:rFonts w:ascii="Times New Roman" w:hAnsi="Times New Roman" w:cs="Times New Roman"/>
          <w:sz w:val="24"/>
          <w:lang w:eastAsia="ru-RU"/>
        </w:rPr>
        <w:t>е-интернате регламентируется ре</w:t>
      </w:r>
      <w:r w:rsidRPr="00AE382A">
        <w:rPr>
          <w:rFonts w:ascii="Times New Roman" w:hAnsi="Times New Roman" w:cs="Times New Roman"/>
          <w:sz w:val="24"/>
          <w:lang w:eastAsia="ru-RU"/>
        </w:rPr>
        <w:t>жимом занятий, учебным планом, календар</w:t>
      </w:r>
      <w:r>
        <w:rPr>
          <w:rFonts w:ascii="Times New Roman" w:hAnsi="Times New Roman" w:cs="Times New Roman"/>
          <w:sz w:val="24"/>
          <w:lang w:eastAsia="ru-RU"/>
        </w:rPr>
        <w:t>ным учебным графиком, расписани</w:t>
      </w:r>
      <w:r w:rsidRPr="00AE382A">
        <w:rPr>
          <w:rFonts w:ascii="Times New Roman" w:hAnsi="Times New Roman" w:cs="Times New Roman"/>
          <w:sz w:val="24"/>
          <w:lang w:eastAsia="ru-RU"/>
        </w:rPr>
        <w:t xml:space="preserve">ем занятий, </w:t>
      </w:r>
      <w:r>
        <w:rPr>
          <w:rFonts w:ascii="Times New Roman" w:hAnsi="Times New Roman" w:cs="Times New Roman"/>
          <w:sz w:val="24"/>
          <w:lang w:eastAsia="ru-RU"/>
        </w:rPr>
        <w:t>локальными нормативными актами Ш</w:t>
      </w:r>
      <w:r w:rsidRPr="00AE382A">
        <w:rPr>
          <w:rFonts w:ascii="Times New Roman" w:hAnsi="Times New Roman" w:cs="Times New Roman"/>
          <w:sz w:val="24"/>
          <w:lang w:eastAsia="ru-RU"/>
        </w:rPr>
        <w:t>колы-интерната.</w:t>
      </w:r>
    </w:p>
    <w:p w:rsidR="00E64541" w:rsidRDefault="00E64541" w:rsidP="0053755F">
      <w:pPr>
        <w:pStyle w:val="a8"/>
        <w:ind w:firstLine="709"/>
        <w:jc w:val="both"/>
        <w:rPr>
          <w:rFonts w:ascii="Times New Roman" w:hAnsi="Times New Roman" w:cs="Times New Roman"/>
          <w:sz w:val="24"/>
          <w:lang w:eastAsia="ru-RU"/>
        </w:rPr>
      </w:pPr>
      <w:r w:rsidRPr="00AE382A">
        <w:rPr>
          <w:rFonts w:ascii="Times New Roman" w:hAnsi="Times New Roman" w:cs="Times New Roman"/>
          <w:sz w:val="24"/>
          <w:lang w:eastAsia="ru-RU"/>
        </w:rPr>
        <w:t>Продолжительность учебной недели в Школе-интернате</w:t>
      </w:r>
      <w:r>
        <w:rPr>
          <w:rFonts w:ascii="Times New Roman" w:hAnsi="Times New Roman" w:cs="Times New Roman"/>
          <w:sz w:val="24"/>
          <w:lang w:eastAsia="ru-RU"/>
        </w:rPr>
        <w:t xml:space="preserve"> </w:t>
      </w:r>
      <w:r w:rsidRPr="00D91ECD">
        <w:rPr>
          <w:rFonts w:ascii="Times New Roman" w:hAnsi="Times New Roman" w:cs="Times New Roman"/>
          <w:bCs/>
          <w:sz w:val="24"/>
          <w:szCs w:val="24"/>
        </w:rPr>
        <w:t>–</w:t>
      </w:r>
      <w:r>
        <w:rPr>
          <w:rFonts w:ascii="Times New Roman" w:hAnsi="Times New Roman" w:cs="Times New Roman"/>
          <w:sz w:val="24"/>
          <w:lang w:eastAsia="ru-RU"/>
        </w:rPr>
        <w:t xml:space="preserve"> пя</w:t>
      </w:r>
      <w:r w:rsidRPr="00AE382A">
        <w:rPr>
          <w:rFonts w:ascii="Times New Roman" w:hAnsi="Times New Roman" w:cs="Times New Roman"/>
          <w:sz w:val="24"/>
          <w:lang w:eastAsia="ru-RU"/>
        </w:rPr>
        <w:t>тидневная учебная неделя. Образовательная недельная нагрузка равномерно</w:t>
      </w:r>
      <w:r>
        <w:rPr>
          <w:rFonts w:ascii="Times New Roman" w:hAnsi="Times New Roman" w:cs="Times New Roman"/>
          <w:sz w:val="24"/>
          <w:lang w:eastAsia="ru-RU"/>
        </w:rPr>
        <w:t xml:space="preserve"> </w:t>
      </w:r>
      <w:r w:rsidRPr="00AE382A">
        <w:rPr>
          <w:rFonts w:ascii="Times New Roman" w:hAnsi="Times New Roman" w:cs="Times New Roman"/>
          <w:sz w:val="24"/>
          <w:lang w:eastAsia="ru-RU"/>
        </w:rPr>
        <w:t>распределяется в течение учебной недели. Для предупреждения переутомления</w:t>
      </w:r>
      <w:r>
        <w:rPr>
          <w:rFonts w:ascii="Times New Roman" w:hAnsi="Times New Roman" w:cs="Times New Roman"/>
          <w:sz w:val="24"/>
          <w:lang w:eastAsia="ru-RU"/>
        </w:rPr>
        <w:t xml:space="preserve"> </w:t>
      </w:r>
      <w:r w:rsidRPr="00AE382A">
        <w:rPr>
          <w:rFonts w:ascii="Times New Roman" w:hAnsi="Times New Roman" w:cs="Times New Roman"/>
          <w:sz w:val="24"/>
          <w:lang w:eastAsia="ru-RU"/>
        </w:rPr>
        <w:t>в течение недели для обучающихся с ОВЗ предусмотрен облегченный учебный</w:t>
      </w:r>
      <w:r>
        <w:rPr>
          <w:rFonts w:ascii="Times New Roman" w:hAnsi="Times New Roman" w:cs="Times New Roman"/>
          <w:sz w:val="24"/>
          <w:lang w:eastAsia="ru-RU"/>
        </w:rPr>
        <w:t xml:space="preserve"> </w:t>
      </w:r>
      <w:r w:rsidRPr="00AE382A">
        <w:rPr>
          <w:rFonts w:ascii="Times New Roman" w:hAnsi="Times New Roman" w:cs="Times New Roman"/>
          <w:sz w:val="24"/>
          <w:lang w:eastAsia="ru-RU"/>
        </w:rPr>
        <w:t>день в среду или четверг.</w:t>
      </w:r>
    </w:p>
    <w:p w:rsidR="00E64541" w:rsidRDefault="00E64541" w:rsidP="0053755F">
      <w:pPr>
        <w:pStyle w:val="a8"/>
        <w:ind w:firstLine="709"/>
        <w:jc w:val="both"/>
        <w:rPr>
          <w:rFonts w:ascii="Times New Roman" w:hAnsi="Times New Roman" w:cs="Times New Roman"/>
          <w:sz w:val="24"/>
          <w:lang w:eastAsia="ru-RU"/>
        </w:rPr>
      </w:pPr>
      <w:r w:rsidRPr="00AE382A">
        <w:rPr>
          <w:rFonts w:ascii="Times New Roman" w:hAnsi="Times New Roman" w:cs="Times New Roman"/>
          <w:sz w:val="24"/>
          <w:lang w:eastAsia="ru-RU"/>
        </w:rPr>
        <w:t>Учебные занятия проводятся в первую см</w:t>
      </w:r>
      <w:r>
        <w:rPr>
          <w:rFonts w:ascii="Times New Roman" w:hAnsi="Times New Roman" w:cs="Times New Roman"/>
          <w:sz w:val="24"/>
          <w:lang w:eastAsia="ru-RU"/>
        </w:rPr>
        <w:t>ену. Преподавание наиболее труд</w:t>
      </w:r>
      <w:r w:rsidRPr="00AE382A">
        <w:rPr>
          <w:rFonts w:ascii="Times New Roman" w:hAnsi="Times New Roman" w:cs="Times New Roman"/>
          <w:sz w:val="24"/>
          <w:lang w:eastAsia="ru-RU"/>
        </w:rPr>
        <w:t>ных предметов на 2-3 уроках. Продолжительность учебной нагрузки на уроке</w:t>
      </w:r>
      <w:r>
        <w:rPr>
          <w:rFonts w:ascii="Times New Roman" w:hAnsi="Times New Roman" w:cs="Times New Roman"/>
          <w:sz w:val="24"/>
          <w:lang w:eastAsia="ru-RU"/>
        </w:rPr>
        <w:t xml:space="preserve"> </w:t>
      </w:r>
      <w:r w:rsidRPr="00AE382A">
        <w:rPr>
          <w:rFonts w:ascii="Times New Roman" w:hAnsi="Times New Roman" w:cs="Times New Roman"/>
          <w:sz w:val="24"/>
          <w:lang w:eastAsia="ru-RU"/>
        </w:rPr>
        <w:t>не превышает 40 минут.</w:t>
      </w:r>
    </w:p>
    <w:p w:rsidR="00E64541" w:rsidRPr="0053755F" w:rsidRDefault="00E64541" w:rsidP="005B4121">
      <w:pPr>
        <w:spacing w:after="0" w:line="240" w:lineRule="auto"/>
        <w:ind w:firstLine="709"/>
        <w:jc w:val="both"/>
        <w:rPr>
          <w:rFonts w:ascii="Times New Roman" w:hAnsi="Times New Roman" w:cs="Times New Roman"/>
          <w:sz w:val="24"/>
          <w:szCs w:val="24"/>
        </w:rPr>
      </w:pPr>
      <w:r w:rsidRPr="0053755F">
        <w:rPr>
          <w:rFonts w:ascii="Times New Roman" w:hAnsi="Times New Roman" w:cs="Times New Roman"/>
          <w:sz w:val="24"/>
          <w:szCs w:val="24"/>
        </w:rPr>
        <w:t xml:space="preserve">Начало учебного года – 1 сентября, окончание – 24 мая. Продолжительность учебного года на первой и второй ступенях общего образования составляет 34 недели, в первом классе — 33 недели. Домашние задания в Школе-интернате направлены на закрепление изученного материала на уроках, предусматривают выполнение письменных и устных, практических, творческих работ. Домашние задания вводятся постепенно с подробным объяснением ученикам хода их выполнения и организации процесса. В 1-х классах домашние задания не задаются. В начальной школе и 5–9-х классах основной школы домашние задания на выходные, праздничные и каникулярные дни не задаются. Объем домашних заданий не может превышать 1/2 от объема работы, выполненной на уроке. </w:t>
      </w:r>
    </w:p>
    <w:p w:rsidR="0053755F" w:rsidRPr="0053755F" w:rsidRDefault="0053755F" w:rsidP="005B412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222222"/>
          <w:sz w:val="24"/>
        </w:rPr>
        <w:t>В течение 2024 г</w:t>
      </w:r>
      <w:r w:rsidR="005B4121">
        <w:rPr>
          <w:rFonts w:ascii="Times New Roman" w:eastAsia="Times New Roman" w:hAnsi="Times New Roman" w:cs="Times New Roman"/>
          <w:color w:val="222222"/>
          <w:sz w:val="24"/>
        </w:rPr>
        <w:t>ода</w:t>
      </w:r>
      <w:r w:rsidRPr="0053755F">
        <w:rPr>
          <w:rFonts w:ascii="Times New Roman" w:eastAsia="Times New Roman" w:hAnsi="Times New Roman" w:cs="Times New Roman"/>
          <w:color w:val="222222"/>
          <w:sz w:val="24"/>
        </w:rPr>
        <w:t xml:space="preserve"> </w:t>
      </w:r>
      <w:r>
        <w:rPr>
          <w:rFonts w:ascii="Times New Roman" w:eastAsia="Times New Roman" w:hAnsi="Times New Roman" w:cs="Times New Roman"/>
          <w:color w:val="222222"/>
          <w:sz w:val="24"/>
        </w:rPr>
        <w:t xml:space="preserve">в 1-9 классах реализуется </w:t>
      </w:r>
      <w:r w:rsidRPr="0053755F">
        <w:rPr>
          <w:rFonts w:ascii="Times New Roman" w:eastAsia="Times New Roman" w:hAnsi="Times New Roman" w:cs="Times New Roman"/>
          <w:color w:val="222222"/>
          <w:sz w:val="24"/>
        </w:rPr>
        <w:t>курс внеурочной деятельности «Разговоры о важном» в соответствии с письмом Минпросвещения от 15.08.2022 № 03-1190.</w:t>
      </w:r>
      <w:r w:rsidRPr="0053755F">
        <w:rPr>
          <w:rFonts w:ascii="Arial" w:eastAsia="Arial" w:hAnsi="Arial" w:cs="Arial"/>
          <w:color w:val="222222"/>
          <w:sz w:val="21"/>
        </w:rPr>
        <w:t xml:space="preserve"> </w:t>
      </w:r>
      <w:r>
        <w:rPr>
          <w:rFonts w:ascii="Times New Roman" w:eastAsia="Times New Roman" w:hAnsi="Times New Roman" w:cs="Times New Roman"/>
          <w:color w:val="222222"/>
          <w:sz w:val="24"/>
        </w:rPr>
        <w:t xml:space="preserve">В программу </w:t>
      </w:r>
      <w:r w:rsidRPr="0053755F">
        <w:rPr>
          <w:rFonts w:ascii="Times New Roman" w:eastAsia="Times New Roman" w:hAnsi="Times New Roman" w:cs="Times New Roman"/>
          <w:color w:val="222222"/>
          <w:sz w:val="24"/>
        </w:rPr>
        <w:t xml:space="preserve">воспитания </w:t>
      </w:r>
      <w:r>
        <w:rPr>
          <w:rFonts w:ascii="Times New Roman" w:eastAsia="Times New Roman" w:hAnsi="Times New Roman" w:cs="Times New Roman"/>
          <w:color w:val="222222"/>
          <w:sz w:val="24"/>
        </w:rPr>
        <w:t>включена церемония</w:t>
      </w:r>
      <w:r w:rsidRPr="0053755F">
        <w:rPr>
          <w:rFonts w:ascii="Times New Roman" w:eastAsia="Times New Roman" w:hAnsi="Times New Roman" w:cs="Times New Roman"/>
          <w:color w:val="222222"/>
          <w:sz w:val="24"/>
        </w:rPr>
        <w:t xml:space="preserve"> поднятия Государственного флага России и исполнение Государственного гимна России в соответствии с рекомендациями Минпросвещения России, изложенными в письме от 15.04.2022г. № СК-295/06 и Стандартом от 06.06.2022г.</w:t>
      </w:r>
      <w:r w:rsidRPr="0053755F">
        <w:rPr>
          <w:rFonts w:ascii="Arial" w:eastAsia="Arial" w:hAnsi="Arial" w:cs="Arial"/>
          <w:color w:val="222222"/>
          <w:sz w:val="21"/>
        </w:rPr>
        <w:t xml:space="preserve"> </w:t>
      </w:r>
      <w:r>
        <w:rPr>
          <w:rFonts w:ascii="Times New Roman" w:eastAsia="Times New Roman" w:hAnsi="Times New Roman" w:cs="Times New Roman"/>
          <w:color w:val="000000"/>
          <w:sz w:val="24"/>
        </w:rPr>
        <w:t>Скорректированы</w:t>
      </w:r>
      <w:r w:rsidRPr="0053755F">
        <w:rPr>
          <w:rFonts w:ascii="Times New Roman" w:eastAsia="Times New Roman" w:hAnsi="Times New Roman" w:cs="Times New Roman"/>
          <w:color w:val="000000"/>
          <w:sz w:val="24"/>
        </w:rPr>
        <w:t xml:space="preserve"> АООП в части рабочих программ по предметам «Мир природы и человека» – добавили темы по изу</w:t>
      </w:r>
      <w:r>
        <w:rPr>
          <w:rFonts w:ascii="Times New Roman" w:eastAsia="Times New Roman" w:hAnsi="Times New Roman" w:cs="Times New Roman"/>
          <w:color w:val="000000"/>
          <w:sz w:val="24"/>
        </w:rPr>
        <w:t xml:space="preserve">чению государственных символов, </w:t>
      </w:r>
      <w:r w:rsidRPr="0053755F">
        <w:rPr>
          <w:rFonts w:ascii="Times New Roman" w:eastAsia="Times New Roman" w:hAnsi="Times New Roman" w:cs="Times New Roman"/>
          <w:color w:val="222222"/>
          <w:sz w:val="24"/>
        </w:rPr>
        <w:t>в части рабочей программы по предмету «Основы социальной жизни» – добавили темы по изучению государственных символов и возможность разработки проектов обучающимися по темам, позволяющим углубить знания о государственной символике, истории ее развития.</w:t>
      </w:r>
      <w:r w:rsidRPr="0053755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 рабочие программы по предмету «М</w:t>
      </w:r>
      <w:r w:rsidR="005B4121">
        <w:rPr>
          <w:rFonts w:ascii="Times New Roman" w:eastAsia="Times New Roman" w:hAnsi="Times New Roman" w:cs="Times New Roman"/>
          <w:color w:val="000000"/>
          <w:sz w:val="24"/>
        </w:rPr>
        <w:t xml:space="preserve">ир </w:t>
      </w:r>
      <w:r>
        <w:rPr>
          <w:rFonts w:ascii="Times New Roman" w:eastAsia="Times New Roman" w:hAnsi="Times New Roman" w:cs="Times New Roman"/>
          <w:color w:val="000000"/>
          <w:sz w:val="24"/>
        </w:rPr>
        <w:t>истории», «История Отечества», «Чтение (литературное чтение)</w:t>
      </w:r>
      <w:r w:rsidR="005B4121">
        <w:rPr>
          <w:rFonts w:ascii="Times New Roman" w:eastAsia="Times New Roman" w:hAnsi="Times New Roman" w:cs="Times New Roman"/>
          <w:color w:val="000000"/>
          <w:sz w:val="24"/>
        </w:rPr>
        <w:t>» в 5-9 классах внесен антикоррупционный компонент. С сентября 2024 года в 1-9 классы включена внеурочная деятельность «Моё Оренбуржье».</w:t>
      </w:r>
    </w:p>
    <w:p w:rsidR="0053755F" w:rsidRDefault="0053755F" w:rsidP="005B41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2024 году </w:t>
      </w:r>
      <w:r w:rsidR="00E64541" w:rsidRPr="0053755F">
        <w:rPr>
          <w:rFonts w:ascii="Times New Roman" w:hAnsi="Times New Roman" w:cs="Times New Roman"/>
          <w:sz w:val="24"/>
          <w:szCs w:val="24"/>
        </w:rPr>
        <w:t>Школа</w:t>
      </w:r>
      <w:r>
        <w:rPr>
          <w:rFonts w:ascii="Times New Roman" w:hAnsi="Times New Roman" w:cs="Times New Roman"/>
          <w:sz w:val="24"/>
          <w:szCs w:val="24"/>
        </w:rPr>
        <w:t xml:space="preserve">-интернат </w:t>
      </w:r>
      <w:r w:rsidR="00E64541" w:rsidRPr="0053755F">
        <w:rPr>
          <w:rFonts w:ascii="Times New Roman" w:hAnsi="Times New Roman" w:cs="Times New Roman"/>
          <w:sz w:val="24"/>
          <w:szCs w:val="24"/>
        </w:rPr>
        <w:t>усилила контроль за уроками адаптивной физ</w:t>
      </w:r>
      <w:r>
        <w:rPr>
          <w:rFonts w:ascii="Times New Roman" w:hAnsi="Times New Roman" w:cs="Times New Roman"/>
          <w:sz w:val="24"/>
          <w:szCs w:val="24"/>
        </w:rPr>
        <w:t xml:space="preserve">ической </w:t>
      </w:r>
      <w:r w:rsidR="00E64541" w:rsidRPr="0053755F">
        <w:rPr>
          <w:rFonts w:ascii="Times New Roman" w:hAnsi="Times New Roman" w:cs="Times New Roman"/>
          <w:sz w:val="24"/>
          <w:szCs w:val="24"/>
        </w:rPr>
        <w:t xml:space="preserve">культуры. Учитель адаптивной физкультуры организуют процесс физического воспитания и мероприятия по физкультуре в зависимости от группы здоровья и рекомендованных педиатром физкультурной группы каждому обучающемуся. Кроме того, один раз в год (перед началом учебного года) </w:t>
      </w:r>
      <w:r>
        <w:rPr>
          <w:rFonts w:ascii="Times New Roman" w:hAnsi="Times New Roman" w:cs="Times New Roman"/>
          <w:sz w:val="24"/>
          <w:szCs w:val="24"/>
        </w:rPr>
        <w:t xml:space="preserve">проводится оценка </w:t>
      </w:r>
      <w:r w:rsidR="00E64541" w:rsidRPr="0053755F">
        <w:rPr>
          <w:rFonts w:ascii="Times New Roman" w:hAnsi="Times New Roman" w:cs="Times New Roman"/>
          <w:sz w:val="24"/>
          <w:szCs w:val="24"/>
        </w:rPr>
        <w:t>состояния спортзала и снарядов на соответствие санитарно-техническим требованиям.</w:t>
      </w:r>
    </w:p>
    <w:p w:rsidR="0053755F" w:rsidRDefault="0053755F" w:rsidP="005B41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Ведётся работа</w:t>
      </w:r>
      <w:r w:rsidRPr="00812E55">
        <w:rPr>
          <w:rFonts w:ascii="Times New Roman" w:hAnsi="Times New Roman" w:cs="Times New Roman"/>
          <w:sz w:val="24"/>
          <w:szCs w:val="24"/>
        </w:rPr>
        <w:t xml:space="preserve"> по формированию здорового образа жизни и реализации технологий сбережения здоровья. Все педагоги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 для обучающихся школы ежедневно организована оздоровительная зарядка (динамическая пауза), проводятся подвижные игры на свежем воздухе.</w:t>
      </w:r>
    </w:p>
    <w:p w:rsidR="00E818B7" w:rsidRDefault="00E64541" w:rsidP="005B4121">
      <w:pPr>
        <w:spacing w:after="0" w:line="240" w:lineRule="auto"/>
        <w:ind w:firstLine="709"/>
        <w:jc w:val="both"/>
        <w:rPr>
          <w:rFonts w:ascii="Times New Roman" w:hAnsi="Times New Roman" w:cs="Times New Roman"/>
          <w:i/>
          <w:sz w:val="24"/>
          <w:szCs w:val="24"/>
        </w:rPr>
      </w:pPr>
      <w:r w:rsidRPr="0053755F">
        <w:rPr>
          <w:rFonts w:ascii="Times New Roman" w:hAnsi="Times New Roman" w:cs="Times New Roman"/>
          <w:sz w:val="24"/>
          <w:szCs w:val="24"/>
        </w:rPr>
        <w:t xml:space="preserve">  </w:t>
      </w:r>
      <w:r w:rsidRPr="005B4121">
        <w:rPr>
          <w:rFonts w:ascii="Times New Roman" w:hAnsi="Times New Roman" w:cs="Times New Roman"/>
          <w:sz w:val="24"/>
          <w:szCs w:val="24"/>
          <w:u w:val="single"/>
        </w:rPr>
        <w:t>Вывод:</w:t>
      </w:r>
      <w:r w:rsidR="005B4121">
        <w:rPr>
          <w:rFonts w:ascii="Times New Roman" w:hAnsi="Times New Roman" w:cs="Times New Roman"/>
          <w:sz w:val="24"/>
          <w:szCs w:val="24"/>
        </w:rPr>
        <w:t xml:space="preserve"> </w:t>
      </w:r>
      <w:r w:rsidRPr="005B4121">
        <w:rPr>
          <w:rFonts w:ascii="Times New Roman" w:hAnsi="Times New Roman" w:cs="Times New Roman"/>
          <w:i/>
          <w:sz w:val="24"/>
          <w:szCs w:val="24"/>
        </w:rPr>
        <w:t xml:space="preserve">самообследованием установлено, что организация учебного процесса в </w:t>
      </w:r>
      <w:r w:rsidR="005B4121" w:rsidRPr="005B4121">
        <w:rPr>
          <w:rFonts w:ascii="Times New Roman" w:hAnsi="Times New Roman" w:cs="Times New Roman"/>
          <w:i/>
          <w:sz w:val="24"/>
          <w:szCs w:val="24"/>
        </w:rPr>
        <w:t xml:space="preserve">Школе-интернате </w:t>
      </w:r>
      <w:r w:rsidRPr="005B4121">
        <w:rPr>
          <w:rFonts w:ascii="Times New Roman" w:hAnsi="Times New Roman" w:cs="Times New Roman"/>
          <w:i/>
          <w:sz w:val="24"/>
          <w:szCs w:val="24"/>
        </w:rPr>
        <w:t>регламентируется режимом работы, учебным планом, календарным учебным графиком, расписанием занятий, которые соответствуют гигиеническим требованиям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образования обучающихся с умственной отсталостью (интеллектуальными нарушениями).</w:t>
      </w:r>
    </w:p>
    <w:p w:rsidR="005B4121" w:rsidRPr="00253FD0" w:rsidRDefault="005B4121" w:rsidP="005B4121">
      <w:pPr>
        <w:spacing w:after="3" w:line="270" w:lineRule="auto"/>
        <w:ind w:left="10" w:right="3" w:hanging="10"/>
        <w:jc w:val="center"/>
        <w:rPr>
          <w:rFonts w:ascii="Times New Roman" w:eastAsia="Times New Roman" w:hAnsi="Times New Roman" w:cs="Times New Roman"/>
          <w:b/>
          <w:color w:val="000000"/>
          <w:sz w:val="24"/>
        </w:rPr>
      </w:pPr>
    </w:p>
    <w:p w:rsidR="005B4121" w:rsidRPr="00253FD0" w:rsidRDefault="005B4121" w:rsidP="005B4121">
      <w:pPr>
        <w:spacing w:after="3" w:line="270" w:lineRule="auto"/>
        <w:ind w:left="10" w:right="3" w:hanging="10"/>
        <w:jc w:val="center"/>
        <w:rPr>
          <w:rFonts w:ascii="Times New Roman" w:eastAsia="Times New Roman" w:hAnsi="Times New Roman" w:cs="Times New Roman"/>
          <w:b/>
          <w:color w:val="000000"/>
          <w:sz w:val="24"/>
        </w:rPr>
      </w:pPr>
      <w:r w:rsidRPr="005B4121">
        <w:rPr>
          <w:rFonts w:ascii="Times New Roman" w:eastAsia="Times New Roman" w:hAnsi="Times New Roman" w:cs="Times New Roman"/>
          <w:b/>
          <w:color w:val="000000"/>
          <w:sz w:val="24"/>
          <w:lang w:val="en-US"/>
        </w:rPr>
        <w:t>V</w:t>
      </w:r>
      <w:r w:rsidRPr="00253FD0">
        <w:rPr>
          <w:rFonts w:ascii="Times New Roman" w:eastAsia="Times New Roman" w:hAnsi="Times New Roman" w:cs="Times New Roman"/>
          <w:b/>
          <w:color w:val="000000"/>
          <w:sz w:val="24"/>
        </w:rPr>
        <w:t xml:space="preserve">. Оценка </w:t>
      </w:r>
      <w:r w:rsidR="00B1617A" w:rsidRPr="00253FD0">
        <w:rPr>
          <w:rFonts w:ascii="Times New Roman" w:eastAsia="Times New Roman" w:hAnsi="Times New Roman" w:cs="Times New Roman"/>
          <w:b/>
          <w:color w:val="000000"/>
          <w:sz w:val="24"/>
        </w:rPr>
        <w:t>восстребованности выпускников</w:t>
      </w:r>
      <w:r w:rsidRPr="00253FD0">
        <w:rPr>
          <w:rFonts w:ascii="Times New Roman" w:eastAsia="Times New Roman" w:hAnsi="Times New Roman" w:cs="Times New Roman"/>
          <w:b/>
          <w:color w:val="000000"/>
          <w:sz w:val="24"/>
        </w:rPr>
        <w:t xml:space="preserve"> </w:t>
      </w:r>
    </w:p>
    <w:p w:rsidR="0089322B" w:rsidRPr="0089322B" w:rsidRDefault="00B1617A" w:rsidP="00F30193">
      <w:pPr>
        <w:spacing w:after="0" w:line="240" w:lineRule="auto"/>
        <w:ind w:firstLine="709"/>
        <w:jc w:val="both"/>
        <w:rPr>
          <w:rFonts w:ascii="Times New Roman" w:eastAsia="Times New Roman" w:hAnsi="Times New Roman" w:cs="Times New Roman"/>
          <w:color w:val="000000"/>
          <w:sz w:val="24"/>
        </w:rPr>
      </w:pPr>
      <w:r w:rsidRPr="0089322B">
        <w:rPr>
          <w:rFonts w:ascii="Times New Roman" w:hAnsi="Times New Roman" w:cs="Times New Roman"/>
          <w:sz w:val="24"/>
          <w:szCs w:val="24"/>
        </w:rPr>
        <w:t xml:space="preserve">Над проблемой социализации </w:t>
      </w:r>
      <w:r w:rsidR="0089322B">
        <w:rPr>
          <w:rFonts w:ascii="Times New Roman" w:hAnsi="Times New Roman" w:cs="Times New Roman"/>
          <w:sz w:val="24"/>
          <w:szCs w:val="24"/>
        </w:rPr>
        <w:t xml:space="preserve">и дальнейшей интеграцией в общество </w:t>
      </w:r>
      <w:r w:rsidRPr="0089322B">
        <w:rPr>
          <w:rFonts w:ascii="Times New Roman" w:hAnsi="Times New Roman" w:cs="Times New Roman"/>
          <w:sz w:val="24"/>
          <w:szCs w:val="24"/>
        </w:rPr>
        <w:t xml:space="preserve">обучающихся в школе-интернате работают специалисты различных направлений: социальный педагог, медицинский </w:t>
      </w:r>
      <w:r w:rsidR="00F30193" w:rsidRPr="0089322B">
        <w:rPr>
          <w:rFonts w:ascii="Times New Roman" w:hAnsi="Times New Roman" w:cs="Times New Roman"/>
          <w:sz w:val="24"/>
          <w:szCs w:val="24"/>
        </w:rPr>
        <w:t>работник, педагог</w:t>
      </w:r>
      <w:r w:rsidRPr="0089322B">
        <w:rPr>
          <w:rFonts w:ascii="Times New Roman" w:hAnsi="Times New Roman" w:cs="Times New Roman"/>
          <w:sz w:val="24"/>
          <w:szCs w:val="24"/>
        </w:rPr>
        <w:t xml:space="preserve">-психолог, учитель-логопед, педагоги. </w:t>
      </w:r>
      <w:r w:rsidR="0089322B" w:rsidRPr="0089322B">
        <w:rPr>
          <w:rFonts w:ascii="Times New Roman" w:eastAsia="Times New Roman" w:hAnsi="Times New Roman" w:cs="Times New Roman"/>
          <w:color w:val="000000"/>
          <w:sz w:val="24"/>
        </w:rPr>
        <w:t>Сопровождение ребенка в школе-интернате осуществляется преимуществе</w:t>
      </w:r>
      <w:r w:rsidR="0089322B">
        <w:rPr>
          <w:rFonts w:ascii="Times New Roman" w:eastAsia="Times New Roman" w:hAnsi="Times New Roman" w:cs="Times New Roman"/>
          <w:color w:val="000000"/>
          <w:sz w:val="24"/>
        </w:rPr>
        <w:t xml:space="preserve">нно педагогическими средствами через </w:t>
      </w:r>
      <w:r w:rsidR="0089322B" w:rsidRPr="0089322B">
        <w:rPr>
          <w:rFonts w:ascii="Times New Roman" w:eastAsia="Times New Roman" w:hAnsi="Times New Roman" w:cs="Times New Roman"/>
          <w:color w:val="000000"/>
          <w:sz w:val="24"/>
        </w:rPr>
        <w:t>традиционные школьные формы учебного</w:t>
      </w:r>
      <w:r w:rsidR="00F30193">
        <w:rPr>
          <w:rFonts w:ascii="Times New Roman" w:eastAsia="Times New Roman" w:hAnsi="Times New Roman" w:cs="Times New Roman"/>
          <w:color w:val="000000"/>
          <w:sz w:val="24"/>
        </w:rPr>
        <w:t>, межведомственного</w:t>
      </w:r>
      <w:r w:rsidR="0089322B" w:rsidRPr="0089322B">
        <w:rPr>
          <w:rFonts w:ascii="Times New Roman" w:eastAsia="Times New Roman" w:hAnsi="Times New Roman" w:cs="Times New Roman"/>
          <w:color w:val="000000"/>
          <w:sz w:val="24"/>
        </w:rPr>
        <w:t xml:space="preserve"> и воспитательного взаимодействия. </w:t>
      </w:r>
      <w:r w:rsidR="00F30193">
        <w:rPr>
          <w:rFonts w:ascii="Times New Roman" w:eastAsia="Times New Roman" w:hAnsi="Times New Roman" w:cs="Times New Roman"/>
          <w:color w:val="000000"/>
          <w:sz w:val="24"/>
        </w:rPr>
        <w:t xml:space="preserve">Проделанная работа позволяет создать единую модель выпускника готового к получению рабочей профессии и дальнейшей социализации в общество. </w:t>
      </w:r>
    </w:p>
    <w:p w:rsidR="00B1617A" w:rsidRPr="0089322B" w:rsidRDefault="00B1617A" w:rsidP="00F30193">
      <w:pPr>
        <w:spacing w:after="0" w:line="240" w:lineRule="auto"/>
        <w:ind w:firstLine="709"/>
        <w:jc w:val="both"/>
        <w:rPr>
          <w:rFonts w:ascii="Times New Roman" w:hAnsi="Times New Roman" w:cs="Times New Roman"/>
          <w:sz w:val="24"/>
          <w:szCs w:val="24"/>
        </w:rPr>
      </w:pPr>
      <w:r w:rsidRPr="0089322B">
        <w:rPr>
          <w:rFonts w:ascii="Times New Roman" w:hAnsi="Times New Roman" w:cs="Times New Roman"/>
          <w:sz w:val="24"/>
          <w:szCs w:val="24"/>
        </w:rPr>
        <w:t xml:space="preserve">Согласно </w:t>
      </w:r>
      <w:r w:rsidR="0089322B">
        <w:rPr>
          <w:rFonts w:ascii="Times New Roman" w:hAnsi="Times New Roman" w:cs="Times New Roman"/>
          <w:sz w:val="24"/>
          <w:szCs w:val="24"/>
        </w:rPr>
        <w:t>д</w:t>
      </w:r>
      <w:r w:rsidRPr="0089322B">
        <w:rPr>
          <w:rFonts w:ascii="Times New Roman" w:hAnsi="Times New Roman" w:cs="Times New Roman"/>
          <w:sz w:val="24"/>
          <w:szCs w:val="24"/>
        </w:rPr>
        <w:t>иагностическому инструментарию</w:t>
      </w:r>
      <w:r w:rsidR="00F30193">
        <w:rPr>
          <w:rFonts w:ascii="Times New Roman" w:hAnsi="Times New Roman" w:cs="Times New Roman"/>
          <w:sz w:val="24"/>
          <w:szCs w:val="24"/>
        </w:rPr>
        <w:t xml:space="preserve"> (АООП)</w:t>
      </w:r>
      <w:r w:rsidRPr="0089322B">
        <w:rPr>
          <w:rFonts w:ascii="Times New Roman" w:hAnsi="Times New Roman" w:cs="Times New Roman"/>
          <w:sz w:val="24"/>
          <w:szCs w:val="24"/>
        </w:rPr>
        <w:t xml:space="preserve"> уровень социализации выпускников складывается из следующих показателей: </w:t>
      </w:r>
      <w:r w:rsidR="0089322B">
        <w:rPr>
          <w:rFonts w:ascii="Times New Roman" w:hAnsi="Times New Roman" w:cs="Times New Roman"/>
          <w:sz w:val="24"/>
          <w:szCs w:val="24"/>
        </w:rPr>
        <w:t>ф</w:t>
      </w:r>
      <w:r w:rsidRPr="0089322B">
        <w:rPr>
          <w:rFonts w:ascii="Times New Roman" w:hAnsi="Times New Roman" w:cs="Times New Roman"/>
          <w:sz w:val="24"/>
          <w:szCs w:val="24"/>
        </w:rPr>
        <w:t>изич</w:t>
      </w:r>
      <w:r w:rsidR="0089322B">
        <w:rPr>
          <w:rFonts w:ascii="Times New Roman" w:hAnsi="Times New Roman" w:cs="Times New Roman"/>
          <w:sz w:val="24"/>
          <w:szCs w:val="24"/>
        </w:rPr>
        <w:t>еская готовность (культура ЗОЖ);</w:t>
      </w:r>
      <w:r w:rsidRPr="0089322B">
        <w:rPr>
          <w:rFonts w:ascii="Times New Roman" w:hAnsi="Times New Roman" w:cs="Times New Roman"/>
          <w:sz w:val="24"/>
          <w:szCs w:val="24"/>
        </w:rPr>
        <w:t xml:space="preserve"> </w:t>
      </w:r>
      <w:r w:rsidR="0089322B">
        <w:rPr>
          <w:rFonts w:ascii="Times New Roman" w:hAnsi="Times New Roman" w:cs="Times New Roman"/>
          <w:sz w:val="24"/>
          <w:szCs w:val="24"/>
        </w:rPr>
        <w:t>п</w:t>
      </w:r>
      <w:r w:rsidRPr="0089322B">
        <w:rPr>
          <w:rFonts w:ascii="Times New Roman" w:hAnsi="Times New Roman" w:cs="Times New Roman"/>
          <w:sz w:val="24"/>
          <w:szCs w:val="24"/>
        </w:rPr>
        <w:t>едагогическая готовность: компете</w:t>
      </w:r>
      <w:r w:rsidR="0089322B">
        <w:rPr>
          <w:rFonts w:ascii="Times New Roman" w:hAnsi="Times New Roman" w:cs="Times New Roman"/>
          <w:sz w:val="24"/>
          <w:szCs w:val="24"/>
        </w:rPr>
        <w:t>нтность в учебной деятельности; с</w:t>
      </w:r>
      <w:r w:rsidRPr="0089322B">
        <w:rPr>
          <w:rFonts w:ascii="Times New Roman" w:hAnsi="Times New Roman" w:cs="Times New Roman"/>
          <w:sz w:val="24"/>
          <w:szCs w:val="24"/>
        </w:rPr>
        <w:t>оциальная готовность</w:t>
      </w:r>
      <w:r w:rsidR="0089322B">
        <w:rPr>
          <w:rFonts w:ascii="Times New Roman" w:hAnsi="Times New Roman" w:cs="Times New Roman"/>
          <w:sz w:val="24"/>
          <w:szCs w:val="24"/>
        </w:rPr>
        <w:t>; п</w:t>
      </w:r>
      <w:r w:rsidRPr="0089322B">
        <w:rPr>
          <w:rFonts w:ascii="Times New Roman" w:hAnsi="Times New Roman" w:cs="Times New Roman"/>
          <w:sz w:val="24"/>
          <w:szCs w:val="24"/>
        </w:rPr>
        <w:t xml:space="preserve">рофессионально-трудовая компетентность в сфере </w:t>
      </w:r>
      <w:r w:rsidR="0089322B" w:rsidRPr="0089322B">
        <w:rPr>
          <w:rFonts w:ascii="Times New Roman" w:hAnsi="Times New Roman" w:cs="Times New Roman"/>
          <w:sz w:val="24"/>
          <w:szCs w:val="24"/>
        </w:rPr>
        <w:t>трудовых и</w:t>
      </w:r>
      <w:r w:rsidR="0089322B">
        <w:rPr>
          <w:rFonts w:ascii="Times New Roman" w:hAnsi="Times New Roman" w:cs="Times New Roman"/>
          <w:sz w:val="24"/>
          <w:szCs w:val="24"/>
        </w:rPr>
        <w:t xml:space="preserve"> профессиональных отношений; п</w:t>
      </w:r>
      <w:r w:rsidRPr="0089322B">
        <w:rPr>
          <w:rFonts w:ascii="Times New Roman" w:hAnsi="Times New Roman" w:cs="Times New Roman"/>
          <w:sz w:val="24"/>
          <w:szCs w:val="24"/>
        </w:rPr>
        <w:t xml:space="preserve">сихологическая (морально-волевая готовность) готовность. </w:t>
      </w:r>
    </w:p>
    <w:p w:rsidR="00B1617A" w:rsidRPr="0089322B" w:rsidRDefault="00B1617A" w:rsidP="0089322B">
      <w:pPr>
        <w:spacing w:after="0" w:line="240" w:lineRule="auto"/>
        <w:ind w:firstLine="709"/>
        <w:jc w:val="both"/>
        <w:rPr>
          <w:rFonts w:ascii="Times New Roman" w:hAnsi="Times New Roman" w:cs="Times New Roman"/>
          <w:sz w:val="24"/>
          <w:szCs w:val="24"/>
        </w:rPr>
      </w:pPr>
      <w:r w:rsidRPr="0089322B">
        <w:rPr>
          <w:rFonts w:ascii="Times New Roman" w:hAnsi="Times New Roman" w:cs="Times New Roman"/>
          <w:sz w:val="24"/>
          <w:szCs w:val="24"/>
        </w:rPr>
        <w:t>Данные показатели охватывают все сферы жизни</w:t>
      </w:r>
      <w:r w:rsidR="0089322B" w:rsidRPr="0089322B">
        <w:rPr>
          <w:rFonts w:ascii="Times New Roman" w:hAnsi="Times New Roman" w:cs="Times New Roman"/>
          <w:sz w:val="24"/>
          <w:szCs w:val="24"/>
        </w:rPr>
        <w:t xml:space="preserve"> выпускников</w:t>
      </w:r>
      <w:r w:rsidRPr="0089322B">
        <w:rPr>
          <w:rFonts w:ascii="Times New Roman" w:hAnsi="Times New Roman" w:cs="Times New Roman"/>
          <w:sz w:val="24"/>
          <w:szCs w:val="24"/>
        </w:rPr>
        <w:t xml:space="preserve">. По данным показателям составляется Карта оценки социально-психологической готовности </w:t>
      </w:r>
      <w:r w:rsidR="0089322B" w:rsidRPr="0089322B">
        <w:rPr>
          <w:rFonts w:ascii="Times New Roman" w:hAnsi="Times New Roman" w:cs="Times New Roman"/>
          <w:sz w:val="24"/>
          <w:szCs w:val="24"/>
        </w:rPr>
        <w:t xml:space="preserve">обучающихся </w:t>
      </w:r>
      <w:r w:rsidRPr="0089322B">
        <w:rPr>
          <w:rFonts w:ascii="Times New Roman" w:hAnsi="Times New Roman" w:cs="Times New Roman"/>
          <w:sz w:val="24"/>
          <w:szCs w:val="24"/>
        </w:rPr>
        <w:t xml:space="preserve">к самостоятельной жизни. </w:t>
      </w:r>
    </w:p>
    <w:p w:rsidR="00B1617A" w:rsidRPr="00B1617A" w:rsidRDefault="00B1617A" w:rsidP="0089322B">
      <w:pPr>
        <w:spacing w:after="0"/>
        <w:ind w:left="137" w:right="13" w:hanging="10"/>
        <w:jc w:val="right"/>
        <w:rPr>
          <w:rFonts w:ascii="Times New Roman" w:eastAsia="Times New Roman" w:hAnsi="Times New Roman" w:cs="Times New Roman"/>
          <w:i/>
          <w:color w:val="000000"/>
          <w:sz w:val="24"/>
          <w:lang w:val="en-US"/>
        </w:rPr>
      </w:pPr>
      <w:r w:rsidRPr="00B1617A">
        <w:rPr>
          <w:rFonts w:ascii="Times New Roman" w:eastAsia="Times New Roman" w:hAnsi="Times New Roman" w:cs="Times New Roman"/>
          <w:i/>
          <w:color w:val="000000"/>
          <w:sz w:val="24"/>
          <w:lang w:val="en-US"/>
        </w:rPr>
        <w:t xml:space="preserve">Уровень социализации </w:t>
      </w:r>
      <w:r w:rsidR="0089322B" w:rsidRPr="0089322B">
        <w:rPr>
          <w:rFonts w:ascii="Times New Roman" w:eastAsia="Times New Roman" w:hAnsi="Times New Roman" w:cs="Times New Roman"/>
          <w:i/>
          <w:color w:val="000000"/>
          <w:sz w:val="24"/>
        </w:rPr>
        <w:t xml:space="preserve">выпускников </w:t>
      </w:r>
      <w:r w:rsidR="0089322B" w:rsidRPr="0089322B">
        <w:rPr>
          <w:rFonts w:ascii="Times New Roman" w:eastAsia="Times New Roman" w:hAnsi="Times New Roman" w:cs="Times New Roman"/>
          <w:i/>
          <w:color w:val="000000"/>
          <w:sz w:val="24"/>
          <w:lang w:val="en-US"/>
        </w:rPr>
        <w:t>2024</w:t>
      </w:r>
      <w:r w:rsidRPr="00B1617A">
        <w:rPr>
          <w:rFonts w:ascii="Times New Roman" w:eastAsia="Times New Roman" w:hAnsi="Times New Roman" w:cs="Times New Roman"/>
          <w:i/>
          <w:color w:val="000000"/>
          <w:sz w:val="24"/>
          <w:lang w:val="en-US"/>
        </w:rPr>
        <w:t xml:space="preserve"> года </w:t>
      </w:r>
    </w:p>
    <w:tbl>
      <w:tblPr>
        <w:tblW w:w="5000" w:type="pct"/>
        <w:tblCellMar>
          <w:top w:w="7" w:type="dxa"/>
          <w:left w:w="115" w:type="dxa"/>
          <w:right w:w="115" w:type="dxa"/>
        </w:tblCellMar>
        <w:tblLook w:val="04A0" w:firstRow="1" w:lastRow="0" w:firstColumn="1" w:lastColumn="0" w:noHBand="0" w:noVBand="1"/>
      </w:tblPr>
      <w:tblGrid>
        <w:gridCol w:w="3542"/>
        <w:gridCol w:w="3542"/>
        <w:gridCol w:w="3537"/>
      </w:tblGrid>
      <w:tr w:rsidR="00B1617A" w:rsidRPr="00B1617A" w:rsidTr="0089322B">
        <w:trPr>
          <w:trHeight w:val="288"/>
        </w:trPr>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B1617A" w:rsidRPr="00B1617A" w:rsidRDefault="00B1617A" w:rsidP="00B1617A">
            <w:pPr>
              <w:spacing w:after="0"/>
              <w:ind w:left="4"/>
              <w:jc w:val="center"/>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Достаточный (высокий) </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B1617A" w:rsidRPr="00B1617A" w:rsidRDefault="0089322B" w:rsidP="00B1617A">
            <w:pPr>
              <w:spacing w:after="0"/>
              <w:ind w:right="11"/>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С</w:t>
            </w:r>
            <w:r w:rsidR="00B1617A" w:rsidRPr="00B1617A">
              <w:rPr>
                <w:rFonts w:ascii="Times New Roman" w:eastAsia="Times New Roman" w:hAnsi="Times New Roman" w:cs="Times New Roman"/>
                <w:color w:val="000000"/>
                <w:sz w:val="24"/>
                <w:lang w:val="en-US"/>
              </w:rPr>
              <w:t xml:space="preserve">редний </w:t>
            </w:r>
          </w:p>
        </w:tc>
        <w:tc>
          <w:tcPr>
            <w:tcW w:w="1665" w:type="pct"/>
            <w:tcBorders>
              <w:top w:val="single" w:sz="4" w:space="0" w:color="000000"/>
              <w:left w:val="single" w:sz="4" w:space="0" w:color="000000"/>
              <w:bottom w:val="single" w:sz="4" w:space="0" w:color="000000"/>
              <w:right w:val="single" w:sz="4" w:space="0" w:color="000000"/>
            </w:tcBorders>
            <w:shd w:val="clear" w:color="auto" w:fill="auto"/>
          </w:tcPr>
          <w:p w:rsidR="00B1617A" w:rsidRPr="00B1617A" w:rsidRDefault="0089322B" w:rsidP="00B1617A">
            <w:pPr>
              <w:spacing w:after="0"/>
              <w:ind w:right="2"/>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Н</w:t>
            </w:r>
            <w:r w:rsidR="00B1617A" w:rsidRPr="00B1617A">
              <w:rPr>
                <w:rFonts w:ascii="Times New Roman" w:eastAsia="Times New Roman" w:hAnsi="Times New Roman" w:cs="Times New Roman"/>
                <w:color w:val="000000"/>
                <w:sz w:val="24"/>
                <w:lang w:val="en-US"/>
              </w:rPr>
              <w:t xml:space="preserve">изкий </w:t>
            </w:r>
          </w:p>
        </w:tc>
      </w:tr>
      <w:tr w:rsidR="00B1617A" w:rsidRPr="00B1617A" w:rsidTr="0089322B">
        <w:trPr>
          <w:trHeight w:val="288"/>
        </w:trPr>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B1617A" w:rsidRPr="00B1617A" w:rsidRDefault="0089322B" w:rsidP="00B1617A">
            <w:pPr>
              <w:spacing w:after="0"/>
              <w:ind w:left="3"/>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30</w:t>
            </w:r>
            <w:r w:rsidR="00B1617A" w:rsidRPr="00B1617A">
              <w:rPr>
                <w:rFonts w:ascii="Times New Roman" w:eastAsia="Times New Roman" w:hAnsi="Times New Roman" w:cs="Times New Roman"/>
                <w:color w:val="000000"/>
                <w:sz w:val="24"/>
                <w:lang w:val="en-US"/>
              </w:rPr>
              <w:t xml:space="preserve">% </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B1617A" w:rsidRPr="00B1617A" w:rsidRDefault="0089322B" w:rsidP="00B1617A">
            <w:pPr>
              <w:spacing w:after="0"/>
              <w:ind w:right="6"/>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60</w:t>
            </w:r>
            <w:r w:rsidR="00B1617A" w:rsidRPr="00B1617A">
              <w:rPr>
                <w:rFonts w:ascii="Times New Roman" w:eastAsia="Times New Roman" w:hAnsi="Times New Roman" w:cs="Times New Roman"/>
                <w:color w:val="000000"/>
                <w:sz w:val="24"/>
                <w:lang w:val="en-US"/>
              </w:rPr>
              <w:t xml:space="preserve">% </w:t>
            </w:r>
          </w:p>
        </w:tc>
        <w:tc>
          <w:tcPr>
            <w:tcW w:w="1665" w:type="pct"/>
            <w:tcBorders>
              <w:top w:val="single" w:sz="4" w:space="0" w:color="000000"/>
              <w:left w:val="single" w:sz="4" w:space="0" w:color="000000"/>
              <w:bottom w:val="single" w:sz="4" w:space="0" w:color="000000"/>
              <w:right w:val="single" w:sz="4" w:space="0" w:color="000000"/>
            </w:tcBorders>
            <w:shd w:val="clear" w:color="auto" w:fill="auto"/>
          </w:tcPr>
          <w:p w:rsidR="00B1617A" w:rsidRPr="00B1617A" w:rsidRDefault="0089322B" w:rsidP="00B1617A">
            <w:pPr>
              <w:spacing w:after="0"/>
              <w:ind w:right="6"/>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1</w:t>
            </w:r>
            <w:r w:rsidR="00B1617A" w:rsidRPr="00B1617A">
              <w:rPr>
                <w:rFonts w:ascii="Times New Roman" w:eastAsia="Times New Roman" w:hAnsi="Times New Roman" w:cs="Times New Roman"/>
                <w:color w:val="000000"/>
                <w:sz w:val="24"/>
                <w:lang w:val="en-US"/>
              </w:rPr>
              <w:t xml:space="preserve">0% </w:t>
            </w:r>
          </w:p>
        </w:tc>
      </w:tr>
    </w:tbl>
    <w:p w:rsidR="003D51C1" w:rsidRDefault="00B1617A" w:rsidP="0080679C">
      <w:pPr>
        <w:spacing w:after="0" w:line="240" w:lineRule="auto"/>
        <w:jc w:val="right"/>
        <w:rPr>
          <w:rFonts w:ascii="Times New Roman" w:hAnsi="Times New Roman" w:cs="Times New Roman"/>
          <w:i/>
          <w:sz w:val="24"/>
          <w:szCs w:val="24"/>
        </w:rPr>
      </w:pPr>
      <w:r w:rsidRPr="00B1617A">
        <w:rPr>
          <w:rFonts w:ascii="Times New Roman" w:eastAsia="Times New Roman" w:hAnsi="Times New Roman" w:cs="Times New Roman"/>
          <w:i/>
          <w:color w:val="000000"/>
          <w:sz w:val="24"/>
        </w:rPr>
        <w:t xml:space="preserve">                      </w:t>
      </w:r>
      <w:r w:rsidR="0089322B">
        <w:rPr>
          <w:rFonts w:ascii="Times New Roman" w:eastAsia="Times New Roman" w:hAnsi="Times New Roman" w:cs="Times New Roman"/>
          <w:i/>
          <w:color w:val="000000"/>
          <w:sz w:val="24"/>
        </w:rPr>
        <w:t xml:space="preserve">     </w:t>
      </w:r>
      <w:r w:rsidRPr="00B1617A">
        <w:rPr>
          <w:rFonts w:ascii="Times New Roman" w:eastAsia="Times New Roman" w:hAnsi="Times New Roman" w:cs="Times New Roman"/>
          <w:i/>
          <w:color w:val="000000"/>
          <w:sz w:val="24"/>
        </w:rPr>
        <w:t xml:space="preserve"> </w:t>
      </w:r>
      <w:r w:rsidR="007351FE" w:rsidRPr="007351FE">
        <w:rPr>
          <w:rFonts w:ascii="Times New Roman" w:hAnsi="Times New Roman" w:cs="Times New Roman"/>
          <w:i/>
          <w:sz w:val="24"/>
          <w:szCs w:val="24"/>
        </w:rPr>
        <w:t xml:space="preserve">  </w:t>
      </w:r>
    </w:p>
    <w:p w:rsidR="00B1617A" w:rsidRPr="007351FE" w:rsidRDefault="00B1617A" w:rsidP="0080679C">
      <w:pPr>
        <w:spacing w:after="0" w:line="240" w:lineRule="auto"/>
        <w:jc w:val="right"/>
        <w:rPr>
          <w:rFonts w:ascii="Times New Roman" w:hAnsi="Times New Roman" w:cs="Times New Roman"/>
          <w:i/>
          <w:sz w:val="24"/>
          <w:szCs w:val="24"/>
        </w:rPr>
      </w:pPr>
      <w:r w:rsidRPr="007351FE">
        <w:rPr>
          <w:rFonts w:ascii="Times New Roman" w:hAnsi="Times New Roman" w:cs="Times New Roman"/>
          <w:i/>
          <w:sz w:val="24"/>
          <w:szCs w:val="24"/>
        </w:rPr>
        <w:t>Сравнительная таблица</w:t>
      </w:r>
      <w:r w:rsidR="0089322B" w:rsidRPr="007351FE">
        <w:rPr>
          <w:rFonts w:ascii="Times New Roman" w:hAnsi="Times New Roman" w:cs="Times New Roman"/>
          <w:i/>
          <w:sz w:val="24"/>
          <w:szCs w:val="24"/>
        </w:rPr>
        <w:t xml:space="preserve"> уровня социализации за 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6" w:type="dxa"/>
          <w:right w:w="115" w:type="dxa"/>
        </w:tblCellMar>
        <w:tblLook w:val="04A0" w:firstRow="1" w:lastRow="0" w:firstColumn="1" w:lastColumn="0" w:noHBand="0" w:noVBand="1"/>
      </w:tblPr>
      <w:tblGrid>
        <w:gridCol w:w="2007"/>
        <w:gridCol w:w="2872"/>
        <w:gridCol w:w="2872"/>
        <w:gridCol w:w="2870"/>
      </w:tblGrid>
      <w:tr w:rsidR="00B1617A" w:rsidRPr="00B1617A" w:rsidTr="0049081A">
        <w:trPr>
          <w:trHeight w:val="288"/>
        </w:trPr>
        <w:tc>
          <w:tcPr>
            <w:tcW w:w="945" w:type="pct"/>
            <w:shd w:val="clear" w:color="auto" w:fill="auto"/>
          </w:tcPr>
          <w:p w:rsidR="00B1617A" w:rsidRPr="00B1617A" w:rsidRDefault="0089322B" w:rsidP="0089322B">
            <w:pPr>
              <w:spacing w:after="0"/>
              <w:rPr>
                <w:rFonts w:ascii="Times New Roman" w:eastAsia="Times New Roman" w:hAnsi="Times New Roman" w:cs="Times New Roman"/>
                <w:color w:val="000000"/>
                <w:sz w:val="24"/>
                <w:lang w:val="en-US"/>
              </w:rPr>
            </w:pPr>
            <w:r>
              <w:rPr>
                <w:rFonts w:ascii="Times New Roman" w:eastAsia="Times New Roman" w:hAnsi="Times New Roman" w:cs="Times New Roman"/>
                <w:i/>
                <w:color w:val="000000"/>
                <w:sz w:val="24"/>
              </w:rPr>
              <w:t>Г</w:t>
            </w:r>
            <w:r w:rsidR="00B1617A" w:rsidRPr="00B1617A">
              <w:rPr>
                <w:rFonts w:ascii="Times New Roman" w:eastAsia="Times New Roman" w:hAnsi="Times New Roman" w:cs="Times New Roman"/>
                <w:i/>
                <w:color w:val="000000"/>
                <w:sz w:val="24"/>
                <w:lang w:val="en-US"/>
              </w:rPr>
              <w:t xml:space="preserve">од </w:t>
            </w:r>
          </w:p>
        </w:tc>
        <w:tc>
          <w:tcPr>
            <w:tcW w:w="4055" w:type="pct"/>
            <w:gridSpan w:val="3"/>
            <w:shd w:val="clear" w:color="auto" w:fill="auto"/>
          </w:tcPr>
          <w:p w:rsidR="00B1617A" w:rsidRPr="00B1617A" w:rsidRDefault="00B1617A" w:rsidP="00B1617A">
            <w:pPr>
              <w:spacing w:after="0"/>
              <w:rPr>
                <w:rFonts w:ascii="Times New Roman" w:eastAsia="Times New Roman" w:hAnsi="Times New Roman" w:cs="Times New Roman"/>
                <w:color w:val="000000"/>
                <w:sz w:val="24"/>
                <w:lang w:val="en-US"/>
              </w:rPr>
            </w:pPr>
            <w:r w:rsidRPr="00B1617A">
              <w:rPr>
                <w:rFonts w:ascii="Times New Roman" w:eastAsia="Times New Roman" w:hAnsi="Times New Roman" w:cs="Times New Roman"/>
                <w:i/>
                <w:color w:val="000000"/>
                <w:sz w:val="24"/>
                <w:lang w:val="en-US"/>
              </w:rPr>
              <w:t xml:space="preserve">               </w:t>
            </w:r>
            <w:r w:rsidR="007351FE">
              <w:rPr>
                <w:rFonts w:ascii="Times New Roman" w:eastAsia="Times New Roman" w:hAnsi="Times New Roman" w:cs="Times New Roman"/>
                <w:i/>
                <w:color w:val="000000"/>
                <w:sz w:val="24"/>
                <w:lang w:val="en-US"/>
              </w:rPr>
              <w:t xml:space="preserve">                          Уровн</w:t>
            </w:r>
            <w:r w:rsidR="007351FE">
              <w:rPr>
                <w:rFonts w:ascii="Times New Roman" w:eastAsia="Times New Roman" w:hAnsi="Times New Roman" w:cs="Times New Roman"/>
                <w:i/>
                <w:color w:val="000000"/>
                <w:sz w:val="24"/>
              </w:rPr>
              <w:t>ь</w:t>
            </w:r>
            <w:r w:rsidRPr="00B1617A">
              <w:rPr>
                <w:rFonts w:ascii="Times New Roman" w:eastAsia="Times New Roman" w:hAnsi="Times New Roman" w:cs="Times New Roman"/>
                <w:i/>
                <w:color w:val="000000"/>
                <w:sz w:val="24"/>
                <w:lang w:val="en-US"/>
              </w:rPr>
              <w:t xml:space="preserve"> социализации </w:t>
            </w:r>
          </w:p>
        </w:tc>
      </w:tr>
      <w:tr w:rsidR="00B1617A" w:rsidRPr="00B1617A" w:rsidTr="0049081A">
        <w:trPr>
          <w:trHeight w:val="283"/>
        </w:trPr>
        <w:tc>
          <w:tcPr>
            <w:tcW w:w="945" w:type="pct"/>
            <w:shd w:val="clear" w:color="auto" w:fill="auto"/>
          </w:tcPr>
          <w:p w:rsidR="00B1617A" w:rsidRPr="00B1617A" w:rsidRDefault="00B1617A" w:rsidP="00B1617A">
            <w:pPr>
              <w:spacing w:after="0"/>
              <w:ind w:left="5"/>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 </w:t>
            </w:r>
          </w:p>
        </w:tc>
        <w:tc>
          <w:tcPr>
            <w:tcW w:w="1352" w:type="pct"/>
            <w:shd w:val="clear" w:color="auto" w:fill="auto"/>
          </w:tcPr>
          <w:p w:rsidR="00B1617A" w:rsidRPr="00B1617A" w:rsidRDefault="00B1617A" w:rsidP="00B1617A">
            <w:pPr>
              <w:spacing w:after="0"/>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низкий </w:t>
            </w:r>
          </w:p>
        </w:tc>
        <w:tc>
          <w:tcPr>
            <w:tcW w:w="1352" w:type="pct"/>
            <w:shd w:val="clear" w:color="auto" w:fill="auto"/>
          </w:tcPr>
          <w:p w:rsidR="00B1617A" w:rsidRPr="00B1617A" w:rsidRDefault="00B1617A" w:rsidP="00B1617A">
            <w:pPr>
              <w:spacing w:after="0"/>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 средний </w:t>
            </w:r>
          </w:p>
        </w:tc>
        <w:tc>
          <w:tcPr>
            <w:tcW w:w="1352" w:type="pct"/>
            <w:shd w:val="clear" w:color="auto" w:fill="auto"/>
          </w:tcPr>
          <w:p w:rsidR="00B1617A" w:rsidRPr="00B1617A" w:rsidRDefault="00B1617A" w:rsidP="00B1617A">
            <w:pPr>
              <w:spacing w:after="0"/>
              <w:ind w:left="5"/>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высокий </w:t>
            </w:r>
          </w:p>
        </w:tc>
      </w:tr>
      <w:tr w:rsidR="00B1617A" w:rsidRPr="00B1617A" w:rsidTr="0049081A">
        <w:trPr>
          <w:trHeight w:val="336"/>
        </w:trPr>
        <w:tc>
          <w:tcPr>
            <w:tcW w:w="945" w:type="pct"/>
            <w:shd w:val="clear" w:color="auto" w:fill="auto"/>
          </w:tcPr>
          <w:p w:rsidR="00B1617A" w:rsidRPr="00B1617A" w:rsidRDefault="00B1617A" w:rsidP="00B1617A">
            <w:pPr>
              <w:spacing w:after="0"/>
              <w:ind w:left="5"/>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2022 </w:t>
            </w:r>
          </w:p>
        </w:tc>
        <w:tc>
          <w:tcPr>
            <w:tcW w:w="1352" w:type="pct"/>
            <w:shd w:val="clear" w:color="auto" w:fill="auto"/>
          </w:tcPr>
          <w:p w:rsidR="00B1617A" w:rsidRPr="00B1617A" w:rsidRDefault="00B1617A" w:rsidP="00B1617A">
            <w:pPr>
              <w:spacing w:after="0"/>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 </w:t>
            </w:r>
          </w:p>
        </w:tc>
        <w:tc>
          <w:tcPr>
            <w:tcW w:w="1352" w:type="pct"/>
            <w:shd w:val="clear" w:color="auto" w:fill="auto"/>
          </w:tcPr>
          <w:p w:rsidR="00B1617A" w:rsidRPr="00B1617A" w:rsidRDefault="00B1617A" w:rsidP="00B1617A">
            <w:pPr>
              <w:spacing w:after="0"/>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59%   </w:t>
            </w:r>
          </w:p>
        </w:tc>
        <w:tc>
          <w:tcPr>
            <w:tcW w:w="1352" w:type="pct"/>
            <w:shd w:val="clear" w:color="auto" w:fill="auto"/>
          </w:tcPr>
          <w:p w:rsidR="00B1617A" w:rsidRPr="00B1617A" w:rsidRDefault="00B1617A" w:rsidP="00B1617A">
            <w:pPr>
              <w:spacing w:after="0"/>
              <w:ind w:left="5"/>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41%   </w:t>
            </w:r>
          </w:p>
        </w:tc>
      </w:tr>
      <w:tr w:rsidR="00B1617A" w:rsidRPr="00B1617A" w:rsidTr="0049081A">
        <w:trPr>
          <w:trHeight w:val="283"/>
        </w:trPr>
        <w:tc>
          <w:tcPr>
            <w:tcW w:w="945" w:type="pct"/>
            <w:shd w:val="clear" w:color="auto" w:fill="auto"/>
          </w:tcPr>
          <w:p w:rsidR="00B1617A" w:rsidRPr="00B1617A" w:rsidRDefault="00B1617A" w:rsidP="00B1617A">
            <w:pPr>
              <w:spacing w:after="0"/>
              <w:ind w:left="5"/>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2023 </w:t>
            </w:r>
          </w:p>
        </w:tc>
        <w:tc>
          <w:tcPr>
            <w:tcW w:w="1352" w:type="pct"/>
            <w:shd w:val="clear" w:color="auto" w:fill="auto"/>
          </w:tcPr>
          <w:p w:rsidR="00B1617A" w:rsidRPr="00B1617A" w:rsidRDefault="00B1617A" w:rsidP="00B1617A">
            <w:pPr>
              <w:spacing w:after="0"/>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 </w:t>
            </w:r>
          </w:p>
        </w:tc>
        <w:tc>
          <w:tcPr>
            <w:tcW w:w="1352" w:type="pct"/>
            <w:shd w:val="clear" w:color="auto" w:fill="auto"/>
          </w:tcPr>
          <w:p w:rsidR="00B1617A" w:rsidRPr="00B1617A" w:rsidRDefault="00B1617A" w:rsidP="00B1617A">
            <w:pPr>
              <w:spacing w:after="0"/>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62 %  </w:t>
            </w:r>
          </w:p>
        </w:tc>
        <w:tc>
          <w:tcPr>
            <w:tcW w:w="1352" w:type="pct"/>
            <w:shd w:val="clear" w:color="auto" w:fill="auto"/>
          </w:tcPr>
          <w:p w:rsidR="00B1617A" w:rsidRPr="00B1617A" w:rsidRDefault="00B1617A" w:rsidP="00B1617A">
            <w:pPr>
              <w:spacing w:after="0"/>
              <w:ind w:left="5"/>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38%  </w:t>
            </w:r>
          </w:p>
        </w:tc>
      </w:tr>
      <w:tr w:rsidR="00B1617A" w:rsidRPr="00B1617A" w:rsidTr="0049081A">
        <w:trPr>
          <w:trHeight w:val="288"/>
        </w:trPr>
        <w:tc>
          <w:tcPr>
            <w:tcW w:w="945" w:type="pct"/>
            <w:shd w:val="clear" w:color="auto" w:fill="auto"/>
          </w:tcPr>
          <w:p w:rsidR="00B1617A" w:rsidRPr="00B1617A" w:rsidRDefault="00B1617A" w:rsidP="00B1617A">
            <w:pPr>
              <w:spacing w:after="0"/>
              <w:ind w:left="5"/>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2024 </w:t>
            </w:r>
          </w:p>
        </w:tc>
        <w:tc>
          <w:tcPr>
            <w:tcW w:w="1352" w:type="pct"/>
            <w:shd w:val="clear" w:color="auto" w:fill="auto"/>
          </w:tcPr>
          <w:p w:rsidR="00B1617A" w:rsidRPr="00B1617A" w:rsidRDefault="00B1617A" w:rsidP="00B1617A">
            <w:pPr>
              <w:spacing w:after="0"/>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 </w:t>
            </w:r>
          </w:p>
        </w:tc>
        <w:tc>
          <w:tcPr>
            <w:tcW w:w="1352" w:type="pct"/>
            <w:shd w:val="clear" w:color="auto" w:fill="auto"/>
          </w:tcPr>
          <w:p w:rsidR="00B1617A" w:rsidRPr="00B1617A" w:rsidRDefault="00B1617A" w:rsidP="00B1617A">
            <w:pPr>
              <w:spacing w:after="0"/>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64% </w:t>
            </w:r>
          </w:p>
        </w:tc>
        <w:tc>
          <w:tcPr>
            <w:tcW w:w="1352" w:type="pct"/>
            <w:shd w:val="clear" w:color="auto" w:fill="auto"/>
          </w:tcPr>
          <w:p w:rsidR="00B1617A" w:rsidRPr="00B1617A" w:rsidRDefault="00B1617A" w:rsidP="00B1617A">
            <w:pPr>
              <w:spacing w:after="0"/>
              <w:ind w:left="5"/>
              <w:rPr>
                <w:rFonts w:ascii="Times New Roman" w:eastAsia="Times New Roman" w:hAnsi="Times New Roman" w:cs="Times New Roman"/>
                <w:color w:val="000000"/>
                <w:sz w:val="24"/>
                <w:lang w:val="en-US"/>
              </w:rPr>
            </w:pPr>
            <w:r w:rsidRPr="00B1617A">
              <w:rPr>
                <w:rFonts w:ascii="Times New Roman" w:eastAsia="Times New Roman" w:hAnsi="Times New Roman" w:cs="Times New Roman"/>
                <w:color w:val="000000"/>
                <w:sz w:val="24"/>
                <w:lang w:val="en-US"/>
              </w:rPr>
              <w:t xml:space="preserve">36% </w:t>
            </w:r>
          </w:p>
        </w:tc>
      </w:tr>
    </w:tbl>
    <w:p w:rsidR="007351FE" w:rsidRDefault="007351FE" w:rsidP="0089322B">
      <w:pPr>
        <w:spacing w:after="0"/>
        <w:jc w:val="right"/>
        <w:rPr>
          <w:rFonts w:ascii="Times New Roman" w:eastAsia="Times New Roman" w:hAnsi="Times New Roman" w:cs="Times New Roman"/>
          <w:b/>
          <w:color w:val="000000"/>
          <w:sz w:val="24"/>
          <w:lang w:val="en-US"/>
        </w:rPr>
      </w:pPr>
    </w:p>
    <w:p w:rsidR="005B4121" w:rsidRPr="005B4121" w:rsidRDefault="005B4121" w:rsidP="0089322B">
      <w:pPr>
        <w:spacing w:after="0"/>
        <w:jc w:val="right"/>
        <w:rPr>
          <w:rFonts w:ascii="Times New Roman" w:eastAsia="Times New Roman" w:hAnsi="Times New Roman" w:cs="Times New Roman"/>
          <w:i/>
          <w:color w:val="000000"/>
          <w:sz w:val="24"/>
        </w:rPr>
      </w:pPr>
      <w:r w:rsidRPr="005B4121">
        <w:rPr>
          <w:rFonts w:ascii="Times New Roman" w:eastAsia="Times New Roman" w:hAnsi="Times New Roman" w:cs="Times New Roman"/>
          <w:b/>
          <w:color w:val="000000"/>
          <w:sz w:val="24"/>
          <w:lang w:val="en-US"/>
        </w:rPr>
        <w:t xml:space="preserve"> </w:t>
      </w:r>
      <w:r w:rsidR="0089322B" w:rsidRPr="0089322B">
        <w:rPr>
          <w:rFonts w:ascii="Times New Roman" w:eastAsia="Times New Roman" w:hAnsi="Times New Roman" w:cs="Times New Roman"/>
          <w:i/>
          <w:color w:val="000000"/>
          <w:sz w:val="24"/>
        </w:rPr>
        <w:t>Востребованность выпускников за 3 года</w:t>
      </w:r>
    </w:p>
    <w:tbl>
      <w:tblPr>
        <w:tblW w:w="5000" w:type="pct"/>
        <w:tblCellMar>
          <w:top w:w="7" w:type="dxa"/>
          <w:right w:w="50" w:type="dxa"/>
        </w:tblCellMar>
        <w:tblLook w:val="04A0" w:firstRow="1" w:lastRow="0" w:firstColumn="1" w:lastColumn="0" w:noHBand="0" w:noVBand="1"/>
      </w:tblPr>
      <w:tblGrid>
        <w:gridCol w:w="4816"/>
        <w:gridCol w:w="1935"/>
        <w:gridCol w:w="1935"/>
        <w:gridCol w:w="1935"/>
      </w:tblGrid>
      <w:tr w:rsidR="005B4121" w:rsidRPr="005B4121" w:rsidTr="00B1617A">
        <w:trPr>
          <w:trHeight w:val="286"/>
        </w:trPr>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B4121" w:rsidRPr="005B4121" w:rsidRDefault="005B4121" w:rsidP="005B4121">
            <w:pPr>
              <w:spacing w:after="0"/>
              <w:rPr>
                <w:rFonts w:ascii="Times New Roman" w:eastAsia="Times New Roman" w:hAnsi="Times New Roman" w:cs="Times New Roman"/>
                <w:color w:val="000000"/>
                <w:sz w:val="24"/>
                <w:lang w:val="en-US"/>
              </w:rPr>
            </w:pPr>
            <w:r w:rsidRPr="005B4121">
              <w:rPr>
                <w:rFonts w:ascii="Times New Roman" w:eastAsia="Times New Roman" w:hAnsi="Times New Roman" w:cs="Times New Roman"/>
                <w:color w:val="000000"/>
                <w:sz w:val="24"/>
                <w:lang w:val="en-US"/>
              </w:rPr>
              <w:t xml:space="preserve"> </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7351FE" w:rsidRDefault="005B4121" w:rsidP="005B4121">
            <w:pPr>
              <w:spacing w:after="0"/>
              <w:ind w:right="61"/>
              <w:jc w:val="center"/>
              <w:rPr>
                <w:rFonts w:ascii="Times New Roman" w:eastAsia="Times New Roman" w:hAnsi="Times New Roman" w:cs="Times New Roman"/>
                <w:sz w:val="24"/>
              </w:rPr>
            </w:pPr>
            <w:r w:rsidRPr="007351FE">
              <w:rPr>
                <w:rFonts w:ascii="Times New Roman" w:eastAsia="Times New Roman" w:hAnsi="Times New Roman" w:cs="Times New Roman"/>
                <w:sz w:val="24"/>
                <w:lang w:val="en-US"/>
              </w:rPr>
              <w:t xml:space="preserve">2022 </w:t>
            </w:r>
            <w:r w:rsidRPr="007351FE">
              <w:rPr>
                <w:rFonts w:ascii="Times New Roman" w:eastAsia="Times New Roman" w:hAnsi="Times New Roman" w:cs="Times New Roman"/>
                <w:sz w:val="24"/>
              </w:rPr>
              <w:t>год</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7351FE" w:rsidRDefault="005B4121" w:rsidP="005B4121">
            <w:pPr>
              <w:spacing w:after="0"/>
              <w:ind w:right="63"/>
              <w:jc w:val="center"/>
              <w:rPr>
                <w:rFonts w:ascii="Times New Roman" w:eastAsia="Times New Roman" w:hAnsi="Times New Roman" w:cs="Times New Roman"/>
                <w:sz w:val="24"/>
              </w:rPr>
            </w:pPr>
            <w:r w:rsidRPr="007351FE">
              <w:rPr>
                <w:rFonts w:ascii="Times New Roman" w:eastAsia="Times New Roman" w:hAnsi="Times New Roman" w:cs="Times New Roman"/>
                <w:sz w:val="24"/>
                <w:lang w:val="en-US"/>
              </w:rPr>
              <w:t xml:space="preserve">2023 </w:t>
            </w:r>
            <w:r w:rsidRPr="007351FE">
              <w:rPr>
                <w:rFonts w:ascii="Times New Roman" w:eastAsia="Times New Roman" w:hAnsi="Times New Roman" w:cs="Times New Roman"/>
                <w:sz w:val="24"/>
              </w:rPr>
              <w:t>год</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5B4121" w:rsidRDefault="005B4121" w:rsidP="005B4121">
            <w:pPr>
              <w:spacing w:after="0"/>
              <w:ind w:right="63"/>
              <w:jc w:val="center"/>
              <w:rPr>
                <w:rFonts w:ascii="Times New Roman" w:eastAsia="Times New Roman" w:hAnsi="Times New Roman" w:cs="Times New Roman"/>
                <w:color w:val="000000"/>
                <w:sz w:val="24"/>
              </w:rPr>
            </w:pPr>
            <w:r w:rsidRPr="005B4121">
              <w:rPr>
                <w:rFonts w:ascii="Times New Roman" w:eastAsia="Times New Roman" w:hAnsi="Times New Roman" w:cs="Times New Roman"/>
                <w:color w:val="000000"/>
                <w:sz w:val="24"/>
                <w:lang w:val="en-US"/>
              </w:rPr>
              <w:t xml:space="preserve">2024 </w:t>
            </w:r>
            <w:r>
              <w:rPr>
                <w:rFonts w:ascii="Times New Roman" w:eastAsia="Times New Roman" w:hAnsi="Times New Roman" w:cs="Times New Roman"/>
                <w:color w:val="000000"/>
                <w:sz w:val="24"/>
              </w:rPr>
              <w:t>год</w:t>
            </w:r>
          </w:p>
        </w:tc>
      </w:tr>
      <w:tr w:rsidR="005B4121" w:rsidRPr="005B4121" w:rsidTr="00B1617A">
        <w:trPr>
          <w:trHeight w:val="288"/>
        </w:trPr>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B4121" w:rsidRPr="005B4121" w:rsidRDefault="005B4121" w:rsidP="005B4121">
            <w:pPr>
              <w:spacing w:after="0"/>
              <w:rPr>
                <w:rFonts w:ascii="Times New Roman" w:eastAsia="Times New Roman" w:hAnsi="Times New Roman" w:cs="Times New Roman"/>
                <w:color w:val="000000"/>
                <w:sz w:val="24"/>
                <w:lang w:val="en-US"/>
              </w:rPr>
            </w:pPr>
            <w:r w:rsidRPr="005B4121">
              <w:rPr>
                <w:rFonts w:ascii="Times New Roman" w:eastAsia="Times New Roman" w:hAnsi="Times New Roman" w:cs="Times New Roman"/>
                <w:color w:val="000000"/>
                <w:sz w:val="24"/>
                <w:lang w:val="en-US"/>
              </w:rPr>
              <w:t xml:space="preserve">Количество выпускников </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1B723C" w:rsidRDefault="001B723C" w:rsidP="005B4121">
            <w:pPr>
              <w:spacing w:after="0"/>
              <w:ind w:right="56"/>
              <w:jc w:val="center"/>
              <w:rPr>
                <w:rFonts w:ascii="Times New Roman" w:eastAsia="Times New Roman" w:hAnsi="Times New Roman" w:cs="Times New Roman"/>
                <w:sz w:val="24"/>
              </w:rPr>
            </w:pPr>
            <w:r w:rsidRPr="001B723C">
              <w:rPr>
                <w:rFonts w:ascii="Times New Roman" w:eastAsia="Times New Roman" w:hAnsi="Times New Roman" w:cs="Times New Roman"/>
                <w:sz w:val="24"/>
              </w:rPr>
              <w:t>8</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1B723C" w:rsidRDefault="001B723C" w:rsidP="005B4121">
            <w:pPr>
              <w:spacing w:after="0"/>
              <w:ind w:right="58"/>
              <w:jc w:val="center"/>
              <w:rPr>
                <w:rFonts w:ascii="Times New Roman" w:eastAsia="Times New Roman" w:hAnsi="Times New Roman" w:cs="Times New Roman"/>
                <w:sz w:val="24"/>
              </w:rPr>
            </w:pPr>
            <w:r w:rsidRPr="001B723C">
              <w:rPr>
                <w:rFonts w:ascii="Times New Roman" w:eastAsia="Times New Roman" w:hAnsi="Times New Roman" w:cs="Times New Roman"/>
                <w:sz w:val="24"/>
              </w:rPr>
              <w:t>9</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5B4121" w:rsidRDefault="005B4121" w:rsidP="005B4121">
            <w:pPr>
              <w:spacing w:after="0"/>
              <w:ind w:right="57"/>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10</w:t>
            </w:r>
            <w:r w:rsidRPr="005B4121">
              <w:rPr>
                <w:rFonts w:ascii="Times New Roman" w:eastAsia="Times New Roman" w:hAnsi="Times New Roman" w:cs="Times New Roman"/>
                <w:color w:val="000000"/>
                <w:sz w:val="24"/>
                <w:lang w:val="en-US"/>
              </w:rPr>
              <w:t xml:space="preserve"> </w:t>
            </w:r>
          </w:p>
        </w:tc>
      </w:tr>
      <w:tr w:rsidR="00B1617A" w:rsidRPr="005B4121" w:rsidTr="0089322B">
        <w:trPr>
          <w:trHeight w:val="574"/>
        </w:trPr>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B4121" w:rsidRPr="005B4121" w:rsidRDefault="005B4121" w:rsidP="005B4121">
            <w:pPr>
              <w:spacing w:after="0"/>
              <w:rPr>
                <w:rFonts w:ascii="Times New Roman" w:eastAsia="Times New Roman" w:hAnsi="Times New Roman" w:cs="Times New Roman"/>
                <w:color w:val="000000"/>
                <w:sz w:val="24"/>
              </w:rPr>
            </w:pPr>
            <w:r w:rsidRPr="005B4121">
              <w:rPr>
                <w:rFonts w:ascii="Times New Roman" w:eastAsia="Times New Roman" w:hAnsi="Times New Roman" w:cs="Times New Roman"/>
                <w:color w:val="000000"/>
                <w:sz w:val="24"/>
              </w:rPr>
              <w:t xml:space="preserve">Число </w:t>
            </w:r>
            <w:r w:rsidRPr="005B4121">
              <w:rPr>
                <w:rFonts w:ascii="Times New Roman" w:eastAsia="Times New Roman" w:hAnsi="Times New Roman" w:cs="Times New Roman"/>
                <w:color w:val="000000"/>
                <w:sz w:val="24"/>
              </w:rPr>
              <w:tab/>
              <w:t xml:space="preserve">выпускников, продолживших обучение в </w:t>
            </w:r>
            <w:r>
              <w:rPr>
                <w:rFonts w:ascii="Times New Roman" w:eastAsia="Times New Roman" w:hAnsi="Times New Roman" w:cs="Times New Roman"/>
                <w:color w:val="000000"/>
                <w:sz w:val="24"/>
              </w:rPr>
              <w:t>ПОО</w:t>
            </w:r>
            <w:r w:rsidRPr="005B4121">
              <w:rPr>
                <w:rFonts w:ascii="Times New Roman" w:eastAsia="Times New Roman" w:hAnsi="Times New Roman" w:cs="Times New Roman"/>
                <w:color w:val="000000"/>
                <w:sz w:val="24"/>
              </w:rPr>
              <w:t xml:space="preserve"> </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1B723C" w:rsidRDefault="001B723C" w:rsidP="005B4121">
            <w:pPr>
              <w:spacing w:after="0"/>
              <w:ind w:right="56"/>
              <w:jc w:val="center"/>
              <w:rPr>
                <w:rFonts w:ascii="Times New Roman" w:eastAsia="Times New Roman" w:hAnsi="Times New Roman" w:cs="Times New Roman"/>
                <w:sz w:val="24"/>
              </w:rPr>
            </w:pPr>
            <w:r w:rsidRPr="001B723C">
              <w:rPr>
                <w:rFonts w:ascii="Times New Roman" w:eastAsia="Times New Roman" w:hAnsi="Times New Roman" w:cs="Times New Roman"/>
                <w:sz w:val="24"/>
              </w:rPr>
              <w:t>6</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1B723C" w:rsidRDefault="001B723C" w:rsidP="005B4121">
            <w:pPr>
              <w:spacing w:after="0"/>
              <w:ind w:right="58"/>
              <w:jc w:val="center"/>
              <w:rPr>
                <w:rFonts w:ascii="Times New Roman" w:eastAsia="Times New Roman" w:hAnsi="Times New Roman" w:cs="Times New Roman"/>
                <w:sz w:val="24"/>
              </w:rPr>
            </w:pPr>
            <w:r w:rsidRPr="001B723C">
              <w:rPr>
                <w:rFonts w:ascii="Times New Roman" w:eastAsia="Times New Roman" w:hAnsi="Times New Roman" w:cs="Times New Roman"/>
                <w:sz w:val="24"/>
              </w:rPr>
              <w:t>8</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5B4121" w:rsidRDefault="00B1617A" w:rsidP="005B4121">
            <w:pPr>
              <w:spacing w:after="0"/>
              <w:ind w:right="57"/>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5</w:t>
            </w:r>
            <w:r w:rsidR="005B4121" w:rsidRPr="005B4121">
              <w:rPr>
                <w:rFonts w:ascii="Times New Roman" w:eastAsia="Times New Roman" w:hAnsi="Times New Roman" w:cs="Times New Roman"/>
                <w:color w:val="000000"/>
                <w:sz w:val="24"/>
                <w:lang w:val="en-US"/>
              </w:rPr>
              <w:t xml:space="preserve"> </w:t>
            </w:r>
          </w:p>
        </w:tc>
      </w:tr>
      <w:tr w:rsidR="00B1617A" w:rsidRPr="005B4121" w:rsidTr="00B1617A">
        <w:trPr>
          <w:trHeight w:val="564"/>
        </w:trPr>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B4121" w:rsidRPr="005B4121" w:rsidRDefault="005B4121" w:rsidP="005B4121">
            <w:pPr>
              <w:tabs>
                <w:tab w:val="right" w:pos="2776"/>
              </w:tabs>
              <w:spacing w:after="2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Число </w:t>
            </w:r>
            <w:r w:rsidRPr="005B4121">
              <w:rPr>
                <w:rFonts w:ascii="Times New Roman" w:eastAsia="Times New Roman" w:hAnsi="Times New Roman" w:cs="Times New Roman"/>
                <w:color w:val="000000"/>
                <w:sz w:val="24"/>
              </w:rPr>
              <w:t xml:space="preserve">выпускников, </w:t>
            </w:r>
          </w:p>
          <w:p w:rsidR="005B4121" w:rsidRPr="005B4121" w:rsidRDefault="005B4121" w:rsidP="005B4121">
            <w:pPr>
              <w:spacing w:after="0"/>
              <w:rPr>
                <w:rFonts w:ascii="Times New Roman" w:eastAsia="Times New Roman" w:hAnsi="Times New Roman" w:cs="Times New Roman"/>
                <w:color w:val="000000"/>
                <w:sz w:val="24"/>
              </w:rPr>
            </w:pPr>
            <w:r w:rsidRPr="005B4121">
              <w:rPr>
                <w:rFonts w:ascii="Times New Roman" w:eastAsia="Times New Roman" w:hAnsi="Times New Roman" w:cs="Times New Roman"/>
                <w:color w:val="000000"/>
                <w:sz w:val="24"/>
              </w:rPr>
              <w:t xml:space="preserve">поступивших на работу  </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253FD0" w:rsidRDefault="001B723C" w:rsidP="005B4121">
            <w:pPr>
              <w:spacing w:after="0"/>
              <w:ind w:right="5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1B723C" w:rsidRDefault="001B723C" w:rsidP="005B4121">
            <w:pPr>
              <w:spacing w:after="0"/>
              <w:ind w:right="58"/>
              <w:jc w:val="center"/>
              <w:rPr>
                <w:rFonts w:ascii="Times New Roman" w:eastAsia="Times New Roman" w:hAnsi="Times New Roman" w:cs="Times New Roman"/>
                <w:sz w:val="24"/>
              </w:rPr>
            </w:pPr>
            <w:r w:rsidRPr="001B723C">
              <w:rPr>
                <w:rFonts w:ascii="Times New Roman" w:eastAsia="Times New Roman" w:hAnsi="Times New Roman" w:cs="Times New Roman"/>
                <w:sz w:val="24"/>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5B4121" w:rsidRDefault="005B4121" w:rsidP="005B4121">
            <w:pPr>
              <w:spacing w:after="0"/>
              <w:ind w:right="58"/>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1</w:t>
            </w:r>
            <w:r w:rsidRPr="005B4121">
              <w:rPr>
                <w:rFonts w:ascii="Times New Roman" w:eastAsia="Times New Roman" w:hAnsi="Times New Roman" w:cs="Times New Roman"/>
                <w:color w:val="000000"/>
                <w:sz w:val="24"/>
                <w:lang w:val="en-US"/>
              </w:rPr>
              <w:t xml:space="preserve"> </w:t>
            </w:r>
          </w:p>
        </w:tc>
      </w:tr>
      <w:tr w:rsidR="00B1617A" w:rsidRPr="005B4121" w:rsidTr="00B1617A">
        <w:trPr>
          <w:trHeight w:val="760"/>
        </w:trPr>
        <w:tc>
          <w:tcPr>
            <w:tcW w:w="2267" w:type="pct"/>
            <w:tcBorders>
              <w:top w:val="single" w:sz="4" w:space="0" w:color="000000"/>
              <w:left w:val="single" w:sz="4" w:space="0" w:color="000000"/>
              <w:bottom w:val="single" w:sz="4" w:space="0" w:color="000000"/>
              <w:right w:val="single" w:sz="4" w:space="0" w:color="000000"/>
            </w:tcBorders>
            <w:shd w:val="clear" w:color="auto" w:fill="auto"/>
          </w:tcPr>
          <w:p w:rsidR="005B4121" w:rsidRPr="005B4121" w:rsidRDefault="005B4121" w:rsidP="005B4121">
            <w:pPr>
              <w:spacing w:after="46" w:line="238" w:lineRule="auto"/>
              <w:ind w:right="59"/>
              <w:rPr>
                <w:rFonts w:ascii="Times New Roman" w:eastAsia="Times New Roman" w:hAnsi="Times New Roman" w:cs="Times New Roman"/>
                <w:color w:val="000000"/>
                <w:sz w:val="24"/>
              </w:rPr>
            </w:pPr>
            <w:r w:rsidRPr="005B4121">
              <w:rPr>
                <w:rFonts w:ascii="Times New Roman" w:eastAsia="Times New Roman" w:hAnsi="Times New Roman" w:cs="Times New Roman"/>
                <w:color w:val="000000"/>
                <w:sz w:val="24"/>
              </w:rPr>
              <w:t>Число выпускников, не устроенных на работу и не продолживших обучение в П</w:t>
            </w:r>
            <w:r>
              <w:rPr>
                <w:rFonts w:ascii="Times New Roman" w:eastAsia="Times New Roman" w:hAnsi="Times New Roman" w:cs="Times New Roman"/>
                <w:color w:val="000000"/>
                <w:sz w:val="24"/>
              </w:rPr>
              <w:t>ОО</w:t>
            </w:r>
            <w:r w:rsidRPr="005B4121">
              <w:rPr>
                <w:rFonts w:ascii="Times New Roman" w:eastAsia="Times New Roman" w:hAnsi="Times New Roman" w:cs="Times New Roman"/>
                <w:color w:val="000000"/>
                <w:sz w:val="24"/>
              </w:rPr>
              <w:t xml:space="preserve"> по состоянию здоровья </w:t>
            </w:r>
            <w:r>
              <w:rPr>
                <w:rFonts w:ascii="Times New Roman" w:eastAsia="Times New Roman" w:hAnsi="Times New Roman" w:cs="Times New Roman"/>
                <w:color w:val="000000"/>
                <w:sz w:val="24"/>
              </w:rPr>
              <w:t>(инвалидности)</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EB7E66" w:rsidRDefault="001B723C" w:rsidP="005B4121">
            <w:pPr>
              <w:spacing w:after="0"/>
              <w:ind w:right="5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5B4121" w:rsidRPr="00EB7E66">
              <w:rPr>
                <w:rFonts w:ascii="Times New Roman" w:eastAsia="Times New Roman" w:hAnsi="Times New Roman" w:cs="Times New Roman"/>
                <w:color w:val="000000"/>
                <w:sz w:val="24"/>
              </w:rPr>
              <w:t xml:space="preserve"> </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EB7E66" w:rsidRDefault="005B4121" w:rsidP="005B4121">
            <w:pPr>
              <w:spacing w:after="0"/>
              <w:ind w:right="60"/>
              <w:jc w:val="center"/>
              <w:rPr>
                <w:rFonts w:ascii="Times New Roman" w:eastAsia="Times New Roman" w:hAnsi="Times New Roman" w:cs="Times New Roman"/>
                <w:color w:val="000000"/>
                <w:sz w:val="24"/>
              </w:rPr>
            </w:pPr>
            <w:r w:rsidRPr="00EB7E66">
              <w:rPr>
                <w:rFonts w:ascii="Times New Roman" w:eastAsia="Times New Roman" w:hAnsi="Times New Roman" w:cs="Times New Roman"/>
                <w:color w:val="000000"/>
                <w:sz w:val="24"/>
              </w:rPr>
              <w:t xml:space="preserve"> </w:t>
            </w:r>
            <w:r w:rsidR="001B723C">
              <w:rPr>
                <w:rFonts w:ascii="Times New Roman" w:eastAsia="Times New Roman" w:hAnsi="Times New Roman" w:cs="Times New Roman"/>
                <w:color w:val="000000"/>
                <w:sz w:val="24"/>
              </w:rPr>
              <w:t>1</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5B4121" w:rsidRPr="005B4121" w:rsidRDefault="00B1617A" w:rsidP="005B4121">
            <w:pPr>
              <w:spacing w:after="0"/>
              <w:ind w:right="5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r>
    </w:tbl>
    <w:p w:rsidR="005B4121" w:rsidRDefault="005B4121" w:rsidP="0089322B">
      <w:pPr>
        <w:spacing w:after="0" w:line="240" w:lineRule="auto"/>
        <w:ind w:firstLine="709"/>
        <w:jc w:val="both"/>
        <w:rPr>
          <w:rFonts w:ascii="Times New Roman" w:eastAsia="Times New Roman" w:hAnsi="Times New Roman" w:cs="Times New Roman"/>
          <w:color w:val="000000"/>
          <w:sz w:val="24"/>
        </w:rPr>
      </w:pPr>
      <w:r w:rsidRPr="005B4121">
        <w:rPr>
          <w:rFonts w:ascii="Times New Roman" w:eastAsia="Times New Roman" w:hAnsi="Times New Roman" w:cs="Times New Roman"/>
          <w:color w:val="000000"/>
          <w:sz w:val="24"/>
        </w:rPr>
        <w:t xml:space="preserve">Выпускники </w:t>
      </w:r>
      <w:r w:rsidR="00B1617A">
        <w:rPr>
          <w:rFonts w:ascii="Times New Roman" w:eastAsia="Times New Roman" w:hAnsi="Times New Roman" w:cs="Times New Roman"/>
          <w:color w:val="000000"/>
          <w:sz w:val="24"/>
        </w:rPr>
        <w:t>Школы - интерната имеют</w:t>
      </w:r>
      <w:r w:rsidRPr="005B4121">
        <w:rPr>
          <w:rFonts w:ascii="Times New Roman" w:eastAsia="Times New Roman" w:hAnsi="Times New Roman" w:cs="Times New Roman"/>
          <w:color w:val="000000"/>
          <w:sz w:val="24"/>
        </w:rPr>
        <w:t xml:space="preserve"> возможность поступить в профессиональные учебные заведения </w:t>
      </w:r>
      <w:r w:rsidR="00B1617A">
        <w:rPr>
          <w:rFonts w:ascii="Times New Roman" w:eastAsia="Times New Roman" w:hAnsi="Times New Roman" w:cs="Times New Roman"/>
          <w:color w:val="000000"/>
          <w:sz w:val="24"/>
        </w:rPr>
        <w:t xml:space="preserve">Самарской </w:t>
      </w:r>
      <w:r w:rsidRPr="005B4121">
        <w:rPr>
          <w:rFonts w:ascii="Times New Roman" w:eastAsia="Times New Roman" w:hAnsi="Times New Roman" w:cs="Times New Roman"/>
          <w:color w:val="000000"/>
          <w:sz w:val="24"/>
        </w:rPr>
        <w:t>области, реализующие адаптированные образовательные программы и п</w:t>
      </w:r>
      <w:r w:rsidR="00B1617A">
        <w:rPr>
          <w:rFonts w:ascii="Times New Roman" w:eastAsia="Times New Roman" w:hAnsi="Times New Roman" w:cs="Times New Roman"/>
          <w:color w:val="000000"/>
          <w:sz w:val="24"/>
        </w:rPr>
        <w:t xml:space="preserve">олучить рабочие специальности, </w:t>
      </w:r>
      <w:r w:rsidRPr="005B4121">
        <w:rPr>
          <w:rFonts w:ascii="Times New Roman" w:eastAsia="Times New Roman" w:hAnsi="Times New Roman" w:cs="Times New Roman"/>
          <w:color w:val="000000"/>
          <w:sz w:val="24"/>
        </w:rPr>
        <w:t>такие как</w:t>
      </w:r>
      <w:r w:rsidR="00B1617A">
        <w:rPr>
          <w:rFonts w:ascii="Times New Roman" w:eastAsia="Times New Roman" w:hAnsi="Times New Roman" w:cs="Times New Roman"/>
          <w:color w:val="000000"/>
          <w:sz w:val="24"/>
        </w:rPr>
        <w:t xml:space="preserve"> маляр</w:t>
      </w:r>
      <w:r w:rsidRPr="005B4121">
        <w:rPr>
          <w:rFonts w:ascii="Times New Roman" w:eastAsia="Times New Roman" w:hAnsi="Times New Roman" w:cs="Times New Roman"/>
          <w:color w:val="000000"/>
          <w:sz w:val="24"/>
        </w:rPr>
        <w:t>,</w:t>
      </w:r>
      <w:r w:rsidR="00B1617A">
        <w:rPr>
          <w:rFonts w:ascii="Times New Roman" w:eastAsia="Times New Roman" w:hAnsi="Times New Roman" w:cs="Times New Roman"/>
          <w:color w:val="000000"/>
          <w:sz w:val="24"/>
        </w:rPr>
        <w:t xml:space="preserve"> штукатур, рабочий по обслуживанию зданий</w:t>
      </w:r>
      <w:r w:rsidRPr="005B4121">
        <w:rPr>
          <w:rFonts w:ascii="Times New Roman" w:eastAsia="Times New Roman" w:hAnsi="Times New Roman" w:cs="Times New Roman"/>
          <w:color w:val="000000"/>
          <w:sz w:val="24"/>
        </w:rPr>
        <w:t>. В 2024 году выпускники продолжили обучение в Г</w:t>
      </w:r>
      <w:r w:rsidR="00B1617A">
        <w:rPr>
          <w:rFonts w:ascii="Times New Roman" w:eastAsia="Times New Roman" w:hAnsi="Times New Roman" w:cs="Times New Roman"/>
          <w:color w:val="000000"/>
          <w:sz w:val="24"/>
        </w:rPr>
        <w:t>БП</w:t>
      </w:r>
      <w:r w:rsidRPr="005B4121">
        <w:rPr>
          <w:rFonts w:ascii="Times New Roman" w:eastAsia="Times New Roman" w:hAnsi="Times New Roman" w:cs="Times New Roman"/>
          <w:color w:val="000000"/>
          <w:sz w:val="24"/>
        </w:rPr>
        <w:t>ОУ «</w:t>
      </w:r>
      <w:r w:rsidR="00B1617A">
        <w:rPr>
          <w:rFonts w:ascii="Times New Roman" w:eastAsia="Times New Roman" w:hAnsi="Times New Roman" w:cs="Times New Roman"/>
          <w:color w:val="000000"/>
          <w:sz w:val="24"/>
        </w:rPr>
        <w:t>ГКП» г. Похвистнево.</w:t>
      </w:r>
      <w:r w:rsidRPr="005B4121">
        <w:rPr>
          <w:rFonts w:ascii="Times New Roman" w:eastAsia="Times New Roman" w:hAnsi="Times New Roman" w:cs="Times New Roman"/>
          <w:color w:val="000000"/>
          <w:sz w:val="24"/>
        </w:rPr>
        <w:t xml:space="preserve">  </w:t>
      </w:r>
      <w:r w:rsidR="00B1617A">
        <w:rPr>
          <w:rFonts w:ascii="Times New Roman" w:eastAsia="Times New Roman" w:hAnsi="Times New Roman" w:cs="Times New Roman"/>
          <w:color w:val="000000"/>
          <w:sz w:val="24"/>
        </w:rPr>
        <w:t>Четыре выпускника имеют группу инвалидности, не позволяющую продолжать дальнейшее обучение.</w:t>
      </w:r>
    </w:p>
    <w:p w:rsidR="0089322B" w:rsidRPr="0089322B" w:rsidRDefault="0089322B" w:rsidP="0089322B">
      <w:pPr>
        <w:spacing w:after="0" w:line="240" w:lineRule="auto"/>
        <w:ind w:firstLine="709"/>
        <w:jc w:val="both"/>
        <w:rPr>
          <w:rFonts w:ascii="Times New Roman" w:eastAsia="Times New Roman" w:hAnsi="Times New Roman" w:cs="Times New Roman"/>
          <w:i/>
          <w:color w:val="000000"/>
          <w:sz w:val="24"/>
        </w:rPr>
      </w:pPr>
      <w:r w:rsidRPr="0089322B">
        <w:rPr>
          <w:rFonts w:ascii="Times New Roman" w:eastAsia="Times New Roman" w:hAnsi="Times New Roman" w:cs="Times New Roman"/>
          <w:color w:val="000000"/>
          <w:sz w:val="24"/>
          <w:u w:val="single"/>
        </w:rPr>
        <w:t>Вывод:</w:t>
      </w:r>
      <w:r w:rsidRPr="0089322B">
        <w:rPr>
          <w:rFonts w:ascii="Times New Roman" w:eastAsia="Times New Roman" w:hAnsi="Times New Roman" w:cs="Times New Roman"/>
          <w:i/>
          <w:color w:val="000000"/>
          <w:sz w:val="24"/>
        </w:rPr>
        <w:t xml:space="preserve"> Созданные условия обучения в</w:t>
      </w:r>
      <w:r w:rsidR="00F30193">
        <w:rPr>
          <w:rFonts w:ascii="Times New Roman" w:eastAsia="Times New Roman" w:hAnsi="Times New Roman" w:cs="Times New Roman"/>
          <w:i/>
          <w:color w:val="000000"/>
          <w:sz w:val="24"/>
        </w:rPr>
        <w:t xml:space="preserve"> Школе-интернате</w:t>
      </w:r>
      <w:r w:rsidRPr="0089322B">
        <w:rPr>
          <w:rFonts w:ascii="Times New Roman" w:eastAsia="Times New Roman" w:hAnsi="Times New Roman" w:cs="Times New Roman"/>
          <w:i/>
          <w:color w:val="000000"/>
          <w:sz w:val="24"/>
        </w:rPr>
        <w:t xml:space="preserve">, уровень преподавания позволили выпускникам школы успешно социализироваться, т.е. сделать правильный выбор в плане дальнейшего продолжения профессионального обучения и трудоустройства. </w:t>
      </w:r>
      <w:r w:rsidR="00F30193">
        <w:rPr>
          <w:rFonts w:ascii="Times New Roman" w:eastAsia="Times New Roman" w:hAnsi="Times New Roman" w:cs="Times New Roman"/>
          <w:i/>
          <w:color w:val="1A1A1A"/>
          <w:sz w:val="24"/>
        </w:rPr>
        <w:t>Н</w:t>
      </w:r>
      <w:r w:rsidRPr="0089322B">
        <w:rPr>
          <w:rFonts w:ascii="Times New Roman" w:eastAsia="Times New Roman" w:hAnsi="Times New Roman" w:cs="Times New Roman"/>
          <w:i/>
          <w:color w:val="1A1A1A"/>
          <w:sz w:val="24"/>
        </w:rPr>
        <w:t>есмотря на проводимую работу, существуют одна большая проблема. В городе</w:t>
      </w:r>
      <w:r w:rsidR="00F30193">
        <w:rPr>
          <w:rFonts w:ascii="Times New Roman" w:eastAsia="Times New Roman" w:hAnsi="Times New Roman" w:cs="Times New Roman"/>
          <w:i/>
          <w:color w:val="1A1A1A"/>
          <w:sz w:val="24"/>
        </w:rPr>
        <w:t xml:space="preserve"> нет ППО, реализующих</w:t>
      </w:r>
      <w:r w:rsidR="00F30193" w:rsidRPr="005B4121">
        <w:rPr>
          <w:rFonts w:ascii="Times New Roman" w:eastAsia="Times New Roman" w:hAnsi="Times New Roman" w:cs="Times New Roman"/>
          <w:i/>
          <w:color w:val="000000"/>
          <w:sz w:val="24"/>
        </w:rPr>
        <w:t xml:space="preserve"> адаптированные образовательные программы</w:t>
      </w:r>
      <w:r w:rsidR="00F30193">
        <w:rPr>
          <w:rFonts w:ascii="Times New Roman" w:eastAsia="Times New Roman" w:hAnsi="Times New Roman" w:cs="Times New Roman"/>
          <w:i/>
          <w:color w:val="1A1A1A"/>
          <w:sz w:val="24"/>
        </w:rPr>
        <w:t xml:space="preserve"> для получения профессионального образования выпускниками с уо</w:t>
      </w:r>
      <w:r w:rsidR="0049081A">
        <w:rPr>
          <w:rFonts w:ascii="Times New Roman" w:eastAsia="Times New Roman" w:hAnsi="Times New Roman" w:cs="Times New Roman"/>
          <w:i/>
          <w:color w:val="1A1A1A"/>
          <w:sz w:val="24"/>
        </w:rPr>
        <w:t>. Б</w:t>
      </w:r>
      <w:r w:rsidR="00F30193">
        <w:rPr>
          <w:rFonts w:ascii="Times New Roman" w:eastAsia="Times New Roman" w:hAnsi="Times New Roman" w:cs="Times New Roman"/>
          <w:i/>
          <w:color w:val="1A1A1A"/>
          <w:sz w:val="24"/>
        </w:rPr>
        <w:t>ольшинство учебных заведений</w:t>
      </w:r>
      <w:r w:rsidRPr="0089322B">
        <w:rPr>
          <w:rFonts w:ascii="Times New Roman" w:eastAsia="Times New Roman" w:hAnsi="Times New Roman" w:cs="Times New Roman"/>
          <w:i/>
          <w:color w:val="1A1A1A"/>
          <w:sz w:val="24"/>
        </w:rPr>
        <w:t xml:space="preserve"> находятся </w:t>
      </w:r>
      <w:r w:rsidR="00F30193">
        <w:rPr>
          <w:rFonts w:ascii="Times New Roman" w:eastAsia="Times New Roman" w:hAnsi="Times New Roman" w:cs="Times New Roman"/>
          <w:i/>
          <w:color w:val="1A1A1A"/>
          <w:sz w:val="24"/>
        </w:rPr>
        <w:t>удалённо от города и н</w:t>
      </w:r>
      <w:r w:rsidRPr="0089322B">
        <w:rPr>
          <w:rFonts w:ascii="Times New Roman" w:eastAsia="Times New Roman" w:hAnsi="Times New Roman" w:cs="Times New Roman"/>
          <w:i/>
          <w:color w:val="1A1A1A"/>
          <w:sz w:val="24"/>
        </w:rPr>
        <w:t xml:space="preserve">е все семьи </w:t>
      </w:r>
      <w:r w:rsidR="00F30193">
        <w:rPr>
          <w:rFonts w:ascii="Times New Roman" w:eastAsia="Times New Roman" w:hAnsi="Times New Roman" w:cs="Times New Roman"/>
          <w:i/>
          <w:color w:val="1A1A1A"/>
          <w:sz w:val="24"/>
        </w:rPr>
        <w:t xml:space="preserve">готовы </w:t>
      </w:r>
      <w:r w:rsidRPr="0089322B">
        <w:rPr>
          <w:rFonts w:ascii="Times New Roman" w:eastAsia="Times New Roman" w:hAnsi="Times New Roman" w:cs="Times New Roman"/>
          <w:i/>
          <w:color w:val="1A1A1A"/>
          <w:sz w:val="24"/>
        </w:rPr>
        <w:t xml:space="preserve">отправить </w:t>
      </w:r>
      <w:r w:rsidRPr="0089322B">
        <w:rPr>
          <w:rFonts w:ascii="Times New Roman" w:eastAsia="Times New Roman" w:hAnsi="Times New Roman" w:cs="Times New Roman"/>
          <w:i/>
          <w:color w:val="1A1A1A"/>
          <w:sz w:val="24"/>
        </w:rPr>
        <w:lastRenderedPageBreak/>
        <w:t>выпускника учиться в другие города</w:t>
      </w:r>
      <w:r w:rsidR="00F30193">
        <w:rPr>
          <w:rFonts w:ascii="Times New Roman" w:eastAsia="Times New Roman" w:hAnsi="Times New Roman" w:cs="Times New Roman"/>
          <w:i/>
          <w:color w:val="1A1A1A"/>
          <w:sz w:val="24"/>
        </w:rPr>
        <w:t xml:space="preserve"> области, из-</w:t>
      </w:r>
      <w:r w:rsidRPr="0089322B">
        <w:rPr>
          <w:rFonts w:ascii="Times New Roman" w:eastAsia="Times New Roman" w:hAnsi="Times New Roman" w:cs="Times New Roman"/>
          <w:i/>
          <w:color w:val="1A1A1A"/>
          <w:sz w:val="24"/>
        </w:rPr>
        <w:t>за социального статуса семьи (малообеспеченные, непол</w:t>
      </w:r>
      <w:r w:rsidR="0049081A">
        <w:rPr>
          <w:rFonts w:ascii="Times New Roman" w:eastAsia="Times New Roman" w:hAnsi="Times New Roman" w:cs="Times New Roman"/>
          <w:i/>
          <w:color w:val="1A1A1A"/>
          <w:sz w:val="24"/>
        </w:rPr>
        <w:t xml:space="preserve">ные) и страха родителей отпустить ребёнка с ОВЗ в другой город. </w:t>
      </w:r>
      <w:r w:rsidRPr="0089322B">
        <w:rPr>
          <w:rFonts w:ascii="Times New Roman" w:eastAsia="Times New Roman" w:hAnsi="Times New Roman" w:cs="Times New Roman"/>
          <w:i/>
          <w:color w:val="1A1A1A"/>
          <w:sz w:val="24"/>
        </w:rPr>
        <w:t xml:space="preserve"> </w:t>
      </w:r>
    </w:p>
    <w:p w:rsidR="0055185F" w:rsidRDefault="0055185F" w:rsidP="001B723C">
      <w:pPr>
        <w:shd w:val="clear" w:color="auto" w:fill="FFFFFF"/>
        <w:spacing w:after="0" w:line="240" w:lineRule="auto"/>
        <w:jc w:val="center"/>
        <w:rPr>
          <w:rFonts w:ascii="Times New Roman" w:eastAsia="Times New Roman" w:hAnsi="Times New Roman" w:cs="Times New Roman"/>
          <w:b/>
          <w:bCs/>
          <w:sz w:val="24"/>
          <w:szCs w:val="24"/>
          <w:lang w:eastAsia="ru-RU"/>
        </w:rPr>
      </w:pPr>
    </w:p>
    <w:p w:rsidR="00812E55" w:rsidRDefault="00812E55" w:rsidP="001B723C">
      <w:pPr>
        <w:shd w:val="clear" w:color="auto" w:fill="FFFFFF"/>
        <w:spacing w:after="0" w:line="240" w:lineRule="auto"/>
        <w:jc w:val="center"/>
        <w:rPr>
          <w:rFonts w:ascii="Times New Roman" w:eastAsia="Times New Roman" w:hAnsi="Times New Roman" w:cs="Times New Roman"/>
          <w:b/>
          <w:bCs/>
          <w:sz w:val="24"/>
          <w:szCs w:val="24"/>
          <w:lang w:eastAsia="ru-RU"/>
        </w:rPr>
      </w:pPr>
      <w:r w:rsidRPr="00250361">
        <w:rPr>
          <w:rFonts w:ascii="Times New Roman" w:eastAsia="Times New Roman" w:hAnsi="Times New Roman" w:cs="Times New Roman"/>
          <w:b/>
          <w:bCs/>
          <w:sz w:val="24"/>
          <w:szCs w:val="24"/>
          <w:lang w:eastAsia="ru-RU"/>
        </w:rPr>
        <w:t>VI. Оценка</w:t>
      </w:r>
      <w:r>
        <w:rPr>
          <w:rFonts w:ascii="Times New Roman" w:eastAsia="Times New Roman" w:hAnsi="Times New Roman" w:cs="Times New Roman"/>
          <w:b/>
          <w:bCs/>
          <w:sz w:val="24"/>
          <w:szCs w:val="24"/>
          <w:lang w:eastAsia="ru-RU"/>
        </w:rPr>
        <w:t xml:space="preserve"> качества кадрового обеспечения</w:t>
      </w:r>
    </w:p>
    <w:p w:rsidR="00812E55" w:rsidRDefault="00812E55" w:rsidP="001B723C">
      <w:pPr>
        <w:pStyle w:val="a8"/>
        <w:ind w:firstLine="709"/>
        <w:jc w:val="both"/>
        <w:rPr>
          <w:rFonts w:ascii="Times New Roman" w:hAnsi="Times New Roman" w:cs="Times New Roman"/>
          <w:sz w:val="24"/>
        </w:rPr>
      </w:pPr>
      <w:r w:rsidRPr="00B330C0">
        <w:rPr>
          <w:rFonts w:ascii="Times New Roman" w:hAnsi="Times New Roman" w:cs="Times New Roman"/>
          <w:sz w:val="24"/>
        </w:rPr>
        <w:t>Ресурсное обеспечение реализации адаптированных основных общеобразовательных программ для обучающихся с умственной отсталостью (интеллектуальными нарушениями) организации в целом соответствует требованиям ФГОС</w:t>
      </w:r>
      <w:r>
        <w:rPr>
          <w:rFonts w:ascii="Times New Roman" w:hAnsi="Times New Roman" w:cs="Times New Roman"/>
          <w:sz w:val="24"/>
        </w:rPr>
        <w:t xml:space="preserve"> </w:t>
      </w:r>
      <w:r w:rsidRPr="00B330C0">
        <w:rPr>
          <w:rFonts w:ascii="Times New Roman" w:hAnsi="Times New Roman" w:cs="Times New Roman"/>
          <w:sz w:val="24"/>
        </w:rPr>
        <w:t>образования обучающихся с умственной отсталостью (интеллектуальными</w:t>
      </w:r>
      <w:r w:rsidR="007351FE">
        <w:rPr>
          <w:rFonts w:ascii="Times New Roman" w:hAnsi="Times New Roman" w:cs="Times New Roman"/>
          <w:sz w:val="24"/>
        </w:rPr>
        <w:t xml:space="preserve"> </w:t>
      </w:r>
      <w:r w:rsidRPr="00B330C0">
        <w:rPr>
          <w:rFonts w:ascii="Times New Roman" w:hAnsi="Times New Roman" w:cs="Times New Roman"/>
          <w:sz w:val="24"/>
        </w:rPr>
        <w:t>нарушениями).</w:t>
      </w:r>
    </w:p>
    <w:p w:rsidR="00812E55" w:rsidRPr="00F77E97" w:rsidRDefault="00812E55" w:rsidP="00812E55">
      <w:pPr>
        <w:pStyle w:val="a8"/>
        <w:ind w:firstLine="709"/>
        <w:jc w:val="both"/>
        <w:rPr>
          <w:rFonts w:ascii="Times New Roman" w:hAnsi="Times New Roman" w:cs="Times New Roman"/>
          <w:sz w:val="24"/>
          <w:lang w:eastAsia="ru-RU"/>
        </w:rPr>
      </w:pPr>
      <w:r w:rsidRPr="00F77E97">
        <w:rPr>
          <w:rFonts w:ascii="Times New Roman" w:hAnsi="Times New Roman" w:cs="Times New Roman"/>
          <w:sz w:val="24"/>
          <w:lang w:eastAsia="ru-RU"/>
        </w:rPr>
        <w:t>В целях повышения качества образовательной деятельности в Школе</w:t>
      </w:r>
      <w:r>
        <w:rPr>
          <w:rFonts w:ascii="Times New Roman" w:hAnsi="Times New Roman" w:cs="Times New Roman"/>
          <w:sz w:val="24"/>
          <w:lang w:eastAsia="ru-RU"/>
        </w:rPr>
        <w:t>-интернате</w:t>
      </w:r>
      <w:r w:rsidRPr="00F77E97">
        <w:rPr>
          <w:rFonts w:ascii="Times New Roman" w:hAnsi="Times New Roman" w:cs="Times New Roman"/>
          <w:sz w:val="24"/>
          <w:lang w:eastAsia="ru-RU"/>
        </w:rPr>
        <w:t xml:space="preserve"> проводится целенаправленная кадровая политика, основная цель которой </w:t>
      </w:r>
      <w:r w:rsidRPr="00AE382A">
        <w:rPr>
          <w:rFonts w:ascii="Times New Roman" w:hAnsi="Times New Roman" w:cs="Times New Roman"/>
          <w:sz w:val="24"/>
          <w:lang w:eastAsia="ru-RU"/>
        </w:rPr>
        <w:t>−</w:t>
      </w:r>
      <w:r w:rsidRPr="00F77E97">
        <w:rPr>
          <w:rFonts w:ascii="Times New Roman" w:hAnsi="Times New Roman" w:cs="Times New Roman"/>
          <w:sz w:val="24"/>
          <w:lang w:eastAsia="ru-RU"/>
        </w:rPr>
        <w:t xml:space="preserve">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w:t>
      </w:r>
      <w:r>
        <w:rPr>
          <w:rFonts w:ascii="Times New Roman" w:hAnsi="Times New Roman" w:cs="Times New Roman"/>
          <w:sz w:val="24"/>
          <w:lang w:eastAsia="ru-RU"/>
        </w:rPr>
        <w:t>-интерната</w:t>
      </w:r>
      <w:r w:rsidRPr="00F77E97">
        <w:rPr>
          <w:rFonts w:ascii="Times New Roman" w:hAnsi="Times New Roman" w:cs="Times New Roman"/>
          <w:sz w:val="24"/>
          <w:lang w:eastAsia="ru-RU"/>
        </w:rPr>
        <w:t xml:space="preserve"> и требованиями действующего законодательства.</w:t>
      </w:r>
    </w:p>
    <w:p w:rsidR="00263138" w:rsidRPr="00263138" w:rsidRDefault="007351FE" w:rsidP="00263138">
      <w:pPr>
        <w:spacing w:after="0" w:line="240" w:lineRule="auto"/>
        <w:ind w:firstLine="709"/>
        <w:jc w:val="both"/>
        <w:rPr>
          <w:rFonts w:ascii="Times New Roman" w:eastAsia="Times New Roman" w:hAnsi="Times New Roman" w:cs="Times New Roman"/>
          <w:color w:val="000000"/>
          <w:sz w:val="24"/>
        </w:rPr>
      </w:pPr>
      <w:r w:rsidRPr="007351FE">
        <w:rPr>
          <w:rFonts w:ascii="Times New Roman" w:eastAsia="Times New Roman" w:hAnsi="Times New Roman" w:cs="Times New Roman"/>
          <w:color w:val="000000"/>
          <w:sz w:val="24"/>
        </w:rPr>
        <w:t xml:space="preserve">На 31.12.2024 г. </w:t>
      </w:r>
      <w:r w:rsidR="00263138">
        <w:rPr>
          <w:rFonts w:ascii="Times New Roman" w:hAnsi="Times New Roman" w:cs="Times New Roman"/>
          <w:sz w:val="24"/>
        </w:rPr>
        <w:t>в</w:t>
      </w:r>
      <w:r w:rsidR="00263138" w:rsidRPr="00B330C0">
        <w:rPr>
          <w:rFonts w:ascii="Times New Roman" w:hAnsi="Times New Roman" w:cs="Times New Roman"/>
          <w:sz w:val="24"/>
        </w:rPr>
        <w:t xml:space="preserve"> соответствии со штатным расписанием </w:t>
      </w:r>
      <w:r w:rsidRPr="007351FE">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z w:val="24"/>
        </w:rPr>
        <w:t>Ш</w:t>
      </w:r>
      <w:r w:rsidR="00263138">
        <w:rPr>
          <w:rFonts w:ascii="Times New Roman" w:eastAsia="Times New Roman" w:hAnsi="Times New Roman" w:cs="Times New Roman"/>
          <w:color w:val="000000"/>
          <w:sz w:val="24"/>
        </w:rPr>
        <w:t xml:space="preserve">коле-интернате работают 22 педагога. </w:t>
      </w:r>
      <w:r w:rsidR="00263138" w:rsidRPr="00B330C0">
        <w:rPr>
          <w:rFonts w:ascii="Times New Roman" w:hAnsi="Times New Roman" w:cs="Times New Roman"/>
          <w:sz w:val="24"/>
        </w:rPr>
        <w:t>В штат специалистов образовательной организации входят учителя, воспитатели, учител</w:t>
      </w:r>
      <w:r w:rsidR="00263138">
        <w:rPr>
          <w:rFonts w:ascii="Times New Roman" w:hAnsi="Times New Roman" w:cs="Times New Roman"/>
          <w:sz w:val="24"/>
        </w:rPr>
        <w:t>ь</w:t>
      </w:r>
      <w:r w:rsidR="00263138" w:rsidRPr="00B330C0">
        <w:rPr>
          <w:rFonts w:ascii="Times New Roman" w:hAnsi="Times New Roman" w:cs="Times New Roman"/>
          <w:sz w:val="24"/>
        </w:rPr>
        <w:t>-логопед, педагог-</w:t>
      </w:r>
      <w:r w:rsidR="00263138">
        <w:rPr>
          <w:rFonts w:ascii="Times New Roman" w:hAnsi="Times New Roman" w:cs="Times New Roman"/>
          <w:sz w:val="24"/>
        </w:rPr>
        <w:t>психолог</w:t>
      </w:r>
      <w:r w:rsidR="00263138" w:rsidRPr="00B330C0">
        <w:rPr>
          <w:rFonts w:ascii="Times New Roman" w:hAnsi="Times New Roman" w:cs="Times New Roman"/>
          <w:sz w:val="24"/>
        </w:rPr>
        <w:t xml:space="preserve">, </w:t>
      </w:r>
      <w:r w:rsidR="00263138">
        <w:rPr>
          <w:rFonts w:ascii="Times New Roman" w:hAnsi="Times New Roman" w:cs="Times New Roman"/>
          <w:sz w:val="24"/>
        </w:rPr>
        <w:t>социальный педагог</w:t>
      </w:r>
      <w:r w:rsidR="00263138" w:rsidRPr="00B330C0">
        <w:rPr>
          <w:rFonts w:ascii="Times New Roman" w:hAnsi="Times New Roman" w:cs="Times New Roman"/>
          <w:sz w:val="24"/>
        </w:rPr>
        <w:t>.</w:t>
      </w:r>
    </w:p>
    <w:p w:rsidR="00263138" w:rsidRPr="001B723C" w:rsidRDefault="001B723C" w:rsidP="001B723C">
      <w:pPr>
        <w:pStyle w:val="a8"/>
        <w:ind w:firstLine="709"/>
        <w:jc w:val="right"/>
        <w:rPr>
          <w:rFonts w:ascii="Times New Roman" w:hAnsi="Times New Roman" w:cs="Times New Roman"/>
          <w:i/>
          <w:sz w:val="24"/>
          <w:lang w:eastAsia="ru-RU"/>
        </w:rPr>
      </w:pPr>
      <w:r w:rsidRPr="001B723C">
        <w:rPr>
          <w:rFonts w:ascii="Times New Roman" w:hAnsi="Times New Roman" w:cs="Times New Roman"/>
          <w:i/>
          <w:sz w:val="24"/>
          <w:lang w:eastAsia="ru-RU"/>
        </w:rPr>
        <w:t>Кадровый состав</w:t>
      </w:r>
    </w:p>
    <w:tbl>
      <w:tblPr>
        <w:tblW w:w="5000" w:type="pct"/>
        <w:tblLook w:val="04A0" w:firstRow="1" w:lastRow="0" w:firstColumn="1" w:lastColumn="0" w:noHBand="0" w:noVBand="1"/>
      </w:tblPr>
      <w:tblGrid>
        <w:gridCol w:w="5424"/>
        <w:gridCol w:w="1733"/>
        <w:gridCol w:w="1733"/>
        <w:gridCol w:w="1731"/>
      </w:tblGrid>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center"/>
              <w:rPr>
                <w:rFonts w:ascii="Times New Roman" w:hAnsi="Times New Roman" w:cs="Times New Roman"/>
                <w:i/>
                <w:sz w:val="24"/>
                <w:szCs w:val="24"/>
              </w:rPr>
            </w:pPr>
            <w:r w:rsidRPr="00FE273E">
              <w:rPr>
                <w:rFonts w:ascii="Times New Roman" w:hAnsi="Times New Roman" w:cs="Times New Roman"/>
                <w:i/>
                <w:sz w:val="24"/>
                <w:szCs w:val="24"/>
              </w:rPr>
              <w:t>Состав кадров ОО</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2022</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2023</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2024</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Всего педагогических работников</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sidRPr="00FE273E">
              <w:rPr>
                <w:rFonts w:ascii="Times New Roman" w:hAnsi="Times New Roman" w:cs="Times New Roman"/>
                <w:sz w:val="24"/>
                <w:szCs w:val="24"/>
              </w:rPr>
              <w:t>26</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администрация</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sidRPr="00FE273E">
              <w:rPr>
                <w:rFonts w:ascii="Times New Roman" w:hAnsi="Times New Roman" w:cs="Times New Roman"/>
                <w:sz w:val="24"/>
                <w:szCs w:val="24"/>
              </w:rPr>
              <w:t>2</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 xml:space="preserve">педагог-психолог </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sidRPr="00FE273E">
              <w:rPr>
                <w:rFonts w:ascii="Times New Roman" w:hAnsi="Times New Roman" w:cs="Times New Roman"/>
                <w:sz w:val="24"/>
                <w:szCs w:val="24"/>
              </w:rPr>
              <w:t>1</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социальный педагог</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sidRPr="00FE273E">
              <w:rPr>
                <w:rFonts w:ascii="Times New Roman" w:hAnsi="Times New Roman" w:cs="Times New Roman"/>
                <w:sz w:val="24"/>
                <w:szCs w:val="24"/>
              </w:rPr>
              <w:t>1</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учитель-логопед</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6"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i/>
                <w:sz w:val="24"/>
                <w:szCs w:val="24"/>
              </w:rPr>
            </w:pPr>
            <w:r w:rsidRPr="00FE273E">
              <w:rPr>
                <w:rFonts w:ascii="Times New Roman" w:hAnsi="Times New Roman" w:cs="Times New Roman"/>
                <w:i/>
                <w:sz w:val="24"/>
                <w:szCs w:val="24"/>
              </w:rPr>
              <w:t>Возрастной состав педагогических кадров:</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i/>
                <w:sz w:val="24"/>
                <w:szCs w:val="24"/>
              </w:rPr>
            </w:pP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i/>
                <w:sz w:val="24"/>
                <w:szCs w:val="24"/>
              </w:rPr>
            </w:pPr>
          </w:p>
        </w:tc>
        <w:tc>
          <w:tcPr>
            <w:tcW w:w="815"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i/>
                <w:sz w:val="24"/>
                <w:szCs w:val="24"/>
              </w:rPr>
            </w:pP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от 20 до 30 лет</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от 30 до 40 лет</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sidRPr="00FE273E">
              <w:rPr>
                <w:rFonts w:ascii="Times New Roman" w:hAnsi="Times New Roman" w:cs="Times New Roman"/>
                <w:sz w:val="24"/>
                <w:szCs w:val="24"/>
              </w:rPr>
              <w:t>5</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 xml:space="preserve">от 40 до 50 лет -  </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sidRPr="00FE273E">
              <w:rPr>
                <w:rFonts w:ascii="Times New Roman" w:hAnsi="Times New Roman" w:cs="Times New Roman"/>
                <w:sz w:val="24"/>
                <w:szCs w:val="24"/>
              </w:rPr>
              <w:t>8</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от 50 до 55 лет</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sidRPr="00FE273E">
              <w:rPr>
                <w:rFonts w:ascii="Times New Roman" w:hAnsi="Times New Roman" w:cs="Times New Roman"/>
                <w:sz w:val="24"/>
                <w:szCs w:val="24"/>
              </w:rPr>
              <w:t>3</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 xml:space="preserve">свыше 55 лет </w:t>
            </w:r>
            <w:r w:rsidRPr="00FE273E">
              <w:rPr>
                <w:rFonts w:ascii="Times New Roman" w:hAnsi="Times New Roman" w:cs="Times New Roman"/>
                <w:i/>
                <w:sz w:val="24"/>
                <w:szCs w:val="24"/>
              </w:rPr>
              <w:t xml:space="preserve">-  </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sidRPr="00FE273E">
              <w:rPr>
                <w:rFonts w:ascii="Times New Roman" w:hAnsi="Times New Roman" w:cs="Times New Roman"/>
                <w:sz w:val="24"/>
                <w:szCs w:val="24"/>
              </w:rPr>
              <w:t>5</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i/>
                <w:sz w:val="24"/>
                <w:szCs w:val="24"/>
              </w:rPr>
            </w:pPr>
            <w:r w:rsidRPr="00FE273E">
              <w:rPr>
                <w:rFonts w:ascii="Times New Roman" w:hAnsi="Times New Roman" w:cs="Times New Roman"/>
                <w:i/>
                <w:sz w:val="24"/>
                <w:szCs w:val="24"/>
              </w:rPr>
              <w:t>Сведения об образовании</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p>
        </w:tc>
        <w:tc>
          <w:tcPr>
            <w:tcW w:w="815"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высшее педагогическое</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sidRPr="00FE273E">
              <w:rPr>
                <w:rFonts w:ascii="Times New Roman" w:hAnsi="Times New Roman" w:cs="Times New Roman"/>
                <w:sz w:val="24"/>
                <w:szCs w:val="24"/>
              </w:rPr>
              <w:t>20</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15" w:type="pct"/>
            <w:tcBorders>
              <w:top w:val="single" w:sz="4" w:space="0" w:color="auto"/>
              <w:left w:val="single" w:sz="4" w:space="0" w:color="auto"/>
              <w:bottom w:val="single" w:sz="4" w:space="0" w:color="auto"/>
              <w:right w:val="single" w:sz="4" w:space="0" w:color="auto"/>
            </w:tcBorders>
          </w:tcPr>
          <w:p w:rsidR="00263138"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высшее непедагогическое</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sidRPr="00FE273E">
              <w:rPr>
                <w:rFonts w:ascii="Times New Roman" w:hAnsi="Times New Roman" w:cs="Times New Roman"/>
                <w:sz w:val="24"/>
                <w:szCs w:val="24"/>
              </w:rPr>
              <w:t>-</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среднее специальное </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15" w:type="pct"/>
            <w:tcBorders>
              <w:top w:val="single" w:sz="4" w:space="0" w:color="auto"/>
              <w:left w:val="single" w:sz="4" w:space="0" w:color="auto"/>
              <w:bottom w:val="single" w:sz="4" w:space="0" w:color="auto"/>
              <w:right w:val="single" w:sz="4" w:space="0" w:color="auto"/>
            </w:tcBorders>
          </w:tcPr>
          <w:p w:rsidR="00263138"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FE273E">
              <w:rPr>
                <w:rFonts w:ascii="Times New Roman" w:hAnsi="Times New Roman" w:cs="Times New Roman"/>
                <w:sz w:val="24"/>
                <w:szCs w:val="24"/>
              </w:rPr>
              <w:t>пециальное</w:t>
            </w:r>
            <w:r>
              <w:rPr>
                <w:rFonts w:ascii="Times New Roman" w:hAnsi="Times New Roman" w:cs="Times New Roman"/>
                <w:sz w:val="24"/>
                <w:szCs w:val="24"/>
              </w:rPr>
              <w:t xml:space="preserve"> </w:t>
            </w:r>
            <w:r w:rsidRPr="00FE273E">
              <w:rPr>
                <w:rFonts w:ascii="Times New Roman" w:hAnsi="Times New Roman" w:cs="Times New Roman"/>
                <w:sz w:val="24"/>
                <w:szCs w:val="24"/>
              </w:rPr>
              <w:t>дефектологическое образование</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15" w:type="pct"/>
            <w:tcBorders>
              <w:top w:val="single" w:sz="4" w:space="0" w:color="auto"/>
              <w:left w:val="single" w:sz="4" w:space="0" w:color="auto"/>
              <w:bottom w:val="single" w:sz="4" w:space="0" w:color="auto"/>
              <w:right w:val="single" w:sz="4" w:space="0" w:color="auto"/>
            </w:tcBorders>
          </w:tcPr>
          <w:p w:rsidR="00263138"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 xml:space="preserve">обучаются в учреждениях ВПО </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sidRPr="00FE273E">
              <w:rPr>
                <w:rFonts w:ascii="Times New Roman" w:hAnsi="Times New Roman" w:cs="Times New Roman"/>
                <w:sz w:val="24"/>
                <w:szCs w:val="24"/>
              </w:rPr>
              <w:t>2</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5" w:type="pct"/>
            <w:tcBorders>
              <w:top w:val="single" w:sz="4" w:space="0" w:color="auto"/>
              <w:left w:val="single" w:sz="4" w:space="0" w:color="auto"/>
              <w:bottom w:val="single" w:sz="4" w:space="0" w:color="auto"/>
              <w:right w:val="single" w:sz="4" w:space="0" w:color="auto"/>
            </w:tcBorders>
          </w:tcPr>
          <w:p w:rsidR="00263138"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 xml:space="preserve">проходят переподготовку по профилю деятельности учреждения </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sidRPr="00FE273E">
              <w:rPr>
                <w:rFonts w:ascii="Times New Roman" w:hAnsi="Times New Roman" w:cs="Times New Roman"/>
                <w:sz w:val="24"/>
                <w:szCs w:val="24"/>
              </w:rPr>
              <w:t>-</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5" w:type="pct"/>
            <w:tcBorders>
              <w:top w:val="single" w:sz="4" w:space="0" w:color="auto"/>
              <w:left w:val="single" w:sz="4" w:space="0" w:color="auto"/>
              <w:bottom w:val="single" w:sz="4" w:space="0" w:color="auto"/>
              <w:right w:val="single" w:sz="4" w:space="0" w:color="auto"/>
            </w:tcBorders>
          </w:tcPr>
          <w:p w:rsidR="00263138"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i/>
                <w:sz w:val="24"/>
                <w:szCs w:val="24"/>
              </w:rPr>
            </w:pPr>
            <w:r w:rsidRPr="00FE273E">
              <w:rPr>
                <w:rFonts w:ascii="Times New Roman" w:hAnsi="Times New Roman" w:cs="Times New Roman"/>
                <w:i/>
                <w:sz w:val="24"/>
                <w:szCs w:val="24"/>
              </w:rPr>
              <w:t>имеют квалификационные категории</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В т.ч</w:t>
            </w:r>
            <w:r>
              <w:rPr>
                <w:rFonts w:ascii="Times New Roman" w:hAnsi="Times New Roman" w:cs="Times New Roman"/>
                <w:sz w:val="24"/>
                <w:szCs w:val="24"/>
              </w:rPr>
              <w:t>.</w:t>
            </w:r>
            <w:r w:rsidRPr="00FE273E">
              <w:rPr>
                <w:rFonts w:ascii="Times New Roman" w:hAnsi="Times New Roman" w:cs="Times New Roman"/>
                <w:sz w:val="24"/>
                <w:szCs w:val="24"/>
              </w:rPr>
              <w:t xml:space="preserve"> высшую</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15" w:type="pct"/>
            <w:tcBorders>
              <w:top w:val="single" w:sz="4" w:space="0" w:color="auto"/>
              <w:left w:val="single" w:sz="4" w:space="0" w:color="auto"/>
              <w:bottom w:val="single" w:sz="4" w:space="0" w:color="auto"/>
              <w:right w:val="single" w:sz="4" w:space="0" w:color="auto"/>
            </w:tcBorders>
          </w:tcPr>
          <w:p w:rsidR="00263138" w:rsidRDefault="00263138"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63138" w:rsidRPr="00FE273E" w:rsidTr="00EC6654">
        <w:tc>
          <w:tcPr>
            <w:tcW w:w="2553" w:type="pct"/>
            <w:tcBorders>
              <w:top w:val="single" w:sz="4" w:space="0" w:color="auto"/>
              <w:left w:val="single" w:sz="4" w:space="0" w:color="auto"/>
              <w:bottom w:val="single" w:sz="4" w:space="0" w:color="auto"/>
              <w:right w:val="single" w:sz="4" w:space="0" w:color="auto"/>
            </w:tcBorders>
            <w:hideMark/>
          </w:tcPr>
          <w:p w:rsidR="00263138" w:rsidRPr="00FE273E" w:rsidRDefault="00263138" w:rsidP="00EB7E66">
            <w:pPr>
              <w:spacing w:after="0" w:line="240" w:lineRule="auto"/>
              <w:jc w:val="both"/>
              <w:rPr>
                <w:rFonts w:ascii="Times New Roman" w:hAnsi="Times New Roman" w:cs="Times New Roman"/>
                <w:sz w:val="24"/>
                <w:szCs w:val="24"/>
              </w:rPr>
            </w:pPr>
            <w:r w:rsidRPr="00FE273E">
              <w:rPr>
                <w:rFonts w:ascii="Times New Roman" w:hAnsi="Times New Roman" w:cs="Times New Roman"/>
                <w:sz w:val="24"/>
                <w:szCs w:val="24"/>
              </w:rPr>
              <w:t>первую</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16" w:type="pct"/>
            <w:tcBorders>
              <w:top w:val="single" w:sz="4" w:space="0" w:color="auto"/>
              <w:left w:val="single" w:sz="4" w:space="0" w:color="auto"/>
              <w:bottom w:val="single" w:sz="4" w:space="0" w:color="auto"/>
              <w:right w:val="single" w:sz="4" w:space="0" w:color="auto"/>
            </w:tcBorders>
          </w:tcPr>
          <w:p w:rsidR="00263138" w:rsidRPr="00FE273E"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15" w:type="pct"/>
            <w:tcBorders>
              <w:top w:val="single" w:sz="4" w:space="0" w:color="auto"/>
              <w:left w:val="single" w:sz="4" w:space="0" w:color="auto"/>
              <w:bottom w:val="single" w:sz="4" w:space="0" w:color="auto"/>
              <w:right w:val="single" w:sz="4" w:space="0" w:color="auto"/>
            </w:tcBorders>
          </w:tcPr>
          <w:p w:rsidR="00263138" w:rsidRDefault="00FA5849" w:rsidP="00EB7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EC6654" w:rsidRDefault="00EC6654" w:rsidP="00EC6654">
      <w:pPr>
        <w:spacing w:after="0" w:line="240" w:lineRule="auto"/>
        <w:ind w:firstLine="709"/>
        <w:jc w:val="both"/>
        <w:rPr>
          <w:rFonts w:ascii="Times New Roman" w:eastAsia="Times New Roman" w:hAnsi="Times New Roman" w:cs="Times New Roman"/>
          <w:color w:val="000000"/>
          <w:sz w:val="24"/>
        </w:rPr>
      </w:pPr>
      <w:r w:rsidRPr="007351FE">
        <w:rPr>
          <w:rFonts w:ascii="Times New Roman" w:eastAsia="Times New Roman" w:hAnsi="Times New Roman" w:cs="Times New Roman"/>
          <w:color w:val="000000"/>
          <w:sz w:val="24"/>
        </w:rPr>
        <w:t>В ходе анализа состава педагогических работников по возрасту, мы наблюдаем, что средний возраст педаг</w:t>
      </w:r>
      <w:r>
        <w:rPr>
          <w:rFonts w:ascii="Times New Roman" w:eastAsia="Times New Roman" w:hAnsi="Times New Roman" w:cs="Times New Roman"/>
          <w:color w:val="000000"/>
          <w:sz w:val="24"/>
        </w:rPr>
        <w:t>огов в организации составляет 47 лет</w:t>
      </w:r>
      <w:r w:rsidRPr="007351FE">
        <w:rPr>
          <w:rFonts w:ascii="Times New Roman" w:eastAsia="Times New Roman" w:hAnsi="Times New Roman" w:cs="Times New Roman"/>
          <w:color w:val="000000"/>
          <w:sz w:val="24"/>
        </w:rPr>
        <w:t xml:space="preserve">. Вместе с тем </w:t>
      </w:r>
      <w:r>
        <w:rPr>
          <w:rFonts w:ascii="Times New Roman" w:eastAsia="Times New Roman" w:hAnsi="Times New Roman" w:cs="Times New Roman"/>
          <w:color w:val="000000"/>
          <w:sz w:val="24"/>
        </w:rPr>
        <w:t>в школе работают и молодые педагоги</w:t>
      </w:r>
      <w:r w:rsidRPr="007351F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По данным таблицы </w:t>
      </w:r>
      <w:r w:rsidRPr="007351FE">
        <w:rPr>
          <w:rFonts w:ascii="Times New Roman" w:eastAsia="Times New Roman" w:hAnsi="Times New Roman" w:cs="Times New Roman"/>
          <w:color w:val="000000"/>
          <w:sz w:val="24"/>
        </w:rPr>
        <w:t>- возрастной состав работающих педагогов является продуктивным для дальнейшей успешной деятельности организации, но дальнейшее поступление молодых специалистов необходимо.</w:t>
      </w:r>
    </w:p>
    <w:p w:rsidR="007351FE" w:rsidRPr="001B723C" w:rsidRDefault="00263138" w:rsidP="001B723C">
      <w:pPr>
        <w:spacing w:after="0" w:line="240" w:lineRule="auto"/>
        <w:ind w:firstLine="709"/>
        <w:jc w:val="right"/>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 </w:t>
      </w:r>
      <w:r w:rsidR="00FA5849">
        <w:rPr>
          <w:rFonts w:ascii="Times New Roman" w:eastAsia="Times New Roman" w:hAnsi="Times New Roman" w:cs="Times New Roman"/>
          <w:b/>
          <w:color w:val="000000"/>
          <w:sz w:val="24"/>
        </w:rPr>
        <w:t xml:space="preserve">                         </w:t>
      </w:r>
      <w:r w:rsidR="007351FE" w:rsidRPr="001B723C">
        <w:rPr>
          <w:rFonts w:ascii="Times New Roman" w:eastAsia="Times New Roman" w:hAnsi="Times New Roman" w:cs="Times New Roman"/>
          <w:i/>
          <w:color w:val="000000"/>
          <w:sz w:val="24"/>
        </w:rPr>
        <w:t>Распределение педагогических кадров по общему стажу работы</w:t>
      </w:r>
    </w:p>
    <w:tbl>
      <w:tblPr>
        <w:tblW w:w="5000" w:type="pct"/>
        <w:tblCellMar>
          <w:top w:w="7" w:type="dxa"/>
          <w:left w:w="134" w:type="dxa"/>
          <w:right w:w="74" w:type="dxa"/>
        </w:tblCellMar>
        <w:tblLook w:val="04A0" w:firstRow="1" w:lastRow="0" w:firstColumn="1" w:lastColumn="0" w:noHBand="0" w:noVBand="1"/>
      </w:tblPr>
      <w:tblGrid>
        <w:gridCol w:w="2100"/>
        <w:gridCol w:w="2097"/>
        <w:gridCol w:w="2101"/>
        <w:gridCol w:w="2097"/>
        <w:gridCol w:w="2226"/>
      </w:tblGrid>
      <w:tr w:rsidR="000E1B5A" w:rsidRPr="007351FE" w:rsidTr="000E1B5A">
        <w:trPr>
          <w:trHeight w:val="286"/>
        </w:trPr>
        <w:tc>
          <w:tcPr>
            <w:tcW w:w="989" w:type="pct"/>
            <w:tcBorders>
              <w:top w:val="single" w:sz="4" w:space="0" w:color="000000"/>
              <w:left w:val="single" w:sz="4" w:space="0" w:color="000000"/>
              <w:bottom w:val="single" w:sz="4" w:space="0" w:color="000000"/>
              <w:right w:val="single" w:sz="4" w:space="0" w:color="000000"/>
            </w:tcBorders>
            <w:shd w:val="clear" w:color="auto" w:fill="auto"/>
          </w:tcPr>
          <w:p w:rsidR="000E1B5A" w:rsidRPr="00FA5849" w:rsidRDefault="000E1B5A" w:rsidP="000E1B5A">
            <w:pPr>
              <w:spacing w:after="0" w:line="240" w:lineRule="auto"/>
              <w:jc w:val="center"/>
              <w:rPr>
                <w:rFonts w:ascii="Times New Roman" w:eastAsia="Times New Roman" w:hAnsi="Times New Roman" w:cs="Times New Roman"/>
                <w:color w:val="000000"/>
                <w:sz w:val="24"/>
                <w:lang w:val="en-US"/>
              </w:rPr>
            </w:pPr>
            <w:r w:rsidRPr="007351FE">
              <w:rPr>
                <w:rFonts w:ascii="Times New Roman" w:eastAsia="Times New Roman" w:hAnsi="Times New Roman" w:cs="Times New Roman"/>
                <w:b/>
                <w:color w:val="000000"/>
                <w:sz w:val="24"/>
              </w:rPr>
              <w:t xml:space="preserve"> </w:t>
            </w:r>
            <w:r w:rsidRPr="00FA5849">
              <w:rPr>
                <w:rFonts w:ascii="Times New Roman" w:eastAsia="Times New Roman" w:hAnsi="Times New Roman" w:cs="Times New Roman"/>
                <w:color w:val="000000"/>
                <w:sz w:val="24"/>
                <w:lang w:val="en-US"/>
              </w:rPr>
              <w:t xml:space="preserve">До </w:t>
            </w:r>
            <w:r>
              <w:rPr>
                <w:rFonts w:ascii="Times New Roman" w:eastAsia="Times New Roman" w:hAnsi="Times New Roman" w:cs="Times New Roman"/>
                <w:color w:val="000000"/>
                <w:sz w:val="24"/>
              </w:rPr>
              <w:t>5</w:t>
            </w:r>
            <w:r w:rsidRPr="00FA5849">
              <w:rPr>
                <w:rFonts w:ascii="Times New Roman" w:eastAsia="Times New Roman" w:hAnsi="Times New Roman" w:cs="Times New Roman"/>
                <w:color w:val="000000"/>
                <w:sz w:val="24"/>
                <w:lang w:val="en-US"/>
              </w:rPr>
              <w:t xml:space="preserve"> лет </w:t>
            </w: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E1B5A" w:rsidRPr="00FA5849" w:rsidRDefault="000E1B5A" w:rsidP="00FA5849">
            <w:pPr>
              <w:spacing w:after="0" w:line="240" w:lineRule="auto"/>
              <w:jc w:val="center"/>
              <w:rPr>
                <w:rFonts w:ascii="Times New Roman" w:eastAsia="Times New Roman" w:hAnsi="Times New Roman" w:cs="Times New Roman"/>
                <w:color w:val="000000"/>
                <w:sz w:val="24"/>
                <w:lang w:val="en-US"/>
              </w:rPr>
            </w:pPr>
            <w:r w:rsidRPr="00FA5849">
              <w:rPr>
                <w:rFonts w:ascii="Times New Roman" w:eastAsia="Times New Roman" w:hAnsi="Times New Roman" w:cs="Times New Roman"/>
                <w:color w:val="000000"/>
                <w:sz w:val="24"/>
                <w:lang w:val="en-US"/>
              </w:rPr>
              <w:t xml:space="preserve">5-10 лет </w:t>
            </w:r>
          </w:p>
        </w:tc>
        <w:tc>
          <w:tcPr>
            <w:tcW w:w="989" w:type="pct"/>
            <w:tcBorders>
              <w:top w:val="single" w:sz="4" w:space="0" w:color="000000"/>
              <w:left w:val="single" w:sz="4" w:space="0" w:color="000000"/>
              <w:bottom w:val="single" w:sz="4" w:space="0" w:color="000000"/>
              <w:right w:val="single" w:sz="4" w:space="0" w:color="000000"/>
            </w:tcBorders>
            <w:shd w:val="clear" w:color="auto" w:fill="auto"/>
          </w:tcPr>
          <w:p w:rsidR="000E1B5A" w:rsidRPr="00FA5849" w:rsidRDefault="000E1B5A" w:rsidP="00FA5849">
            <w:pPr>
              <w:spacing w:after="0" w:line="240" w:lineRule="auto"/>
              <w:jc w:val="center"/>
              <w:rPr>
                <w:rFonts w:ascii="Times New Roman" w:eastAsia="Times New Roman" w:hAnsi="Times New Roman" w:cs="Times New Roman"/>
                <w:color w:val="000000"/>
                <w:sz w:val="24"/>
                <w:lang w:val="en-US"/>
              </w:rPr>
            </w:pPr>
            <w:r w:rsidRPr="00FA5849">
              <w:rPr>
                <w:rFonts w:ascii="Times New Roman" w:eastAsia="Times New Roman" w:hAnsi="Times New Roman" w:cs="Times New Roman"/>
                <w:color w:val="000000"/>
                <w:sz w:val="24"/>
                <w:lang w:val="en-US"/>
              </w:rPr>
              <w:t xml:space="preserve">10-15 лет </w:t>
            </w: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E1B5A" w:rsidRPr="00FA5849" w:rsidRDefault="000E1B5A" w:rsidP="00FA5849">
            <w:pPr>
              <w:spacing w:after="0" w:line="240" w:lineRule="auto"/>
              <w:jc w:val="center"/>
              <w:rPr>
                <w:rFonts w:ascii="Times New Roman" w:eastAsia="Times New Roman" w:hAnsi="Times New Roman" w:cs="Times New Roman"/>
                <w:color w:val="000000"/>
                <w:sz w:val="24"/>
                <w:lang w:val="en-US"/>
              </w:rPr>
            </w:pPr>
            <w:r w:rsidRPr="00FA5849">
              <w:rPr>
                <w:rFonts w:ascii="Times New Roman" w:eastAsia="Times New Roman" w:hAnsi="Times New Roman" w:cs="Times New Roman"/>
                <w:color w:val="000000"/>
                <w:sz w:val="24"/>
                <w:lang w:val="en-US"/>
              </w:rPr>
              <w:t xml:space="preserve">15-20 лет </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rsidR="000E1B5A" w:rsidRPr="00FA5849" w:rsidRDefault="000E1B5A" w:rsidP="00FA5849">
            <w:pPr>
              <w:spacing w:after="0" w:line="240" w:lineRule="auto"/>
              <w:rPr>
                <w:rFonts w:ascii="Times New Roman" w:eastAsia="Times New Roman" w:hAnsi="Times New Roman" w:cs="Times New Roman"/>
                <w:color w:val="000000"/>
                <w:sz w:val="24"/>
                <w:lang w:val="en-US"/>
              </w:rPr>
            </w:pPr>
            <w:r w:rsidRPr="00FA5849">
              <w:rPr>
                <w:rFonts w:ascii="Times New Roman" w:eastAsia="Times New Roman" w:hAnsi="Times New Roman" w:cs="Times New Roman"/>
                <w:color w:val="000000"/>
                <w:sz w:val="24"/>
                <w:lang w:val="en-US"/>
              </w:rPr>
              <w:t xml:space="preserve">20 и более лет </w:t>
            </w:r>
          </w:p>
        </w:tc>
      </w:tr>
      <w:tr w:rsidR="000E1B5A" w:rsidRPr="007351FE" w:rsidTr="000E1B5A">
        <w:trPr>
          <w:trHeight w:val="286"/>
        </w:trPr>
        <w:tc>
          <w:tcPr>
            <w:tcW w:w="989" w:type="pct"/>
            <w:tcBorders>
              <w:top w:val="single" w:sz="4" w:space="0" w:color="000000"/>
              <w:left w:val="single" w:sz="4" w:space="0" w:color="000000"/>
              <w:bottom w:val="single" w:sz="4" w:space="0" w:color="000000"/>
              <w:right w:val="single" w:sz="4" w:space="0" w:color="000000"/>
            </w:tcBorders>
            <w:shd w:val="clear" w:color="auto" w:fill="auto"/>
          </w:tcPr>
          <w:p w:rsidR="000E1B5A" w:rsidRPr="007351FE" w:rsidRDefault="000E1B5A" w:rsidP="000E1B5A">
            <w:pPr>
              <w:spacing w:after="0" w:line="24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3</w:t>
            </w: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E1B5A" w:rsidRPr="007351FE" w:rsidRDefault="000E1B5A" w:rsidP="000E1B5A">
            <w:pPr>
              <w:spacing w:after="0" w:line="24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4</w:t>
            </w:r>
          </w:p>
        </w:tc>
        <w:tc>
          <w:tcPr>
            <w:tcW w:w="989" w:type="pct"/>
            <w:tcBorders>
              <w:top w:val="single" w:sz="4" w:space="0" w:color="000000"/>
              <w:left w:val="single" w:sz="4" w:space="0" w:color="000000"/>
              <w:bottom w:val="single" w:sz="4" w:space="0" w:color="000000"/>
              <w:right w:val="single" w:sz="4" w:space="0" w:color="000000"/>
            </w:tcBorders>
            <w:shd w:val="clear" w:color="auto" w:fill="auto"/>
          </w:tcPr>
          <w:p w:rsidR="000E1B5A" w:rsidRPr="000E1B5A" w:rsidRDefault="000E1B5A" w:rsidP="000E1B5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w:t>
            </w: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E1B5A" w:rsidRPr="000E1B5A" w:rsidRDefault="000E1B5A" w:rsidP="000E1B5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rsidR="000E1B5A" w:rsidRPr="000E1B5A" w:rsidRDefault="000E1B5A" w:rsidP="000E1B5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r>
    </w:tbl>
    <w:p w:rsidR="007351FE" w:rsidRPr="00B3524C" w:rsidRDefault="007351FE" w:rsidP="007351FE">
      <w:pPr>
        <w:spacing w:after="0" w:line="240" w:lineRule="auto"/>
        <w:ind w:firstLine="709"/>
        <w:jc w:val="both"/>
        <w:rPr>
          <w:rFonts w:ascii="Times New Roman" w:eastAsia="Times New Roman" w:hAnsi="Times New Roman" w:cs="Times New Roman"/>
          <w:color w:val="000000"/>
          <w:sz w:val="24"/>
          <w:szCs w:val="24"/>
        </w:rPr>
      </w:pPr>
      <w:r w:rsidRPr="007351FE">
        <w:rPr>
          <w:rFonts w:ascii="Times New Roman" w:eastAsia="Times New Roman" w:hAnsi="Times New Roman" w:cs="Times New Roman"/>
          <w:color w:val="000000"/>
          <w:sz w:val="24"/>
        </w:rPr>
        <w:t xml:space="preserve">Количественный и качественный анализ кадрового обеспечения </w:t>
      </w:r>
      <w:r w:rsidR="00EC6654">
        <w:rPr>
          <w:rFonts w:ascii="Times New Roman" w:eastAsia="Times New Roman" w:hAnsi="Times New Roman" w:cs="Times New Roman"/>
          <w:color w:val="000000"/>
          <w:sz w:val="24"/>
        </w:rPr>
        <w:t xml:space="preserve">Школы-интерната </w:t>
      </w:r>
      <w:r w:rsidRPr="007351FE">
        <w:rPr>
          <w:rFonts w:ascii="Times New Roman" w:eastAsia="Times New Roman" w:hAnsi="Times New Roman" w:cs="Times New Roman"/>
          <w:color w:val="000000"/>
          <w:sz w:val="24"/>
        </w:rPr>
        <w:t xml:space="preserve">позволяет сделать вывод о том, что большая часть педагогов, обладают педагогическим стажем от 10 и более лет. Вместе с тем </w:t>
      </w:r>
      <w:r w:rsidR="00EC6654" w:rsidRPr="007351FE">
        <w:rPr>
          <w:rFonts w:ascii="Times New Roman" w:eastAsia="Times New Roman" w:hAnsi="Times New Roman" w:cs="Times New Roman"/>
          <w:color w:val="000000"/>
          <w:sz w:val="24"/>
        </w:rPr>
        <w:t>имею</w:t>
      </w:r>
      <w:r w:rsidR="00EC6654">
        <w:rPr>
          <w:rFonts w:ascii="Times New Roman" w:eastAsia="Times New Roman" w:hAnsi="Times New Roman" w:cs="Times New Roman"/>
          <w:color w:val="000000"/>
          <w:sz w:val="24"/>
        </w:rPr>
        <w:t>т</w:t>
      </w:r>
      <w:r w:rsidR="00EC6654" w:rsidRPr="007351FE">
        <w:rPr>
          <w:rFonts w:ascii="Times New Roman" w:eastAsia="Times New Roman" w:hAnsi="Times New Roman" w:cs="Times New Roman"/>
          <w:color w:val="000000"/>
          <w:sz w:val="24"/>
        </w:rPr>
        <w:t>ся</w:t>
      </w:r>
      <w:r w:rsidRPr="007351FE">
        <w:rPr>
          <w:rFonts w:ascii="Times New Roman" w:eastAsia="Times New Roman" w:hAnsi="Times New Roman" w:cs="Times New Roman"/>
          <w:color w:val="000000"/>
          <w:sz w:val="24"/>
        </w:rPr>
        <w:t xml:space="preserve"> </w:t>
      </w:r>
      <w:r w:rsidR="00EC6654">
        <w:rPr>
          <w:rFonts w:ascii="Times New Roman" w:eastAsia="Times New Roman" w:hAnsi="Times New Roman" w:cs="Times New Roman"/>
          <w:color w:val="000000"/>
          <w:sz w:val="24"/>
        </w:rPr>
        <w:t xml:space="preserve">педагоги с педагогическим стажем работы </w:t>
      </w:r>
      <w:r w:rsidRPr="007351FE">
        <w:rPr>
          <w:rFonts w:ascii="Times New Roman" w:eastAsia="Times New Roman" w:hAnsi="Times New Roman" w:cs="Times New Roman"/>
          <w:color w:val="000000"/>
          <w:sz w:val="24"/>
        </w:rPr>
        <w:t xml:space="preserve">свыше 20 лет. Подобное изменение свидетельствует, что в образовательной организации трудятся педагоги с опытом работы, не имеющие отношения к категории молодых специалистов. Полученные параметры педагогического коллектива по </w:t>
      </w:r>
      <w:r w:rsidRPr="007351FE">
        <w:rPr>
          <w:rFonts w:ascii="Times New Roman" w:eastAsia="Times New Roman" w:hAnsi="Times New Roman" w:cs="Times New Roman"/>
          <w:color w:val="000000"/>
          <w:sz w:val="24"/>
        </w:rPr>
        <w:lastRenderedPageBreak/>
        <w:t>стажу работы справедливо считать благоприятными для организации качественного образовательного процесса. Коллектив педагогов принимает участие в передаче методического опыта, свободно владеет навыками работы на современных ИКТ-технологиях, которые дают возможность качественно решать задачи образования на уроке и во внеурочной деятельности, успешно участвует в конкурсах профессионального мастер</w:t>
      </w:r>
      <w:r w:rsidR="00B3524C">
        <w:rPr>
          <w:rFonts w:ascii="Times New Roman" w:eastAsia="Times New Roman" w:hAnsi="Times New Roman" w:cs="Times New Roman"/>
          <w:color w:val="000000"/>
          <w:sz w:val="24"/>
        </w:rPr>
        <w:t>ства, постоянно п</w:t>
      </w:r>
      <w:r w:rsidR="00B3524C" w:rsidRPr="00B3524C">
        <w:rPr>
          <w:rFonts w:ascii="Times New Roman" w:hAnsi="Times New Roman" w:cs="Times New Roman"/>
          <w:sz w:val="24"/>
          <w:szCs w:val="24"/>
        </w:rPr>
        <w:t>овышают свой профессиональный уровень</w:t>
      </w:r>
      <w:r w:rsidR="00B3524C">
        <w:rPr>
          <w:rFonts w:ascii="Times New Roman" w:hAnsi="Times New Roman" w:cs="Times New Roman"/>
          <w:sz w:val="24"/>
          <w:szCs w:val="24"/>
        </w:rPr>
        <w:t xml:space="preserve"> через прохождение курсов повышения квалификации.</w:t>
      </w:r>
    </w:p>
    <w:p w:rsidR="00B3524C" w:rsidRPr="00B3524C" w:rsidRDefault="00B3524C" w:rsidP="00B3524C">
      <w:pPr>
        <w:spacing w:after="0" w:line="240" w:lineRule="auto"/>
        <w:ind w:firstLine="709"/>
        <w:jc w:val="center"/>
        <w:rPr>
          <w:rFonts w:ascii="Times New Roman" w:hAnsi="Times New Roman" w:cs="Times New Roman"/>
          <w:b/>
          <w:i/>
          <w:sz w:val="24"/>
          <w:szCs w:val="24"/>
        </w:rPr>
      </w:pPr>
      <w:r w:rsidRPr="00B3524C">
        <w:rPr>
          <w:rFonts w:ascii="Times New Roman" w:hAnsi="Times New Roman" w:cs="Times New Roman"/>
          <w:b/>
          <w:i/>
          <w:sz w:val="24"/>
          <w:szCs w:val="24"/>
        </w:rPr>
        <w:t>Темы курсов повышения квалификации и количество педагогов,</w:t>
      </w:r>
      <w:r>
        <w:rPr>
          <w:rFonts w:ascii="Times New Roman" w:hAnsi="Times New Roman" w:cs="Times New Roman"/>
          <w:b/>
          <w:i/>
          <w:sz w:val="24"/>
          <w:szCs w:val="24"/>
        </w:rPr>
        <w:t xml:space="preserve"> прошедших данные курсы</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-«Медиация в образовательной организации» (72 часа)</w:t>
      </w:r>
      <w:r>
        <w:rPr>
          <w:rFonts w:ascii="Times New Roman" w:hAnsi="Times New Roman" w:cs="Times New Roman"/>
          <w:sz w:val="24"/>
          <w:szCs w:val="24"/>
        </w:rPr>
        <w:t xml:space="preserve"> </w:t>
      </w:r>
      <w:r w:rsidRPr="00B3524C">
        <w:rPr>
          <w:rFonts w:ascii="Times New Roman" w:hAnsi="Times New Roman" w:cs="Times New Roman"/>
          <w:sz w:val="24"/>
          <w:szCs w:val="24"/>
        </w:rPr>
        <w:t>- 1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 xml:space="preserve">-«Первая помощь в образовательной организации» (36 часов) - </w:t>
      </w:r>
      <w:r>
        <w:rPr>
          <w:rFonts w:ascii="Times New Roman" w:hAnsi="Times New Roman" w:cs="Times New Roman"/>
          <w:sz w:val="24"/>
          <w:szCs w:val="24"/>
        </w:rPr>
        <w:t>22</w:t>
      </w:r>
      <w:r w:rsidRPr="00B3524C">
        <w:rPr>
          <w:rFonts w:ascii="Times New Roman" w:hAnsi="Times New Roman" w:cs="Times New Roman"/>
          <w:sz w:val="24"/>
          <w:szCs w:val="24"/>
        </w:rPr>
        <w:t xml:space="preserve">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-«Организация адресного социально-педагогического сопровождения семейного воспитания: эффективные технологии и практики» (72 часа) -</w:t>
      </w:r>
      <w:r>
        <w:rPr>
          <w:rFonts w:ascii="Times New Roman" w:hAnsi="Times New Roman" w:cs="Times New Roman"/>
          <w:sz w:val="24"/>
          <w:szCs w:val="24"/>
        </w:rPr>
        <w:t xml:space="preserve"> </w:t>
      </w:r>
      <w:r w:rsidRPr="00B3524C">
        <w:rPr>
          <w:rFonts w:ascii="Times New Roman" w:hAnsi="Times New Roman" w:cs="Times New Roman"/>
          <w:sz w:val="24"/>
          <w:szCs w:val="24"/>
        </w:rPr>
        <w:t>1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-«Особенности преподавания учебного предмета «ОБЗР в условиях внесения изменений в ФОП ООО и ФОП СОО» (24 часа) - 2 чел</w:t>
      </w:r>
      <w:r>
        <w:rPr>
          <w:rFonts w:ascii="Times New Roman" w:hAnsi="Times New Roman" w:cs="Times New Roman"/>
          <w:sz w:val="24"/>
          <w:szCs w:val="24"/>
        </w:rPr>
        <w:t>.</w:t>
      </w:r>
      <w:r w:rsidRPr="00B3524C">
        <w:rPr>
          <w:rFonts w:ascii="Times New Roman" w:hAnsi="Times New Roman" w:cs="Times New Roman"/>
          <w:sz w:val="24"/>
          <w:szCs w:val="24"/>
        </w:rPr>
        <w:t xml:space="preserve"> </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-«Основы безопасности и защиты Родины»: практико-ориентированное обучение (24 часа) - 2 чел</w:t>
      </w:r>
      <w:r>
        <w:rPr>
          <w:rFonts w:ascii="Times New Roman" w:hAnsi="Times New Roman" w:cs="Times New Roman"/>
          <w:sz w:val="24"/>
          <w:szCs w:val="24"/>
        </w:rPr>
        <w:t>.</w:t>
      </w:r>
      <w:r w:rsidRPr="00B3524C">
        <w:rPr>
          <w:rFonts w:ascii="Times New Roman" w:hAnsi="Times New Roman" w:cs="Times New Roman"/>
          <w:sz w:val="24"/>
          <w:szCs w:val="24"/>
        </w:rPr>
        <w:t xml:space="preserve"> </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-«Обучение учебному предмету «Труд (технология)» в условиях внесения изменений в ФОП ООО» (72 часа) - 3 чел</w:t>
      </w:r>
      <w:r>
        <w:rPr>
          <w:rFonts w:ascii="Times New Roman" w:hAnsi="Times New Roman" w:cs="Times New Roman"/>
          <w:sz w:val="24"/>
          <w:szCs w:val="24"/>
        </w:rPr>
        <w:t>.</w:t>
      </w:r>
      <w:r w:rsidRPr="00B3524C">
        <w:rPr>
          <w:rFonts w:ascii="Times New Roman" w:hAnsi="Times New Roman" w:cs="Times New Roman"/>
          <w:sz w:val="24"/>
          <w:szCs w:val="24"/>
        </w:rPr>
        <w:t xml:space="preserve"> </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-«Построение профориентационной деятельности в ОО в рамках реализации в рамках реализации проекта «Билет в будущее» (36 час) - 1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-«Воспитание гражданской идентичности посредством проблемно-задачного и проектного подходов» (36 часов) - 6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-«Обучение детей в ОВЗ на уроках математики в условиях реализации ФГОС» (72 часа) - 1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-«Обучение детей в ОВЗ на уроках русского языка и литературы в условиях реализации ФГОС» (36 часов) - 1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-«Методы и формы работы с родителями детей с ОВЗ» (72 часов) - 2 чел</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 xml:space="preserve">-«Комфортная школа: основа проектирования образовательной среды в ОО» - (36 часов) </w:t>
      </w:r>
      <w:r>
        <w:rPr>
          <w:rFonts w:ascii="Times New Roman" w:hAnsi="Times New Roman" w:cs="Times New Roman"/>
          <w:sz w:val="24"/>
          <w:szCs w:val="24"/>
        </w:rPr>
        <w:t xml:space="preserve">- </w:t>
      </w:r>
      <w:r w:rsidRPr="00B3524C">
        <w:rPr>
          <w:rFonts w:ascii="Times New Roman" w:hAnsi="Times New Roman" w:cs="Times New Roman"/>
          <w:sz w:val="24"/>
          <w:szCs w:val="24"/>
        </w:rPr>
        <w:t>6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-«Особенности преподавания учебного предмета «Труд (технология)» в условиях внесения изменений в ФОП НОО ООО» (36 часов) - 1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-«Вводный ознакомительный курс в программу «Орлята России» (16 часов) - 4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-«Совершенствование системы психолого-педагогической помощи в ОО в рамках организации концепции развития системы психолого-педагогической помощи в сфере ОО» (36 часов) - 1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-«Интерактивное оборудование как элемент развивающей предметно-пространственной среды» (36 часов) - 1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 «Реализация мероприятий Комплексного плана противодействия идеологии терроризма в Российской Федерации» (36 часов) - 2 чел.</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-«Организация внеурочной деятельности по русскому языку с детьми, не владеющими или слабо владеющими русским языком» (36 часов) - 1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-«Психолого-педагогическая помощь детям в кризисной ситуации» (36 часов) - 3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-«Использование ИКТ в процессе реализации ФГОС» (72 часа) - 1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-«Социальное проектирование: подготовка и реализации инновационного педагогического проекта в соответствии с требованием ФГОС» (36 часов) - 1 чел</w:t>
      </w:r>
      <w:r>
        <w:rPr>
          <w:rFonts w:ascii="Times New Roman" w:hAnsi="Times New Roman" w:cs="Times New Roman"/>
          <w:sz w:val="24"/>
          <w:szCs w:val="24"/>
        </w:rPr>
        <w:t>.</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-«Интерактивные технологии в обучении и воспитании детей» (16 часов) - 2 чел</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-«Методы нейропсихологической коррекции при трудностях овладения навыками письма и чтения» (16 часов) - 1 чел</w:t>
      </w:r>
      <w:r>
        <w:rPr>
          <w:rFonts w:ascii="Times New Roman" w:hAnsi="Times New Roman" w:cs="Times New Roman"/>
          <w:sz w:val="24"/>
          <w:szCs w:val="24"/>
        </w:rPr>
        <w:t>.</w:t>
      </w:r>
      <w:r w:rsidRPr="00B3524C">
        <w:rPr>
          <w:rFonts w:ascii="Times New Roman" w:hAnsi="Times New Roman" w:cs="Times New Roman"/>
          <w:sz w:val="24"/>
          <w:szCs w:val="24"/>
        </w:rPr>
        <w:t xml:space="preserve"> </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-«Эффективная схема работы при дисграфии или дизорфографии на почве нарушений языкового анализа и синтеза» (16 часов) - 1 чел</w:t>
      </w:r>
      <w:r>
        <w:rPr>
          <w:rFonts w:ascii="Times New Roman" w:hAnsi="Times New Roman" w:cs="Times New Roman"/>
          <w:sz w:val="24"/>
          <w:szCs w:val="24"/>
        </w:rPr>
        <w:t>.</w:t>
      </w:r>
      <w:r w:rsidRPr="00B3524C">
        <w:rPr>
          <w:rFonts w:ascii="Times New Roman" w:hAnsi="Times New Roman" w:cs="Times New Roman"/>
          <w:sz w:val="24"/>
          <w:szCs w:val="24"/>
        </w:rPr>
        <w:t xml:space="preserve"> </w:t>
      </w:r>
    </w:p>
    <w:p w:rsidR="00B3524C" w:rsidRPr="00B3524C" w:rsidRDefault="00B3524C" w:rsidP="00B52798">
      <w:pPr>
        <w:spacing w:after="0" w:line="240" w:lineRule="auto"/>
        <w:ind w:firstLine="709"/>
        <w:jc w:val="both"/>
        <w:rPr>
          <w:rFonts w:ascii="Times New Roman" w:hAnsi="Times New Roman" w:cs="Times New Roman"/>
          <w:sz w:val="24"/>
          <w:szCs w:val="24"/>
        </w:rPr>
      </w:pPr>
      <w:r w:rsidRPr="00B3524C">
        <w:rPr>
          <w:rFonts w:ascii="Times New Roman" w:hAnsi="Times New Roman" w:cs="Times New Roman"/>
          <w:sz w:val="24"/>
          <w:szCs w:val="24"/>
        </w:rPr>
        <w:t xml:space="preserve">-«Использование текстовых нейросетей для улучшения работы педагога в соответствии с требованиями ФОП: персонификация образования, реализация программы родительского </w:t>
      </w:r>
      <w:r w:rsidR="00B52798">
        <w:rPr>
          <w:rFonts w:ascii="Times New Roman" w:hAnsi="Times New Roman" w:cs="Times New Roman"/>
          <w:sz w:val="24"/>
          <w:szCs w:val="24"/>
        </w:rPr>
        <w:t>п</w:t>
      </w:r>
      <w:r w:rsidRPr="00B3524C">
        <w:rPr>
          <w:rFonts w:ascii="Times New Roman" w:hAnsi="Times New Roman" w:cs="Times New Roman"/>
          <w:sz w:val="24"/>
          <w:szCs w:val="24"/>
        </w:rPr>
        <w:t xml:space="preserve">росвещения, ежедневное психолого-педагогическое сопровождение учащихся, расширение цифровой образовательной </w:t>
      </w:r>
      <w:r w:rsidR="00B52798" w:rsidRPr="00B3524C">
        <w:rPr>
          <w:rFonts w:ascii="Times New Roman" w:hAnsi="Times New Roman" w:cs="Times New Roman"/>
          <w:sz w:val="24"/>
          <w:szCs w:val="24"/>
        </w:rPr>
        <w:t>среды» (</w:t>
      </w:r>
      <w:r w:rsidRPr="00B3524C">
        <w:rPr>
          <w:rFonts w:ascii="Times New Roman" w:hAnsi="Times New Roman" w:cs="Times New Roman"/>
          <w:sz w:val="24"/>
          <w:szCs w:val="24"/>
        </w:rPr>
        <w:t>16 часов) - 1 чел</w:t>
      </w:r>
      <w:r w:rsidR="00B52798">
        <w:rPr>
          <w:rFonts w:ascii="Times New Roman" w:hAnsi="Times New Roman" w:cs="Times New Roman"/>
          <w:sz w:val="24"/>
          <w:szCs w:val="24"/>
        </w:rPr>
        <w:t>.</w:t>
      </w:r>
    </w:p>
    <w:p w:rsidR="00EC6654" w:rsidRPr="00B52798" w:rsidRDefault="00EC6654" w:rsidP="00B52798">
      <w:pPr>
        <w:spacing w:after="0" w:line="240" w:lineRule="auto"/>
        <w:ind w:firstLine="709"/>
        <w:jc w:val="both"/>
        <w:rPr>
          <w:rFonts w:ascii="Times New Roman" w:hAnsi="Times New Roman" w:cs="Times New Roman"/>
          <w:i/>
          <w:sz w:val="24"/>
          <w:szCs w:val="24"/>
        </w:rPr>
      </w:pPr>
      <w:r w:rsidRPr="00B52798">
        <w:rPr>
          <w:rFonts w:ascii="Times New Roman" w:hAnsi="Times New Roman" w:cs="Times New Roman"/>
          <w:sz w:val="24"/>
          <w:szCs w:val="24"/>
          <w:u w:val="single"/>
        </w:rPr>
        <w:t>Вывод:</w:t>
      </w:r>
      <w:r w:rsidRPr="00B52798">
        <w:rPr>
          <w:rFonts w:ascii="Times New Roman" w:hAnsi="Times New Roman" w:cs="Times New Roman"/>
          <w:sz w:val="24"/>
          <w:szCs w:val="24"/>
        </w:rPr>
        <w:t xml:space="preserve"> </w:t>
      </w:r>
      <w:r w:rsidRPr="00B52798">
        <w:rPr>
          <w:rFonts w:ascii="Times New Roman" w:hAnsi="Times New Roman" w:cs="Times New Roman"/>
          <w:i/>
          <w:sz w:val="24"/>
          <w:szCs w:val="24"/>
        </w:rP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образовательная деятельность в школе обеспечена квалифицированным </w:t>
      </w:r>
      <w:r w:rsidRPr="00B52798">
        <w:rPr>
          <w:rFonts w:ascii="Times New Roman" w:hAnsi="Times New Roman" w:cs="Times New Roman"/>
          <w:i/>
          <w:sz w:val="24"/>
          <w:szCs w:val="24"/>
        </w:rPr>
        <w:lastRenderedPageBreak/>
        <w:t>профессиональным педагогическими кадрами;</w:t>
      </w:r>
      <w:r w:rsidR="00B52798">
        <w:rPr>
          <w:rFonts w:ascii="Times New Roman" w:hAnsi="Times New Roman" w:cs="Times New Roman"/>
          <w:i/>
          <w:sz w:val="24"/>
          <w:szCs w:val="24"/>
        </w:rPr>
        <w:t xml:space="preserve"> </w:t>
      </w:r>
      <w:r w:rsidRPr="00B52798">
        <w:rPr>
          <w:rFonts w:ascii="Times New Roman" w:hAnsi="Times New Roman" w:cs="Times New Roman"/>
          <w:i/>
          <w:sz w:val="24"/>
          <w:szCs w:val="24"/>
        </w:rPr>
        <w:t xml:space="preserve">профессиональный уровень и педагогическая квалификация педагогического состава школы соответствует профессиональным стандартам, что подтверждается документами об образовании, общим и педагогическим стажем работы, опытом практической работы </w:t>
      </w:r>
      <w:r w:rsidR="00B52798">
        <w:rPr>
          <w:rFonts w:ascii="Times New Roman" w:hAnsi="Times New Roman" w:cs="Times New Roman"/>
          <w:i/>
          <w:sz w:val="24"/>
          <w:szCs w:val="24"/>
        </w:rPr>
        <w:t>с детьми с ОВЗ</w:t>
      </w:r>
      <w:r w:rsidRPr="00B52798">
        <w:rPr>
          <w:rFonts w:ascii="Times New Roman" w:hAnsi="Times New Roman" w:cs="Times New Roman"/>
          <w:i/>
          <w:sz w:val="24"/>
          <w:szCs w:val="24"/>
        </w:rPr>
        <w:t>, организации повышения квалификации, участие</w:t>
      </w:r>
      <w:r w:rsidR="00B52798">
        <w:rPr>
          <w:rFonts w:ascii="Times New Roman" w:hAnsi="Times New Roman" w:cs="Times New Roman"/>
          <w:i/>
          <w:sz w:val="24"/>
          <w:szCs w:val="24"/>
        </w:rPr>
        <w:t xml:space="preserve">м в учебно-методической работе; </w:t>
      </w:r>
      <w:r w:rsidRPr="00B52798">
        <w:rPr>
          <w:rFonts w:ascii="Times New Roman" w:hAnsi="Times New Roman" w:cs="Times New Roman"/>
          <w:i/>
          <w:sz w:val="24"/>
          <w:szCs w:val="24"/>
        </w:rPr>
        <w:t xml:space="preserve">кадровый потенциал Школы-интерната динамично развивается на основе целенаправленной работы по повышению квалификации педагогов.  </w:t>
      </w:r>
    </w:p>
    <w:p w:rsidR="00EC6654" w:rsidRPr="00B52798" w:rsidRDefault="00EC6654" w:rsidP="00B52798">
      <w:pPr>
        <w:spacing w:after="0" w:line="240" w:lineRule="auto"/>
        <w:ind w:firstLine="709"/>
        <w:jc w:val="both"/>
        <w:rPr>
          <w:rFonts w:ascii="Times New Roman" w:hAnsi="Times New Roman" w:cs="Times New Roman"/>
          <w:i/>
          <w:sz w:val="24"/>
          <w:szCs w:val="24"/>
        </w:rPr>
      </w:pPr>
      <w:r w:rsidRPr="00B52798">
        <w:rPr>
          <w:rFonts w:ascii="Times New Roman" w:hAnsi="Times New Roman" w:cs="Times New Roman"/>
          <w:i/>
          <w:sz w:val="24"/>
          <w:szCs w:val="24"/>
        </w:rPr>
        <w:t xml:space="preserve">Необходимо внедрить профстандарт педагога-дефектолога (приказ </w:t>
      </w:r>
      <w:r w:rsidR="00B52798">
        <w:rPr>
          <w:rFonts w:ascii="Times New Roman" w:hAnsi="Times New Roman" w:cs="Times New Roman"/>
          <w:i/>
          <w:sz w:val="24"/>
          <w:szCs w:val="24"/>
        </w:rPr>
        <w:t>Минтруда от 13.03.2023 № 136н)</w:t>
      </w:r>
      <w:r w:rsidRPr="00B52798">
        <w:rPr>
          <w:rFonts w:ascii="Times New Roman" w:hAnsi="Times New Roman" w:cs="Times New Roman"/>
          <w:i/>
          <w:sz w:val="24"/>
          <w:szCs w:val="24"/>
        </w:rPr>
        <w:t>, что позволит оказывать более широкую и качественную поддержку учащимся с умственной отсталостью (интеллектуальными нарушениями), повыси</w:t>
      </w:r>
      <w:r w:rsidR="00B52798">
        <w:rPr>
          <w:rFonts w:ascii="Times New Roman" w:hAnsi="Times New Roman" w:cs="Times New Roman"/>
          <w:i/>
          <w:sz w:val="24"/>
          <w:szCs w:val="24"/>
        </w:rPr>
        <w:t>т</w:t>
      </w:r>
      <w:r w:rsidRPr="00B52798">
        <w:rPr>
          <w:rFonts w:ascii="Times New Roman" w:hAnsi="Times New Roman" w:cs="Times New Roman"/>
          <w:i/>
          <w:sz w:val="24"/>
          <w:szCs w:val="24"/>
        </w:rPr>
        <w:t>ь степень удовлетворенности психолого</w:t>
      </w:r>
      <w:r w:rsidR="00B52798">
        <w:rPr>
          <w:rFonts w:ascii="Times New Roman" w:hAnsi="Times New Roman" w:cs="Times New Roman"/>
          <w:i/>
          <w:sz w:val="24"/>
          <w:szCs w:val="24"/>
        </w:rPr>
        <w:t>-</w:t>
      </w:r>
      <w:r w:rsidRPr="00B52798">
        <w:rPr>
          <w:rFonts w:ascii="Times New Roman" w:hAnsi="Times New Roman" w:cs="Times New Roman"/>
          <w:i/>
          <w:sz w:val="24"/>
          <w:szCs w:val="24"/>
        </w:rPr>
        <w:t xml:space="preserve">педагогическим сопровождением школьников. </w:t>
      </w:r>
    </w:p>
    <w:p w:rsidR="00812E55" w:rsidRDefault="00812E55" w:rsidP="00812E55">
      <w:pPr>
        <w:spacing w:after="0" w:line="240" w:lineRule="auto"/>
        <w:ind w:firstLine="709"/>
        <w:jc w:val="both"/>
        <w:rPr>
          <w:rFonts w:ascii="Times New Roman" w:hAnsi="Times New Roman" w:cs="Times New Roman"/>
          <w:sz w:val="24"/>
        </w:rPr>
      </w:pPr>
    </w:p>
    <w:p w:rsidR="00812E55" w:rsidRDefault="00812E55" w:rsidP="001B723C">
      <w:pPr>
        <w:shd w:val="clear" w:color="auto" w:fill="FFFFFF"/>
        <w:spacing w:after="0" w:line="240" w:lineRule="auto"/>
        <w:jc w:val="center"/>
        <w:rPr>
          <w:rFonts w:ascii="Times New Roman" w:eastAsia="Times New Roman" w:hAnsi="Times New Roman" w:cs="Times New Roman"/>
          <w:b/>
          <w:bCs/>
          <w:sz w:val="24"/>
          <w:szCs w:val="24"/>
          <w:lang w:eastAsia="ru-RU"/>
        </w:rPr>
      </w:pPr>
      <w:r w:rsidRPr="00250361">
        <w:rPr>
          <w:rFonts w:ascii="Times New Roman" w:eastAsia="Times New Roman" w:hAnsi="Times New Roman" w:cs="Times New Roman"/>
          <w:b/>
          <w:bCs/>
          <w:sz w:val="24"/>
          <w:szCs w:val="24"/>
          <w:lang w:eastAsia="ru-RU"/>
        </w:rPr>
        <w:t>VII. Оценка качества учебно-методического и библиотечно-информационного обеспечения</w:t>
      </w:r>
    </w:p>
    <w:p w:rsidR="00B52798" w:rsidRPr="00B52798" w:rsidRDefault="00B52798" w:rsidP="001B723C">
      <w:pPr>
        <w:spacing w:after="0" w:line="240" w:lineRule="auto"/>
        <w:ind w:firstLine="709"/>
        <w:jc w:val="both"/>
        <w:rPr>
          <w:rFonts w:ascii="Times New Roman" w:eastAsia="Times New Roman" w:hAnsi="Times New Roman" w:cs="Times New Roman"/>
          <w:color w:val="000000"/>
          <w:sz w:val="24"/>
        </w:rPr>
      </w:pPr>
      <w:r w:rsidRPr="00B52798">
        <w:rPr>
          <w:rFonts w:ascii="Times New Roman" w:eastAsia="Times New Roman" w:hAnsi="Times New Roman" w:cs="Times New Roman"/>
          <w:color w:val="222222"/>
          <w:sz w:val="24"/>
        </w:rPr>
        <w:t xml:space="preserve">Фонд библиотеки соответствует требованиям ФГОС, учебники фонда входят в федеральный перечень, утвержденный приказом Минпросвещения России от 05.11.2024 № 769. Оснащенность библиотеки учебными пособиями </w:t>
      </w:r>
      <w:r w:rsidR="00E24735">
        <w:rPr>
          <w:rFonts w:ascii="Times New Roman" w:eastAsia="Times New Roman" w:hAnsi="Times New Roman" w:cs="Times New Roman"/>
          <w:color w:val="222222"/>
          <w:sz w:val="24"/>
        </w:rPr>
        <w:t xml:space="preserve">не </w:t>
      </w:r>
      <w:r w:rsidRPr="00B52798">
        <w:rPr>
          <w:rFonts w:ascii="Times New Roman" w:eastAsia="Times New Roman" w:hAnsi="Times New Roman" w:cs="Times New Roman"/>
          <w:color w:val="222222"/>
          <w:sz w:val="24"/>
        </w:rPr>
        <w:t>достаточная</w:t>
      </w:r>
      <w:r w:rsidR="00E24735">
        <w:rPr>
          <w:rFonts w:ascii="Times New Roman" w:eastAsia="Times New Roman" w:hAnsi="Times New Roman" w:cs="Times New Roman"/>
          <w:color w:val="222222"/>
          <w:sz w:val="24"/>
        </w:rPr>
        <w:t xml:space="preserve"> (устаревший фонд)</w:t>
      </w:r>
      <w:r w:rsidRPr="00B52798">
        <w:rPr>
          <w:rFonts w:ascii="Times New Roman" w:eastAsia="Times New Roman" w:hAnsi="Times New Roman" w:cs="Times New Roman"/>
          <w:color w:val="222222"/>
          <w:sz w:val="24"/>
        </w:rPr>
        <w:t xml:space="preserve">. </w:t>
      </w:r>
      <w:r w:rsidR="00E24735">
        <w:rPr>
          <w:rFonts w:ascii="Times New Roman" w:eastAsia="Times New Roman" w:hAnsi="Times New Roman" w:cs="Times New Roman"/>
          <w:color w:val="222222"/>
          <w:sz w:val="24"/>
        </w:rPr>
        <w:t xml:space="preserve">А также </w:t>
      </w:r>
      <w:r w:rsidRPr="00B52798">
        <w:rPr>
          <w:rFonts w:ascii="Times New Roman" w:eastAsia="Times New Roman" w:hAnsi="Times New Roman" w:cs="Times New Roman"/>
          <w:color w:val="222222"/>
          <w:sz w:val="24"/>
        </w:rPr>
        <w:t xml:space="preserve">требуется финансирование библиотеки на закупку периодических изданий и обновление фонда художественной литературы. </w:t>
      </w:r>
    </w:p>
    <w:p w:rsidR="00812E55" w:rsidRDefault="00812E55" w:rsidP="00E24735">
      <w:pPr>
        <w:pStyle w:val="a8"/>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Ш</w:t>
      </w:r>
      <w:r w:rsidR="00D61ACB">
        <w:rPr>
          <w:rFonts w:ascii="Times New Roman" w:hAnsi="Times New Roman" w:cs="Times New Roman"/>
          <w:sz w:val="24"/>
          <w:szCs w:val="24"/>
        </w:rPr>
        <w:t xml:space="preserve">кольная библиотека </w:t>
      </w:r>
      <w:r w:rsidR="00E24735">
        <w:rPr>
          <w:rFonts w:ascii="Times New Roman" w:hAnsi="Times New Roman" w:cs="Times New Roman"/>
          <w:sz w:val="24"/>
          <w:szCs w:val="24"/>
        </w:rPr>
        <w:t xml:space="preserve">в 2024 </w:t>
      </w:r>
      <w:r w:rsidR="007045AB">
        <w:rPr>
          <w:rFonts w:ascii="Times New Roman" w:hAnsi="Times New Roman" w:cs="Times New Roman"/>
          <w:sz w:val="24"/>
          <w:szCs w:val="24"/>
        </w:rPr>
        <w:t>году работала</w:t>
      </w:r>
      <w:r>
        <w:rPr>
          <w:rFonts w:ascii="Times New Roman" w:hAnsi="Times New Roman" w:cs="Times New Roman"/>
          <w:sz w:val="24"/>
          <w:szCs w:val="24"/>
        </w:rPr>
        <w:t xml:space="preserve"> по плану, утвержденному директором школы. </w:t>
      </w:r>
      <w:r>
        <w:rPr>
          <w:rFonts w:ascii="Times New Roman" w:eastAsia="Times New Roman" w:hAnsi="Times New Roman" w:cs="Times New Roman"/>
          <w:sz w:val="24"/>
          <w:szCs w:val="24"/>
          <w:lang w:eastAsia="ru-RU"/>
        </w:rPr>
        <w:t>Работа проводилась с учетом разделов общешкольного плана.</w:t>
      </w:r>
    </w:p>
    <w:p w:rsidR="00E24735" w:rsidRPr="001B723C" w:rsidRDefault="001B723C" w:rsidP="001B723C">
      <w:pPr>
        <w:spacing w:after="0" w:line="240" w:lineRule="auto"/>
        <w:ind w:firstLine="709"/>
        <w:jc w:val="both"/>
        <w:rPr>
          <w:rFonts w:ascii="Times New Roman" w:eastAsia="Times New Roman" w:hAnsi="Times New Roman" w:cs="Times New Roman"/>
          <w:sz w:val="24"/>
        </w:rPr>
      </w:pPr>
      <w:r w:rsidRPr="001B723C">
        <w:rPr>
          <w:rFonts w:ascii="Times New Roman" w:eastAsia="Times New Roman" w:hAnsi="Times New Roman" w:cs="Times New Roman"/>
          <w:sz w:val="24"/>
        </w:rPr>
        <w:t>Объём библиотечного фонда -  7684</w:t>
      </w:r>
      <w:r w:rsidR="00E24735" w:rsidRPr="001B723C">
        <w:rPr>
          <w:rFonts w:ascii="Times New Roman" w:eastAsia="Times New Roman" w:hAnsi="Times New Roman" w:cs="Times New Roman"/>
          <w:sz w:val="24"/>
        </w:rPr>
        <w:t xml:space="preserve"> единиц</w:t>
      </w:r>
      <w:r w:rsidRPr="001B723C">
        <w:rPr>
          <w:rFonts w:ascii="Times New Roman" w:eastAsia="Times New Roman" w:hAnsi="Times New Roman" w:cs="Times New Roman"/>
          <w:sz w:val="24"/>
        </w:rPr>
        <w:t>ы</w:t>
      </w:r>
      <w:r w:rsidR="00E24735" w:rsidRPr="001B723C">
        <w:rPr>
          <w:rFonts w:ascii="Times New Roman" w:eastAsia="Times New Roman" w:hAnsi="Times New Roman" w:cs="Times New Roman"/>
          <w:sz w:val="24"/>
        </w:rPr>
        <w:t xml:space="preserve">; </w:t>
      </w:r>
    </w:p>
    <w:p w:rsidR="00E24735" w:rsidRPr="001B723C" w:rsidRDefault="00E24735" w:rsidP="001B723C">
      <w:pPr>
        <w:spacing w:after="0" w:line="240" w:lineRule="auto"/>
        <w:ind w:firstLine="709"/>
        <w:jc w:val="both"/>
        <w:rPr>
          <w:rFonts w:ascii="Times New Roman" w:eastAsia="Times New Roman" w:hAnsi="Times New Roman" w:cs="Times New Roman"/>
          <w:sz w:val="24"/>
        </w:rPr>
      </w:pPr>
      <w:r w:rsidRPr="001B723C">
        <w:rPr>
          <w:rFonts w:ascii="Times New Roman" w:eastAsia="Times New Roman" w:hAnsi="Times New Roman" w:cs="Times New Roman"/>
          <w:sz w:val="24"/>
        </w:rPr>
        <w:t xml:space="preserve">- книгобеспеченность – 100%; </w:t>
      </w:r>
    </w:p>
    <w:p w:rsidR="00E24735" w:rsidRPr="001B723C" w:rsidRDefault="00E24735" w:rsidP="001B723C">
      <w:pPr>
        <w:spacing w:after="0" w:line="240" w:lineRule="auto"/>
        <w:ind w:firstLine="709"/>
        <w:jc w:val="both"/>
        <w:rPr>
          <w:rFonts w:ascii="Times New Roman" w:eastAsia="Times New Roman" w:hAnsi="Times New Roman" w:cs="Times New Roman"/>
          <w:sz w:val="24"/>
        </w:rPr>
      </w:pPr>
      <w:r w:rsidRPr="001B723C">
        <w:rPr>
          <w:rFonts w:ascii="Times New Roman" w:eastAsia="Times New Roman" w:hAnsi="Times New Roman" w:cs="Times New Roman"/>
          <w:sz w:val="24"/>
        </w:rPr>
        <w:t>- учебный фонд</w:t>
      </w:r>
      <w:r w:rsidR="001B723C" w:rsidRPr="001B723C">
        <w:rPr>
          <w:rFonts w:ascii="Times New Roman" w:eastAsia="Times New Roman" w:hAnsi="Times New Roman" w:cs="Times New Roman"/>
          <w:sz w:val="24"/>
        </w:rPr>
        <w:t xml:space="preserve"> – 1597</w:t>
      </w:r>
      <w:r w:rsidRPr="001B723C">
        <w:rPr>
          <w:rFonts w:ascii="Times New Roman" w:eastAsia="Times New Roman" w:hAnsi="Times New Roman" w:cs="Times New Roman"/>
          <w:sz w:val="24"/>
        </w:rPr>
        <w:t xml:space="preserve"> единиц; </w:t>
      </w:r>
    </w:p>
    <w:p w:rsidR="00E24735" w:rsidRDefault="00E24735" w:rsidP="001B723C">
      <w:pPr>
        <w:spacing w:after="0" w:line="240" w:lineRule="auto"/>
        <w:ind w:firstLine="709"/>
        <w:jc w:val="both"/>
        <w:rPr>
          <w:rFonts w:ascii="Times New Roman" w:eastAsia="Times New Roman" w:hAnsi="Times New Roman" w:cs="Times New Roman"/>
          <w:color w:val="FF0000"/>
          <w:sz w:val="24"/>
        </w:rPr>
      </w:pPr>
      <w:r>
        <w:rPr>
          <w:rFonts w:ascii="Times New Roman" w:eastAsia="Times New Roman" w:hAnsi="Times New Roman" w:cs="Times New Roman"/>
          <w:sz w:val="24"/>
          <w:szCs w:val="24"/>
        </w:rPr>
        <w:t xml:space="preserve">- </w:t>
      </w:r>
      <w:r w:rsidRPr="00A101F7">
        <w:rPr>
          <w:rFonts w:ascii="Times New Roman" w:eastAsia="Times New Roman" w:hAnsi="Times New Roman" w:cs="Times New Roman"/>
          <w:sz w:val="24"/>
          <w:szCs w:val="24"/>
        </w:rPr>
        <w:t>художественной литературы</w:t>
      </w:r>
      <w:r>
        <w:rPr>
          <w:rFonts w:ascii="Times New Roman" w:eastAsia="Times New Roman" w:hAnsi="Times New Roman" w:cs="Times New Roman"/>
          <w:sz w:val="24"/>
          <w:szCs w:val="24"/>
        </w:rPr>
        <w:t xml:space="preserve"> </w:t>
      </w:r>
      <w:r w:rsidRPr="001B723C">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sidRPr="00A101F7">
        <w:rPr>
          <w:rFonts w:ascii="Times New Roman" w:eastAsia="Times New Roman" w:hAnsi="Times New Roman" w:cs="Times New Roman"/>
          <w:sz w:val="24"/>
          <w:szCs w:val="24"/>
        </w:rPr>
        <w:t>5324</w:t>
      </w:r>
      <w:r>
        <w:rPr>
          <w:rFonts w:ascii="Times New Roman" w:eastAsia="Times New Roman" w:hAnsi="Times New Roman" w:cs="Times New Roman"/>
          <w:sz w:val="24"/>
          <w:szCs w:val="24"/>
        </w:rPr>
        <w:t xml:space="preserve"> единиц</w:t>
      </w:r>
      <w:r w:rsidR="001B723C">
        <w:rPr>
          <w:rFonts w:ascii="Times New Roman" w:eastAsia="Times New Roman" w:hAnsi="Times New Roman" w:cs="Times New Roman"/>
          <w:sz w:val="24"/>
          <w:szCs w:val="24"/>
        </w:rPr>
        <w:t>ы</w:t>
      </w:r>
      <w:r>
        <w:rPr>
          <w:rFonts w:ascii="Times New Roman" w:eastAsia="Times New Roman" w:hAnsi="Times New Roman" w:cs="Times New Roman"/>
          <w:sz w:val="24"/>
          <w:szCs w:val="24"/>
        </w:rPr>
        <w:t>;</w:t>
      </w:r>
    </w:p>
    <w:p w:rsidR="00E24735" w:rsidRDefault="00E24735" w:rsidP="001B723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01F7">
        <w:rPr>
          <w:rFonts w:ascii="Times New Roman" w:eastAsia="Times New Roman" w:hAnsi="Times New Roman" w:cs="Times New Roman"/>
          <w:sz w:val="24"/>
          <w:szCs w:val="24"/>
        </w:rPr>
        <w:t>методической литературы</w:t>
      </w:r>
      <w:r>
        <w:rPr>
          <w:rFonts w:ascii="Times New Roman" w:eastAsia="Times New Roman" w:hAnsi="Times New Roman" w:cs="Times New Roman"/>
          <w:sz w:val="24"/>
          <w:szCs w:val="24"/>
        </w:rPr>
        <w:t xml:space="preserve"> </w:t>
      </w:r>
      <w:r w:rsidRPr="001B723C">
        <w:rPr>
          <w:rFonts w:ascii="Times New Roman" w:eastAsia="Times New Roman" w:hAnsi="Times New Roman" w:cs="Times New Roman"/>
          <w:sz w:val="24"/>
        </w:rPr>
        <w:t>–</w:t>
      </w:r>
      <w:r w:rsidRPr="00E247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763 единиц</w:t>
      </w:r>
      <w:r w:rsidR="001B723C">
        <w:rPr>
          <w:rFonts w:ascii="Times New Roman" w:eastAsia="Times New Roman" w:hAnsi="Times New Roman" w:cs="Times New Roman"/>
          <w:sz w:val="24"/>
          <w:szCs w:val="24"/>
        </w:rPr>
        <w:t>ы</w:t>
      </w:r>
      <w:r w:rsidR="007045AB">
        <w:rPr>
          <w:rFonts w:ascii="Times New Roman" w:eastAsia="Times New Roman" w:hAnsi="Times New Roman" w:cs="Times New Roman"/>
          <w:sz w:val="24"/>
          <w:szCs w:val="24"/>
        </w:rPr>
        <w:t>.</w:t>
      </w:r>
    </w:p>
    <w:p w:rsidR="001B723C" w:rsidRDefault="001B723C" w:rsidP="001B72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Зарегистрировано пользователей 125 человек: </w:t>
      </w:r>
    </w:p>
    <w:p w:rsidR="007045AB" w:rsidRPr="007045AB" w:rsidRDefault="007045AB" w:rsidP="001B72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7045AB">
        <w:rPr>
          <w:rFonts w:ascii="Times New Roman" w:eastAsia="Times New Roman" w:hAnsi="Times New Roman" w:cs="Times New Roman"/>
          <w:color w:val="000000"/>
          <w:sz w:val="24"/>
        </w:rPr>
        <w:t xml:space="preserve">обучающиеся   школы-интерната – 100 читателей;  </w:t>
      </w:r>
    </w:p>
    <w:p w:rsidR="007045AB" w:rsidRPr="007045AB" w:rsidRDefault="007045AB" w:rsidP="001B72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7045AB">
        <w:rPr>
          <w:rFonts w:ascii="Times New Roman" w:eastAsia="Times New Roman" w:hAnsi="Times New Roman" w:cs="Times New Roman"/>
          <w:color w:val="000000"/>
          <w:sz w:val="24"/>
        </w:rPr>
        <w:t>учителя и воспитатели – 22 человека</w:t>
      </w:r>
      <w:r>
        <w:rPr>
          <w:rFonts w:ascii="Times New Roman" w:eastAsia="Times New Roman" w:hAnsi="Times New Roman" w:cs="Times New Roman"/>
          <w:color w:val="000000"/>
          <w:sz w:val="24"/>
        </w:rPr>
        <w:t>;</w:t>
      </w:r>
      <w:r w:rsidRPr="007045AB">
        <w:rPr>
          <w:rFonts w:ascii="Times New Roman" w:eastAsia="Times New Roman" w:hAnsi="Times New Roman" w:cs="Times New Roman"/>
          <w:color w:val="000000"/>
          <w:sz w:val="24"/>
        </w:rPr>
        <w:t xml:space="preserve"> </w:t>
      </w:r>
    </w:p>
    <w:p w:rsidR="001B723C" w:rsidRPr="007045AB" w:rsidRDefault="007045AB" w:rsidP="001B72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прочие - 3 человек.</w:t>
      </w:r>
    </w:p>
    <w:p w:rsidR="007045AB" w:rsidRPr="001B723C" w:rsidRDefault="007045AB" w:rsidP="001B723C">
      <w:pPr>
        <w:spacing w:after="0" w:line="240" w:lineRule="auto"/>
        <w:ind w:firstLine="709"/>
        <w:jc w:val="both"/>
        <w:rPr>
          <w:rFonts w:ascii="Times New Roman" w:eastAsia="Times New Roman" w:hAnsi="Times New Roman" w:cs="Times New Roman"/>
          <w:sz w:val="24"/>
        </w:rPr>
      </w:pPr>
      <w:r w:rsidRPr="007045AB">
        <w:rPr>
          <w:rFonts w:ascii="Times New Roman" w:eastAsia="Times New Roman" w:hAnsi="Times New Roman" w:cs="Times New Roman"/>
          <w:color w:val="000000"/>
          <w:sz w:val="24"/>
        </w:rPr>
        <w:t xml:space="preserve"> </w:t>
      </w:r>
      <w:r w:rsidRPr="001B723C">
        <w:rPr>
          <w:rFonts w:ascii="Times New Roman" w:eastAsia="Times New Roman" w:hAnsi="Times New Roman" w:cs="Times New Roman"/>
          <w:sz w:val="24"/>
        </w:rPr>
        <w:t>Число пос</w:t>
      </w:r>
      <w:r w:rsidR="001B723C" w:rsidRPr="001B723C">
        <w:rPr>
          <w:rFonts w:ascii="Times New Roman" w:eastAsia="Times New Roman" w:hAnsi="Times New Roman" w:cs="Times New Roman"/>
          <w:sz w:val="24"/>
        </w:rPr>
        <w:t>ещений в библиотеку составило 2533 посещений, книговыдача -  4</w:t>
      </w:r>
      <w:r w:rsidRPr="001B723C">
        <w:rPr>
          <w:rFonts w:ascii="Times New Roman" w:eastAsia="Times New Roman" w:hAnsi="Times New Roman" w:cs="Times New Roman"/>
          <w:sz w:val="24"/>
        </w:rPr>
        <w:t xml:space="preserve">10. Средний уровень посещаемости библиотеки составил 9 человек в день. </w:t>
      </w:r>
    </w:p>
    <w:p w:rsidR="007045AB" w:rsidRPr="007045AB" w:rsidRDefault="007045AB" w:rsidP="007045AB">
      <w:pPr>
        <w:spacing w:after="0" w:line="240" w:lineRule="auto"/>
        <w:ind w:firstLine="709"/>
        <w:jc w:val="both"/>
        <w:rPr>
          <w:rFonts w:ascii="Times New Roman" w:eastAsia="Times New Roman" w:hAnsi="Times New Roman" w:cs="Times New Roman"/>
          <w:color w:val="000000"/>
          <w:sz w:val="24"/>
        </w:rPr>
      </w:pPr>
      <w:r w:rsidRPr="007045AB">
        <w:rPr>
          <w:rFonts w:ascii="Times New Roman" w:eastAsia="Times New Roman" w:hAnsi="Times New Roman" w:cs="Times New Roman"/>
          <w:color w:val="000000"/>
          <w:sz w:val="24"/>
        </w:rPr>
        <w:t xml:space="preserve">Проведя комплексный анализ показателей посещаемости библиотеки различными группами пользователей, можно сделать вывод о том: среди обучающихся младшего звена самыми активными читателями являются обучающиеся </w:t>
      </w:r>
      <w:r>
        <w:rPr>
          <w:rFonts w:ascii="Times New Roman" w:eastAsia="Times New Roman" w:hAnsi="Times New Roman" w:cs="Times New Roman"/>
          <w:color w:val="000000"/>
          <w:sz w:val="24"/>
        </w:rPr>
        <w:t xml:space="preserve">3, 4 классов; </w:t>
      </w:r>
      <w:r w:rsidRPr="007045AB">
        <w:rPr>
          <w:rFonts w:ascii="Times New Roman" w:eastAsia="Times New Roman" w:hAnsi="Times New Roman" w:cs="Times New Roman"/>
          <w:color w:val="000000"/>
          <w:sz w:val="24"/>
        </w:rPr>
        <w:t>среди читателей 5-9 классов самыми активными пользовате</w:t>
      </w:r>
      <w:r>
        <w:rPr>
          <w:rFonts w:ascii="Times New Roman" w:eastAsia="Times New Roman" w:hAnsi="Times New Roman" w:cs="Times New Roman"/>
          <w:color w:val="000000"/>
          <w:sz w:val="24"/>
        </w:rPr>
        <w:t>лями можно считать обучающихся 7 класса.</w:t>
      </w:r>
    </w:p>
    <w:p w:rsidR="007045AB" w:rsidRPr="007045AB" w:rsidRDefault="007045AB" w:rsidP="007045AB">
      <w:pPr>
        <w:spacing w:after="0" w:line="240" w:lineRule="auto"/>
        <w:ind w:firstLine="709"/>
        <w:jc w:val="both"/>
        <w:rPr>
          <w:rFonts w:ascii="Times New Roman" w:eastAsia="Times New Roman" w:hAnsi="Times New Roman" w:cs="Times New Roman"/>
          <w:color w:val="000000"/>
          <w:sz w:val="24"/>
        </w:rPr>
      </w:pPr>
      <w:r w:rsidRPr="007045AB">
        <w:rPr>
          <w:rFonts w:ascii="Times New Roman" w:eastAsia="Times New Roman" w:hAnsi="Times New Roman" w:cs="Times New Roman"/>
          <w:color w:val="000000"/>
          <w:sz w:val="24"/>
        </w:rPr>
        <w:t xml:space="preserve"> Школьная библиотека продолжила идти в ногу с образовательным процессом – ко всем школьным мероприятиям б</w:t>
      </w:r>
      <w:r>
        <w:rPr>
          <w:rFonts w:ascii="Times New Roman" w:eastAsia="Times New Roman" w:hAnsi="Times New Roman" w:cs="Times New Roman"/>
          <w:color w:val="000000"/>
          <w:sz w:val="24"/>
        </w:rPr>
        <w:t xml:space="preserve">иблиотекарь готовила </w:t>
      </w:r>
      <w:r w:rsidRPr="007045AB">
        <w:rPr>
          <w:rFonts w:ascii="Times New Roman" w:eastAsia="Times New Roman" w:hAnsi="Times New Roman" w:cs="Times New Roman"/>
          <w:color w:val="000000"/>
          <w:sz w:val="24"/>
        </w:rPr>
        <w:t>книжную выставку, либо обзор книг. Большое внимание уделялось пропаганде литературы по нравственному, военно-патриотическому воспитанию, экологическому воспитанию, воспитанию здорового образа жизни. Библиотекарь систематически проводила работу по воспитанию у обучающихся бережного отношения к книгам: индивидуальные и коллективные беседы, рейды-проверки. В этой работе большую помощь библиотекарю ока</w:t>
      </w:r>
      <w:r w:rsidR="001B723C">
        <w:rPr>
          <w:rFonts w:ascii="Times New Roman" w:eastAsia="Times New Roman" w:hAnsi="Times New Roman" w:cs="Times New Roman"/>
          <w:color w:val="000000"/>
          <w:sz w:val="24"/>
        </w:rPr>
        <w:t>зывают классные руководители, в</w:t>
      </w:r>
      <w:r w:rsidRPr="007045AB">
        <w:rPr>
          <w:rFonts w:ascii="Times New Roman" w:eastAsia="Times New Roman" w:hAnsi="Times New Roman" w:cs="Times New Roman"/>
          <w:color w:val="000000"/>
          <w:sz w:val="24"/>
        </w:rPr>
        <w:t>оспитатели</w:t>
      </w:r>
      <w:r>
        <w:rPr>
          <w:rFonts w:ascii="Times New Roman" w:eastAsia="Times New Roman" w:hAnsi="Times New Roman" w:cs="Times New Roman"/>
          <w:color w:val="000000"/>
          <w:sz w:val="24"/>
        </w:rPr>
        <w:t>, советник директора по воспитанию</w:t>
      </w:r>
      <w:r w:rsidRPr="007045AB">
        <w:rPr>
          <w:rFonts w:ascii="Times New Roman" w:eastAsia="Times New Roman" w:hAnsi="Times New Roman" w:cs="Times New Roman"/>
          <w:color w:val="000000"/>
          <w:sz w:val="24"/>
        </w:rPr>
        <w:t xml:space="preserve">.  </w:t>
      </w:r>
    </w:p>
    <w:p w:rsidR="007045AB" w:rsidRPr="007045AB" w:rsidRDefault="007045AB" w:rsidP="007045AB">
      <w:pPr>
        <w:spacing w:after="0" w:line="240" w:lineRule="auto"/>
        <w:ind w:firstLine="709"/>
        <w:jc w:val="both"/>
        <w:rPr>
          <w:rFonts w:ascii="Times New Roman" w:eastAsia="Times New Roman" w:hAnsi="Times New Roman" w:cs="Times New Roman"/>
          <w:color w:val="000000"/>
          <w:sz w:val="24"/>
        </w:rPr>
      </w:pPr>
      <w:r w:rsidRPr="007045AB">
        <w:rPr>
          <w:rFonts w:ascii="Times New Roman" w:eastAsia="Times New Roman" w:hAnsi="Times New Roman" w:cs="Times New Roman"/>
          <w:color w:val="FF0000"/>
          <w:sz w:val="24"/>
        </w:rPr>
        <w:t xml:space="preserve"> </w:t>
      </w:r>
      <w:r w:rsidRPr="007045AB">
        <w:rPr>
          <w:rFonts w:ascii="Times New Roman" w:eastAsia="Times New Roman" w:hAnsi="Times New Roman" w:cs="Times New Roman"/>
          <w:color w:val="000000"/>
          <w:sz w:val="24"/>
        </w:rPr>
        <w:t xml:space="preserve">В течение 2024 года в библиотеке проводились </w:t>
      </w:r>
      <w:r>
        <w:rPr>
          <w:rFonts w:ascii="Times New Roman" w:eastAsia="Times New Roman" w:hAnsi="Times New Roman" w:cs="Times New Roman"/>
          <w:color w:val="000000"/>
          <w:sz w:val="24"/>
        </w:rPr>
        <w:t xml:space="preserve">внеклассные (массовые) </w:t>
      </w:r>
      <w:r w:rsidRPr="007045AB">
        <w:rPr>
          <w:rFonts w:ascii="Times New Roman" w:eastAsia="Times New Roman" w:hAnsi="Times New Roman" w:cs="Times New Roman"/>
          <w:color w:val="000000"/>
          <w:sz w:val="24"/>
        </w:rPr>
        <w:t xml:space="preserve">мероприятия, посвященные юбилейным и памятным датам. </w:t>
      </w:r>
    </w:p>
    <w:p w:rsidR="00D61ACB" w:rsidRDefault="001B723C" w:rsidP="007045AB">
      <w:pPr>
        <w:spacing w:after="0" w:line="240" w:lineRule="auto"/>
        <w:ind w:firstLine="709"/>
        <w:jc w:val="both"/>
        <w:rPr>
          <w:rFonts w:ascii="Times New Roman" w:eastAsia="Times New Roman" w:hAnsi="Times New Roman" w:cs="Times New Roman"/>
          <w:sz w:val="24"/>
        </w:rPr>
      </w:pPr>
      <w:r w:rsidRPr="000A4B09">
        <w:rPr>
          <w:rFonts w:ascii="Times New Roman" w:eastAsia="Times New Roman" w:hAnsi="Times New Roman" w:cs="Times New Roman"/>
          <w:sz w:val="24"/>
        </w:rPr>
        <w:t xml:space="preserve">140 лет со дня рождения Б. Житкова, русского детского писателя; 135 лет со дня рождения </w:t>
      </w:r>
      <w:r w:rsidR="000A4B09" w:rsidRPr="000A4B09">
        <w:rPr>
          <w:rFonts w:ascii="Times New Roman" w:eastAsia="Times New Roman" w:hAnsi="Times New Roman" w:cs="Times New Roman"/>
          <w:sz w:val="24"/>
        </w:rPr>
        <w:t>С.Я. Маршака, русского поэта, переводчика; 110 лет со дня рождения С. Михалкова, детского писателя, создателя гимна РФ; 150 лет со дня рождения русского писателя М. Пришвина и его произведений «Кладовая солнца», «Лисичкин хлеб»; ко дню космонавтики «Через тернии к звёздам»</w:t>
      </w:r>
      <w:r w:rsidR="00D61ACB">
        <w:rPr>
          <w:rFonts w:ascii="Times New Roman" w:eastAsia="Times New Roman" w:hAnsi="Times New Roman" w:cs="Times New Roman"/>
          <w:sz w:val="24"/>
        </w:rPr>
        <w:t>; 210 лет со дня рождения русского поэта М.Ю. Лермонтова; 100 лет со дня рождения русского поэта Э.А. Асадова.</w:t>
      </w:r>
    </w:p>
    <w:p w:rsidR="007045AB" w:rsidRPr="007045AB" w:rsidRDefault="000A4B09" w:rsidP="007045AB">
      <w:pPr>
        <w:spacing w:after="0" w:line="240" w:lineRule="auto"/>
        <w:ind w:firstLine="709"/>
        <w:jc w:val="both"/>
        <w:rPr>
          <w:rFonts w:ascii="Times New Roman" w:eastAsia="Times New Roman" w:hAnsi="Times New Roman" w:cs="Times New Roman"/>
          <w:color w:val="FF0000"/>
          <w:sz w:val="24"/>
        </w:rPr>
      </w:pPr>
      <w:r w:rsidRPr="000A4B09">
        <w:rPr>
          <w:rFonts w:ascii="Times New Roman" w:eastAsia="Times New Roman" w:hAnsi="Times New Roman" w:cs="Times New Roman"/>
          <w:sz w:val="24"/>
        </w:rPr>
        <w:t xml:space="preserve">Прошёл целый цикл мероприятий, посвящённый 79-летию Победы над фашисткой Германией, под общим названием «Цветущий и поющий яркий май». </w:t>
      </w:r>
    </w:p>
    <w:p w:rsidR="007045AB" w:rsidRDefault="000A4B09" w:rsidP="007045AB">
      <w:pPr>
        <w:spacing w:after="0" w:line="240" w:lineRule="auto"/>
        <w:ind w:firstLine="709"/>
        <w:jc w:val="both"/>
        <w:rPr>
          <w:rFonts w:ascii="Times New Roman" w:eastAsia="Times New Roman" w:hAnsi="Times New Roman" w:cs="Times New Roman"/>
          <w:sz w:val="24"/>
        </w:rPr>
      </w:pPr>
      <w:r w:rsidRPr="00D61ACB">
        <w:rPr>
          <w:rFonts w:ascii="Times New Roman" w:eastAsia="Times New Roman" w:hAnsi="Times New Roman" w:cs="Times New Roman"/>
          <w:sz w:val="24"/>
        </w:rPr>
        <w:t xml:space="preserve">В рамках патриотического воспитания в школьной библиотеке прошли мероприятия: «Юным героям-антифашистам посвящается», «Герои нашего времени», «Памяти юных героев будем </w:t>
      </w:r>
      <w:r w:rsidRPr="00D61ACB">
        <w:rPr>
          <w:rFonts w:ascii="Times New Roman" w:eastAsia="Times New Roman" w:hAnsi="Times New Roman" w:cs="Times New Roman"/>
          <w:sz w:val="24"/>
        </w:rPr>
        <w:lastRenderedPageBreak/>
        <w:t xml:space="preserve">достойны», «Блокадный хлеб». </w:t>
      </w:r>
      <w:r w:rsidR="007045AB" w:rsidRPr="00D61ACB">
        <w:rPr>
          <w:rFonts w:ascii="Times New Roman" w:eastAsia="Times New Roman" w:hAnsi="Times New Roman" w:cs="Times New Roman"/>
          <w:sz w:val="24"/>
        </w:rPr>
        <w:t>Ко Дню защитника Отечества была организована беседа «</w:t>
      </w:r>
      <w:r w:rsidRPr="00D61ACB">
        <w:rPr>
          <w:rFonts w:ascii="Times New Roman" w:eastAsia="Times New Roman" w:hAnsi="Times New Roman" w:cs="Times New Roman"/>
          <w:sz w:val="24"/>
        </w:rPr>
        <w:t>О героях былых времён</w:t>
      </w:r>
      <w:r w:rsidR="007045AB" w:rsidRPr="00D61ACB">
        <w:rPr>
          <w:rFonts w:ascii="Times New Roman" w:eastAsia="Times New Roman" w:hAnsi="Times New Roman" w:cs="Times New Roman"/>
          <w:sz w:val="24"/>
        </w:rPr>
        <w:t xml:space="preserve">». </w:t>
      </w:r>
    </w:p>
    <w:p w:rsidR="00D61ACB" w:rsidRPr="00D61ACB" w:rsidRDefault="00D61ACB" w:rsidP="007045AB">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течение года проводились библиотечные часы в 1-9 классах: «А в портфелях всё в порядке?», «Информация вокруг нас», «Книги, которые должен знать современный человек», «</w:t>
      </w:r>
      <w:r w:rsidR="00BD7148">
        <w:rPr>
          <w:rFonts w:ascii="Times New Roman" w:eastAsia="Times New Roman" w:hAnsi="Times New Roman" w:cs="Times New Roman"/>
          <w:sz w:val="24"/>
        </w:rPr>
        <w:t>За литературным чаем».</w:t>
      </w:r>
      <w:r>
        <w:rPr>
          <w:rFonts w:ascii="Times New Roman" w:eastAsia="Times New Roman" w:hAnsi="Times New Roman" w:cs="Times New Roman"/>
          <w:sz w:val="24"/>
        </w:rPr>
        <w:t xml:space="preserve"> </w:t>
      </w:r>
      <w:r w:rsidR="00BD7148">
        <w:rPr>
          <w:rFonts w:ascii="Times New Roman" w:eastAsia="Times New Roman" w:hAnsi="Times New Roman" w:cs="Times New Roman"/>
          <w:sz w:val="24"/>
        </w:rPr>
        <w:t xml:space="preserve">Проводились акции «Подари книгу школьной библиотеки», «Детские книги-Донбассу». </w:t>
      </w:r>
    </w:p>
    <w:p w:rsidR="00812E55" w:rsidRPr="00D61ACB" w:rsidRDefault="00812E55" w:rsidP="00812E55">
      <w:pPr>
        <w:pStyle w:val="a8"/>
        <w:ind w:firstLine="709"/>
        <w:jc w:val="both"/>
        <w:rPr>
          <w:rFonts w:ascii="Times New Roman" w:hAnsi="Times New Roman" w:cs="Times New Roman"/>
          <w:sz w:val="24"/>
          <w:szCs w:val="24"/>
        </w:rPr>
      </w:pPr>
      <w:r w:rsidRPr="00D61ACB">
        <w:rPr>
          <w:rFonts w:ascii="Times New Roman" w:hAnsi="Times New Roman" w:cs="Times New Roman"/>
          <w:sz w:val="24"/>
          <w:szCs w:val="24"/>
        </w:rPr>
        <w:t>Шко</w:t>
      </w:r>
      <w:r w:rsidR="00D61ACB">
        <w:rPr>
          <w:rFonts w:ascii="Times New Roman" w:hAnsi="Times New Roman" w:cs="Times New Roman"/>
          <w:sz w:val="24"/>
          <w:szCs w:val="24"/>
        </w:rPr>
        <w:t xml:space="preserve">льная библиотека взаимодействовала </w:t>
      </w:r>
      <w:r w:rsidRPr="00D61ACB">
        <w:rPr>
          <w:rFonts w:ascii="Times New Roman" w:hAnsi="Times New Roman" w:cs="Times New Roman"/>
          <w:sz w:val="24"/>
          <w:szCs w:val="24"/>
        </w:rPr>
        <w:t xml:space="preserve">с ЦБС г. Бугуруслана. Специалисты ЦБС частые гости в школе. Проводились мероприятия с детьми </w:t>
      </w:r>
      <w:r w:rsidR="000A4B09" w:rsidRPr="00D61ACB">
        <w:rPr>
          <w:rFonts w:ascii="Times New Roman" w:hAnsi="Times New Roman" w:cs="Times New Roman"/>
          <w:sz w:val="24"/>
          <w:szCs w:val="24"/>
        </w:rPr>
        <w:t xml:space="preserve">по </w:t>
      </w:r>
      <w:r w:rsidRPr="00D61ACB">
        <w:rPr>
          <w:rFonts w:ascii="Times New Roman" w:hAnsi="Times New Roman" w:cs="Times New Roman"/>
          <w:sz w:val="24"/>
          <w:szCs w:val="24"/>
        </w:rPr>
        <w:t>программе Пушкинская карта</w:t>
      </w:r>
      <w:r w:rsidR="000A4B09" w:rsidRPr="00D61ACB">
        <w:rPr>
          <w:rFonts w:ascii="Times New Roman" w:hAnsi="Times New Roman" w:cs="Times New Roman"/>
          <w:sz w:val="24"/>
          <w:szCs w:val="24"/>
        </w:rPr>
        <w:t>.</w:t>
      </w:r>
      <w:r w:rsidRPr="00D61ACB">
        <w:rPr>
          <w:rFonts w:ascii="Times New Roman" w:hAnsi="Times New Roman" w:cs="Times New Roman"/>
          <w:sz w:val="24"/>
          <w:szCs w:val="24"/>
        </w:rPr>
        <w:t xml:space="preserve"> Отчеты о проведении мероприятий размещены на сайте образовательной организации.   </w:t>
      </w:r>
    </w:p>
    <w:p w:rsidR="00812E55" w:rsidRPr="00D61ACB" w:rsidRDefault="00812E55" w:rsidP="00812E55">
      <w:pPr>
        <w:pStyle w:val="a8"/>
        <w:ind w:firstLine="709"/>
        <w:jc w:val="both"/>
        <w:rPr>
          <w:rFonts w:ascii="Times New Roman" w:hAnsi="Times New Roman" w:cs="Times New Roman"/>
          <w:sz w:val="24"/>
          <w:szCs w:val="24"/>
        </w:rPr>
      </w:pPr>
      <w:r w:rsidRPr="00D61ACB">
        <w:rPr>
          <w:rFonts w:ascii="Times New Roman" w:hAnsi="Times New Roman" w:cs="Times New Roman"/>
          <w:sz w:val="24"/>
          <w:szCs w:val="24"/>
        </w:rPr>
        <w:t>Все мероприятия направлены на формирование у детей информационной культуры и культуры речи, умений пользоваться книгой и другими носителями информации.</w:t>
      </w:r>
    </w:p>
    <w:p w:rsidR="00812E55" w:rsidRPr="00D61ACB" w:rsidRDefault="000A4B09" w:rsidP="00D61ACB">
      <w:pPr>
        <w:pStyle w:val="a8"/>
        <w:ind w:firstLine="709"/>
        <w:jc w:val="both"/>
        <w:rPr>
          <w:rFonts w:ascii="Times New Roman" w:hAnsi="Times New Roman" w:cs="Times New Roman"/>
          <w:sz w:val="24"/>
          <w:szCs w:val="24"/>
        </w:rPr>
      </w:pPr>
      <w:r w:rsidRPr="00D61ACB">
        <w:rPr>
          <w:rFonts w:ascii="Times New Roman" w:hAnsi="Times New Roman" w:cs="Times New Roman"/>
          <w:sz w:val="24"/>
          <w:szCs w:val="24"/>
        </w:rPr>
        <w:t>В 2024</w:t>
      </w:r>
      <w:r w:rsidR="00812E55" w:rsidRPr="00D61ACB">
        <w:rPr>
          <w:rFonts w:ascii="Times New Roman" w:hAnsi="Times New Roman" w:cs="Times New Roman"/>
          <w:sz w:val="24"/>
          <w:szCs w:val="24"/>
        </w:rPr>
        <w:t xml:space="preserve"> году </w:t>
      </w:r>
      <w:r w:rsidRPr="00D61ACB">
        <w:rPr>
          <w:rFonts w:ascii="Times New Roman" w:hAnsi="Times New Roman" w:cs="Times New Roman"/>
          <w:sz w:val="24"/>
          <w:szCs w:val="24"/>
        </w:rPr>
        <w:t>подписки</w:t>
      </w:r>
      <w:r w:rsidR="00812E55" w:rsidRPr="00D61ACB">
        <w:rPr>
          <w:rFonts w:ascii="Times New Roman" w:hAnsi="Times New Roman" w:cs="Times New Roman"/>
          <w:sz w:val="24"/>
          <w:szCs w:val="24"/>
        </w:rPr>
        <w:t xml:space="preserve"> на периодические издания</w:t>
      </w:r>
      <w:r w:rsidRPr="00D61ACB">
        <w:rPr>
          <w:rFonts w:ascii="Times New Roman" w:hAnsi="Times New Roman" w:cs="Times New Roman"/>
          <w:sz w:val="24"/>
          <w:szCs w:val="24"/>
        </w:rPr>
        <w:t xml:space="preserve"> не проводилось (из-за отсутствия финансирования». </w:t>
      </w:r>
    </w:p>
    <w:p w:rsidR="000A4B09" w:rsidRPr="000A4B09" w:rsidRDefault="000A4B09" w:rsidP="00D61ACB">
      <w:pPr>
        <w:spacing w:after="0" w:line="240" w:lineRule="auto"/>
        <w:ind w:firstLine="709"/>
        <w:jc w:val="both"/>
        <w:rPr>
          <w:rFonts w:ascii="Times New Roman" w:eastAsia="Times New Roman" w:hAnsi="Times New Roman" w:cs="Times New Roman"/>
          <w:i/>
          <w:color w:val="000000"/>
          <w:sz w:val="24"/>
        </w:rPr>
      </w:pPr>
      <w:r w:rsidRPr="00D61ACB">
        <w:rPr>
          <w:rFonts w:ascii="Times New Roman" w:eastAsia="Times New Roman" w:hAnsi="Times New Roman" w:cs="Times New Roman"/>
          <w:color w:val="000000"/>
          <w:sz w:val="24"/>
          <w:u w:val="single"/>
        </w:rPr>
        <w:t>Вывод:</w:t>
      </w:r>
      <w:r>
        <w:rPr>
          <w:rFonts w:ascii="Times New Roman" w:eastAsia="Times New Roman" w:hAnsi="Times New Roman" w:cs="Times New Roman"/>
          <w:b/>
          <w:color w:val="000000"/>
          <w:sz w:val="24"/>
        </w:rPr>
        <w:t xml:space="preserve"> </w:t>
      </w:r>
      <w:r w:rsidRPr="00D61ACB">
        <w:rPr>
          <w:rFonts w:ascii="Times New Roman" w:eastAsia="Times New Roman" w:hAnsi="Times New Roman" w:cs="Times New Roman"/>
          <w:i/>
          <w:color w:val="000000"/>
          <w:sz w:val="24"/>
        </w:rPr>
        <w:t xml:space="preserve">в ходе самообследования выявлено, что </w:t>
      </w:r>
      <w:r w:rsidR="00D61ACB" w:rsidRPr="00D61ACB">
        <w:rPr>
          <w:rFonts w:ascii="Times New Roman" w:eastAsia="Times New Roman" w:hAnsi="Times New Roman" w:cs="Times New Roman"/>
          <w:i/>
          <w:color w:val="000000"/>
          <w:sz w:val="24"/>
        </w:rPr>
        <w:t xml:space="preserve">массовая </w:t>
      </w:r>
      <w:r w:rsidRPr="00D61ACB">
        <w:rPr>
          <w:rFonts w:ascii="Times New Roman" w:eastAsia="Times New Roman" w:hAnsi="Times New Roman" w:cs="Times New Roman"/>
          <w:i/>
          <w:color w:val="000000"/>
          <w:sz w:val="24"/>
        </w:rPr>
        <w:t xml:space="preserve">работа школьной библиотеки ведётся </w:t>
      </w:r>
      <w:r w:rsidR="00D61ACB" w:rsidRPr="00D61ACB">
        <w:rPr>
          <w:rFonts w:ascii="Times New Roman" w:eastAsia="Times New Roman" w:hAnsi="Times New Roman" w:cs="Times New Roman"/>
          <w:i/>
          <w:color w:val="000000"/>
          <w:sz w:val="24"/>
        </w:rPr>
        <w:t xml:space="preserve">на достаточном уровне. Но </w:t>
      </w:r>
      <w:r w:rsidRPr="000A4B09">
        <w:rPr>
          <w:rFonts w:ascii="Times New Roman" w:eastAsia="Times New Roman" w:hAnsi="Times New Roman" w:cs="Times New Roman"/>
          <w:i/>
          <w:color w:val="000000"/>
          <w:sz w:val="24"/>
        </w:rPr>
        <w:t>устаревший фонд художественной литературы</w:t>
      </w:r>
      <w:r w:rsidR="00D61ACB" w:rsidRPr="00D61ACB">
        <w:rPr>
          <w:rFonts w:ascii="Times New Roman" w:eastAsia="Times New Roman" w:hAnsi="Times New Roman" w:cs="Times New Roman"/>
          <w:i/>
          <w:color w:val="000000"/>
          <w:sz w:val="24"/>
        </w:rPr>
        <w:t xml:space="preserve"> не позволяет увеличить книговыдачу. Необходимо обновлять фонд</w:t>
      </w:r>
      <w:r w:rsidRPr="000A4B09">
        <w:rPr>
          <w:rFonts w:ascii="Times New Roman" w:eastAsia="Times New Roman" w:hAnsi="Times New Roman" w:cs="Times New Roman"/>
          <w:i/>
          <w:color w:val="000000"/>
          <w:sz w:val="24"/>
        </w:rPr>
        <w:t xml:space="preserve"> методической, справочной, худож</w:t>
      </w:r>
      <w:r w:rsidR="00D61ACB" w:rsidRPr="00D61ACB">
        <w:rPr>
          <w:rFonts w:ascii="Times New Roman" w:eastAsia="Times New Roman" w:hAnsi="Times New Roman" w:cs="Times New Roman"/>
          <w:i/>
          <w:color w:val="000000"/>
          <w:sz w:val="24"/>
        </w:rPr>
        <w:t xml:space="preserve">ественной и детской литературы. В рамках современного мира оборудовать школьную библиотеку мультимедийным оборудованием. </w:t>
      </w:r>
    </w:p>
    <w:p w:rsidR="000A4B09" w:rsidRPr="007045AB" w:rsidRDefault="000A4B09" w:rsidP="00D61ACB">
      <w:pPr>
        <w:pStyle w:val="a8"/>
        <w:ind w:firstLine="709"/>
        <w:jc w:val="both"/>
        <w:rPr>
          <w:rFonts w:ascii="Times New Roman" w:eastAsia="Times New Roman" w:hAnsi="Times New Roman" w:cs="Times New Roman"/>
          <w:color w:val="FF0000"/>
          <w:sz w:val="24"/>
          <w:szCs w:val="24"/>
          <w:lang w:eastAsia="ru-RU"/>
        </w:rPr>
      </w:pPr>
    </w:p>
    <w:p w:rsidR="00812E55" w:rsidRDefault="00812E55" w:rsidP="00BD7148">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250361">
        <w:rPr>
          <w:rFonts w:ascii="Times New Roman" w:eastAsia="Times New Roman" w:hAnsi="Times New Roman" w:cs="Times New Roman"/>
          <w:b/>
          <w:bCs/>
          <w:sz w:val="24"/>
          <w:szCs w:val="24"/>
          <w:lang w:eastAsia="ru-RU"/>
        </w:rPr>
        <w:t>VIII. Оценка материально-технической базы</w:t>
      </w:r>
    </w:p>
    <w:p w:rsidR="00BD7148" w:rsidRPr="00BD7148" w:rsidRDefault="00BD7148" w:rsidP="00BD7148">
      <w:pPr>
        <w:spacing w:after="0" w:line="240" w:lineRule="auto"/>
        <w:ind w:firstLine="709"/>
        <w:jc w:val="both"/>
        <w:rPr>
          <w:rFonts w:ascii="Times New Roman" w:eastAsia="Times New Roman" w:hAnsi="Times New Roman" w:cs="Times New Roman"/>
          <w:color w:val="000000"/>
          <w:sz w:val="24"/>
          <w:szCs w:val="24"/>
        </w:rPr>
      </w:pPr>
      <w:r w:rsidRPr="00BD7148">
        <w:rPr>
          <w:rFonts w:ascii="Times New Roman" w:eastAsia="Times New Roman" w:hAnsi="Times New Roman" w:cs="Times New Roman"/>
          <w:color w:val="000000"/>
          <w:sz w:val="24"/>
          <w:szCs w:val="24"/>
        </w:rPr>
        <w:t xml:space="preserve">Материально-технические условия Школы-интерната </w:t>
      </w:r>
      <w:r w:rsidRPr="00BD7148">
        <w:rPr>
          <w:rFonts w:ascii="Times New Roman" w:hAnsi="Times New Roman" w:cs="Times New Roman"/>
          <w:sz w:val="24"/>
          <w:szCs w:val="24"/>
        </w:rPr>
        <w:t xml:space="preserve">позволяют реализовывать в полной мере адаптированную основную образовательную программу. </w:t>
      </w:r>
    </w:p>
    <w:p w:rsidR="00812E55" w:rsidRDefault="00BD7148" w:rsidP="00BD7148">
      <w:pPr>
        <w:pStyle w:val="a8"/>
        <w:ind w:firstLine="709"/>
        <w:jc w:val="both"/>
        <w:rPr>
          <w:rFonts w:ascii="Times New Roman" w:hAnsi="Times New Roman" w:cs="Times New Roman"/>
          <w:sz w:val="24"/>
        </w:rPr>
      </w:pPr>
      <w:r w:rsidRPr="00BD7148">
        <w:rPr>
          <w:rFonts w:ascii="Times New Roman" w:eastAsia="Times New Roman" w:hAnsi="Times New Roman" w:cs="Times New Roman"/>
          <w:color w:val="000000"/>
          <w:sz w:val="24"/>
        </w:rPr>
        <w:t>Материально-техническая база соответствует действующим санитарным и противопожарным нормам, нормам охраны труда работников образовательных организаций</w:t>
      </w:r>
      <w:r>
        <w:rPr>
          <w:rFonts w:ascii="Times New Roman" w:eastAsia="Times New Roman" w:hAnsi="Times New Roman" w:cs="Times New Roman"/>
          <w:color w:val="000000"/>
          <w:sz w:val="24"/>
        </w:rPr>
        <w:t>.</w:t>
      </w:r>
      <w:r w:rsidRPr="00CC3C88">
        <w:rPr>
          <w:rFonts w:ascii="Times New Roman" w:hAnsi="Times New Roman" w:cs="Times New Roman"/>
          <w:sz w:val="24"/>
        </w:rPr>
        <w:t xml:space="preserve"> </w:t>
      </w:r>
    </w:p>
    <w:p w:rsidR="00812E55" w:rsidRPr="007C0CAC" w:rsidRDefault="00812E55" w:rsidP="00812E55">
      <w:pPr>
        <w:pStyle w:val="a8"/>
        <w:ind w:firstLine="708"/>
        <w:jc w:val="both"/>
        <w:rPr>
          <w:rFonts w:ascii="Times New Roman" w:hAnsi="Times New Roman" w:cs="Times New Roman"/>
          <w:sz w:val="24"/>
          <w:szCs w:val="24"/>
        </w:rPr>
      </w:pPr>
      <w:r w:rsidRPr="00BD7148">
        <w:rPr>
          <w:rFonts w:ascii="Times New Roman" w:hAnsi="Times New Roman" w:cs="Times New Roman"/>
          <w:sz w:val="24"/>
          <w:szCs w:val="24"/>
        </w:rPr>
        <w:t xml:space="preserve">Образовательная деятельность ведется в 4 </w:t>
      </w:r>
      <w:r w:rsidR="00D279D5">
        <w:rPr>
          <w:rFonts w:ascii="Times New Roman" w:hAnsi="Times New Roman" w:cs="Times New Roman"/>
          <w:sz w:val="24"/>
          <w:szCs w:val="24"/>
        </w:rPr>
        <w:t xml:space="preserve">двухэтажных зданиях (2 учебных корпуса, </w:t>
      </w:r>
      <w:r w:rsidRPr="00BD7148">
        <w:rPr>
          <w:rFonts w:ascii="Times New Roman" w:hAnsi="Times New Roman" w:cs="Times New Roman"/>
          <w:sz w:val="24"/>
          <w:szCs w:val="24"/>
        </w:rPr>
        <w:t xml:space="preserve">клуб-столовая, хозяйственный блок) </w:t>
      </w:r>
      <w:r w:rsidRPr="00FE273E">
        <w:rPr>
          <w:rFonts w:ascii="Times New Roman" w:hAnsi="Times New Roman" w:cs="Times New Roman"/>
          <w:sz w:val="24"/>
          <w:szCs w:val="24"/>
        </w:rPr>
        <w:t xml:space="preserve">на праве оперативного управления.  Общая площадь зданий </w:t>
      </w:r>
      <w:r w:rsidRPr="007C0CAC">
        <w:rPr>
          <w:rFonts w:ascii="Times New Roman" w:hAnsi="Times New Roman" w:cs="Times New Roman"/>
          <w:sz w:val="24"/>
          <w:szCs w:val="24"/>
        </w:rPr>
        <w:t>5895,4</w:t>
      </w:r>
      <w:r>
        <w:rPr>
          <w:rFonts w:ascii="Times New Roman" w:hAnsi="Times New Roman" w:cs="Times New Roman"/>
          <w:sz w:val="24"/>
          <w:szCs w:val="24"/>
        </w:rPr>
        <w:t xml:space="preserve"> кв. метра, </w:t>
      </w:r>
      <w:r w:rsidRPr="00CC3C88">
        <w:rPr>
          <w:rFonts w:ascii="Times New Roman" w:hAnsi="Times New Roman" w:cs="Times New Roman"/>
          <w:sz w:val="24"/>
        </w:rPr>
        <w:t>в том</w:t>
      </w:r>
      <w:r>
        <w:rPr>
          <w:rFonts w:ascii="Times New Roman" w:hAnsi="Times New Roman" w:cs="Times New Roman"/>
          <w:sz w:val="24"/>
        </w:rPr>
        <w:t xml:space="preserve"> </w:t>
      </w:r>
      <w:r w:rsidRPr="00CC3C88">
        <w:rPr>
          <w:rFonts w:ascii="Times New Roman" w:hAnsi="Times New Roman" w:cs="Times New Roman"/>
          <w:sz w:val="24"/>
        </w:rPr>
        <w:t>числе:</w:t>
      </w:r>
    </w:p>
    <w:p w:rsidR="00812E55" w:rsidRDefault="00812E55" w:rsidP="00812E55">
      <w:pPr>
        <w:pStyle w:val="a8"/>
        <w:ind w:firstLine="708"/>
        <w:jc w:val="both"/>
        <w:rPr>
          <w:rFonts w:ascii="Times New Roman" w:hAnsi="Times New Roman" w:cs="Times New Roman"/>
          <w:sz w:val="24"/>
        </w:rPr>
      </w:pPr>
      <w:r w:rsidRPr="00CC3C88">
        <w:rPr>
          <w:rFonts w:ascii="Times New Roman" w:hAnsi="Times New Roman" w:cs="Times New Roman"/>
          <w:sz w:val="24"/>
        </w:rPr>
        <w:t>− площадь учебно</w:t>
      </w:r>
      <w:r>
        <w:rPr>
          <w:rFonts w:ascii="Times New Roman" w:hAnsi="Times New Roman" w:cs="Times New Roman"/>
          <w:sz w:val="24"/>
        </w:rPr>
        <w:t>го</w:t>
      </w:r>
      <w:r w:rsidRPr="00CC3C88">
        <w:rPr>
          <w:rFonts w:ascii="Times New Roman" w:hAnsi="Times New Roman" w:cs="Times New Roman"/>
          <w:sz w:val="24"/>
        </w:rPr>
        <w:t xml:space="preserve"> корпуса </w:t>
      </w:r>
      <w:r>
        <w:rPr>
          <w:rFonts w:ascii="Times New Roman" w:hAnsi="Times New Roman" w:cs="Times New Roman"/>
          <w:sz w:val="24"/>
        </w:rPr>
        <w:t xml:space="preserve">№1 </w:t>
      </w:r>
      <w:r w:rsidRPr="00FE273E">
        <w:rPr>
          <w:rFonts w:ascii="Times New Roman" w:hAnsi="Times New Roman" w:cs="Times New Roman"/>
          <w:sz w:val="24"/>
          <w:szCs w:val="24"/>
        </w:rPr>
        <w:t>–</w:t>
      </w:r>
      <w:r>
        <w:rPr>
          <w:rFonts w:ascii="Times New Roman" w:hAnsi="Times New Roman" w:cs="Times New Roman"/>
          <w:sz w:val="24"/>
        </w:rPr>
        <w:t xml:space="preserve"> 1357,9 </w:t>
      </w:r>
      <w:r w:rsidRPr="00CC3C88">
        <w:rPr>
          <w:rFonts w:ascii="Times New Roman" w:hAnsi="Times New Roman" w:cs="Times New Roman"/>
          <w:sz w:val="24"/>
        </w:rPr>
        <w:t>кв.м;</w:t>
      </w:r>
    </w:p>
    <w:p w:rsidR="00812E55" w:rsidRDefault="00812E55" w:rsidP="00812E55">
      <w:pPr>
        <w:pStyle w:val="a8"/>
        <w:ind w:firstLine="708"/>
        <w:jc w:val="both"/>
        <w:rPr>
          <w:rFonts w:ascii="Times New Roman" w:hAnsi="Times New Roman" w:cs="Times New Roman"/>
          <w:sz w:val="24"/>
        </w:rPr>
      </w:pPr>
      <w:r w:rsidRPr="00CC3C88">
        <w:rPr>
          <w:rFonts w:ascii="Times New Roman" w:hAnsi="Times New Roman" w:cs="Times New Roman"/>
          <w:sz w:val="24"/>
        </w:rPr>
        <w:t>− площадь учебно</w:t>
      </w:r>
      <w:r>
        <w:rPr>
          <w:rFonts w:ascii="Times New Roman" w:hAnsi="Times New Roman" w:cs="Times New Roman"/>
          <w:sz w:val="24"/>
        </w:rPr>
        <w:t>го</w:t>
      </w:r>
      <w:r w:rsidRPr="00CC3C88">
        <w:rPr>
          <w:rFonts w:ascii="Times New Roman" w:hAnsi="Times New Roman" w:cs="Times New Roman"/>
          <w:sz w:val="24"/>
        </w:rPr>
        <w:t xml:space="preserve"> корпуса </w:t>
      </w:r>
      <w:r>
        <w:rPr>
          <w:rFonts w:ascii="Times New Roman" w:hAnsi="Times New Roman" w:cs="Times New Roman"/>
          <w:sz w:val="24"/>
        </w:rPr>
        <w:t xml:space="preserve">№2 </w:t>
      </w:r>
      <w:r w:rsidRPr="00FE273E">
        <w:rPr>
          <w:rFonts w:ascii="Times New Roman" w:hAnsi="Times New Roman" w:cs="Times New Roman"/>
          <w:sz w:val="24"/>
          <w:szCs w:val="24"/>
        </w:rPr>
        <w:t>–</w:t>
      </w:r>
      <w:r>
        <w:rPr>
          <w:rFonts w:ascii="Times New Roman" w:hAnsi="Times New Roman" w:cs="Times New Roman"/>
          <w:sz w:val="24"/>
        </w:rPr>
        <w:t xml:space="preserve"> 1359,5 </w:t>
      </w:r>
      <w:r w:rsidRPr="00CC3C88">
        <w:rPr>
          <w:rFonts w:ascii="Times New Roman" w:hAnsi="Times New Roman" w:cs="Times New Roman"/>
          <w:sz w:val="24"/>
        </w:rPr>
        <w:t>кв.м;</w:t>
      </w:r>
    </w:p>
    <w:p w:rsidR="00812E55" w:rsidRDefault="00812E55" w:rsidP="00812E55">
      <w:pPr>
        <w:pStyle w:val="a8"/>
        <w:ind w:firstLine="708"/>
        <w:jc w:val="both"/>
        <w:rPr>
          <w:rFonts w:ascii="Times New Roman" w:hAnsi="Times New Roman" w:cs="Times New Roman"/>
          <w:sz w:val="24"/>
        </w:rPr>
      </w:pPr>
      <w:r w:rsidRPr="00CC3C88">
        <w:rPr>
          <w:rFonts w:ascii="Times New Roman" w:hAnsi="Times New Roman" w:cs="Times New Roman"/>
          <w:sz w:val="24"/>
        </w:rPr>
        <w:t>− площадь</w:t>
      </w:r>
      <w:r>
        <w:rPr>
          <w:rFonts w:ascii="Times New Roman" w:hAnsi="Times New Roman" w:cs="Times New Roman"/>
          <w:sz w:val="24"/>
        </w:rPr>
        <w:t xml:space="preserve"> хозяйственного блока </w:t>
      </w:r>
      <w:r w:rsidRPr="00FE273E">
        <w:rPr>
          <w:rFonts w:ascii="Times New Roman" w:hAnsi="Times New Roman" w:cs="Times New Roman"/>
          <w:sz w:val="24"/>
          <w:szCs w:val="24"/>
        </w:rPr>
        <w:t>–</w:t>
      </w:r>
      <w:r>
        <w:rPr>
          <w:rFonts w:ascii="Times New Roman" w:hAnsi="Times New Roman" w:cs="Times New Roman"/>
          <w:sz w:val="24"/>
        </w:rPr>
        <w:t xml:space="preserve"> 1362,5</w:t>
      </w:r>
      <w:r w:rsidRPr="00CC3C88">
        <w:rPr>
          <w:rFonts w:ascii="Times New Roman" w:hAnsi="Times New Roman" w:cs="Times New Roman"/>
          <w:sz w:val="24"/>
        </w:rPr>
        <w:t xml:space="preserve"> кв.м;</w:t>
      </w:r>
    </w:p>
    <w:p w:rsidR="00812E55" w:rsidRPr="007C0CAC" w:rsidRDefault="00812E55" w:rsidP="00812E55">
      <w:pPr>
        <w:pStyle w:val="a8"/>
        <w:ind w:firstLine="708"/>
        <w:jc w:val="both"/>
        <w:rPr>
          <w:rFonts w:ascii="Times New Roman" w:hAnsi="Times New Roman" w:cs="Times New Roman"/>
          <w:sz w:val="24"/>
        </w:rPr>
      </w:pPr>
      <w:r w:rsidRPr="00CC3C88">
        <w:rPr>
          <w:rFonts w:ascii="Times New Roman" w:hAnsi="Times New Roman" w:cs="Times New Roman"/>
          <w:sz w:val="24"/>
        </w:rPr>
        <w:t xml:space="preserve">− площадь </w:t>
      </w:r>
      <w:r>
        <w:rPr>
          <w:rFonts w:ascii="Times New Roman" w:hAnsi="Times New Roman" w:cs="Times New Roman"/>
          <w:sz w:val="24"/>
        </w:rPr>
        <w:t xml:space="preserve">клуба-столовой </w:t>
      </w:r>
      <w:r w:rsidRPr="00FE273E">
        <w:rPr>
          <w:rFonts w:ascii="Times New Roman" w:hAnsi="Times New Roman" w:cs="Times New Roman"/>
          <w:sz w:val="24"/>
          <w:szCs w:val="24"/>
        </w:rPr>
        <w:t>–</w:t>
      </w:r>
      <w:r>
        <w:rPr>
          <w:rFonts w:ascii="Times New Roman" w:hAnsi="Times New Roman" w:cs="Times New Roman"/>
          <w:sz w:val="24"/>
        </w:rPr>
        <w:t xml:space="preserve"> 1815,5 </w:t>
      </w:r>
      <w:r w:rsidRPr="00CC3C88">
        <w:rPr>
          <w:rFonts w:ascii="Times New Roman" w:hAnsi="Times New Roman" w:cs="Times New Roman"/>
          <w:sz w:val="24"/>
        </w:rPr>
        <w:t>кв.м.</w:t>
      </w:r>
    </w:p>
    <w:p w:rsidR="00812E55" w:rsidRDefault="00812E55" w:rsidP="00812E55">
      <w:pPr>
        <w:pStyle w:val="a8"/>
        <w:ind w:firstLine="708"/>
        <w:jc w:val="both"/>
        <w:rPr>
          <w:rFonts w:ascii="Times New Roman" w:hAnsi="Times New Roman" w:cs="Times New Roman"/>
          <w:sz w:val="24"/>
          <w:szCs w:val="24"/>
        </w:rPr>
      </w:pPr>
      <w:r w:rsidRPr="00FE273E">
        <w:rPr>
          <w:rFonts w:ascii="Times New Roman" w:hAnsi="Times New Roman" w:cs="Times New Roman"/>
          <w:sz w:val="24"/>
          <w:szCs w:val="24"/>
        </w:rPr>
        <w:t>Проектная наполняемость</w:t>
      </w:r>
      <w:r>
        <w:rPr>
          <w:rFonts w:ascii="Times New Roman" w:hAnsi="Times New Roman" w:cs="Times New Roman"/>
          <w:sz w:val="24"/>
          <w:szCs w:val="24"/>
        </w:rPr>
        <w:t xml:space="preserve"> школы </w:t>
      </w:r>
      <w:r w:rsidRPr="00FE273E">
        <w:rPr>
          <w:rFonts w:ascii="Times New Roman" w:hAnsi="Times New Roman" w:cs="Times New Roman"/>
          <w:sz w:val="24"/>
          <w:szCs w:val="24"/>
        </w:rPr>
        <w:t>–</w:t>
      </w:r>
      <w:r>
        <w:rPr>
          <w:rFonts w:ascii="Times New Roman" w:hAnsi="Times New Roman" w:cs="Times New Roman"/>
          <w:sz w:val="24"/>
          <w:szCs w:val="24"/>
        </w:rPr>
        <w:t xml:space="preserve"> 1</w:t>
      </w:r>
      <w:r w:rsidRPr="00FE273E">
        <w:rPr>
          <w:rFonts w:ascii="Times New Roman" w:hAnsi="Times New Roman" w:cs="Times New Roman"/>
          <w:sz w:val="24"/>
          <w:szCs w:val="24"/>
        </w:rPr>
        <w:t>0</w:t>
      </w:r>
      <w:r>
        <w:rPr>
          <w:rFonts w:ascii="Times New Roman" w:hAnsi="Times New Roman" w:cs="Times New Roman"/>
          <w:sz w:val="24"/>
          <w:szCs w:val="24"/>
        </w:rPr>
        <w:t>2</w:t>
      </w:r>
      <w:r w:rsidR="00BD7148">
        <w:rPr>
          <w:rFonts w:ascii="Times New Roman" w:hAnsi="Times New Roman" w:cs="Times New Roman"/>
          <w:sz w:val="24"/>
          <w:szCs w:val="24"/>
        </w:rPr>
        <w:t xml:space="preserve"> человек</w:t>
      </w:r>
      <w:r w:rsidRPr="00FE273E">
        <w:rPr>
          <w:rFonts w:ascii="Times New Roman" w:hAnsi="Times New Roman" w:cs="Times New Roman"/>
          <w:sz w:val="24"/>
          <w:szCs w:val="24"/>
        </w:rPr>
        <w:t>, фактическая наполняем</w:t>
      </w:r>
      <w:r w:rsidR="00BD7148">
        <w:rPr>
          <w:rFonts w:ascii="Times New Roman" w:hAnsi="Times New Roman" w:cs="Times New Roman"/>
          <w:sz w:val="24"/>
          <w:szCs w:val="24"/>
        </w:rPr>
        <w:t>ость на конец 2024</w:t>
      </w:r>
      <w:r>
        <w:rPr>
          <w:rFonts w:ascii="Times New Roman" w:hAnsi="Times New Roman" w:cs="Times New Roman"/>
          <w:sz w:val="24"/>
          <w:szCs w:val="24"/>
        </w:rPr>
        <w:t xml:space="preserve"> года</w:t>
      </w:r>
      <w:r w:rsidRPr="00FE273E">
        <w:rPr>
          <w:rFonts w:ascii="Times New Roman" w:hAnsi="Times New Roman" w:cs="Times New Roman"/>
          <w:sz w:val="24"/>
          <w:szCs w:val="24"/>
        </w:rPr>
        <w:t xml:space="preserve"> – </w:t>
      </w:r>
      <w:r w:rsidR="00BD7148">
        <w:rPr>
          <w:rFonts w:ascii="Times New Roman" w:hAnsi="Times New Roman" w:cs="Times New Roman"/>
          <w:sz w:val="24"/>
          <w:szCs w:val="24"/>
        </w:rPr>
        <w:t>100</w:t>
      </w:r>
      <w:r w:rsidRPr="00FE273E">
        <w:rPr>
          <w:rFonts w:ascii="Times New Roman" w:hAnsi="Times New Roman" w:cs="Times New Roman"/>
          <w:sz w:val="24"/>
          <w:szCs w:val="24"/>
        </w:rPr>
        <w:t xml:space="preserve"> чел</w:t>
      </w:r>
      <w:r w:rsidR="00BD7148">
        <w:rPr>
          <w:rFonts w:ascii="Times New Roman" w:hAnsi="Times New Roman" w:cs="Times New Roman"/>
          <w:sz w:val="24"/>
          <w:szCs w:val="24"/>
        </w:rPr>
        <w:t>овек</w:t>
      </w:r>
      <w:r w:rsidRPr="00FE273E">
        <w:rPr>
          <w:rFonts w:ascii="Times New Roman" w:hAnsi="Times New Roman" w:cs="Times New Roman"/>
          <w:sz w:val="24"/>
          <w:szCs w:val="24"/>
        </w:rPr>
        <w:t>.</w:t>
      </w:r>
    </w:p>
    <w:p w:rsidR="00812E55" w:rsidRDefault="00812E55" w:rsidP="00812E55">
      <w:pPr>
        <w:pStyle w:val="a8"/>
        <w:ind w:firstLine="708"/>
        <w:jc w:val="both"/>
        <w:rPr>
          <w:rFonts w:ascii="Times New Roman" w:hAnsi="Times New Roman" w:cs="Times New Roman"/>
          <w:sz w:val="24"/>
          <w:szCs w:val="24"/>
        </w:rPr>
      </w:pPr>
      <w:r w:rsidRPr="00FE273E">
        <w:rPr>
          <w:rFonts w:ascii="Times New Roman" w:hAnsi="Times New Roman" w:cs="Times New Roman"/>
          <w:sz w:val="24"/>
          <w:szCs w:val="24"/>
        </w:rPr>
        <w:t xml:space="preserve">Площадь здания и количество учебных кабинетов позволяют вести обучение в одну </w:t>
      </w:r>
      <w:r w:rsidR="00BD7148">
        <w:rPr>
          <w:rFonts w:ascii="Times New Roman" w:hAnsi="Times New Roman" w:cs="Times New Roman"/>
          <w:sz w:val="24"/>
          <w:szCs w:val="24"/>
        </w:rPr>
        <w:t xml:space="preserve">смену. Во вторую половину </w:t>
      </w:r>
      <w:r w:rsidR="001040A7">
        <w:rPr>
          <w:rFonts w:ascii="Times New Roman" w:hAnsi="Times New Roman" w:cs="Times New Roman"/>
          <w:sz w:val="24"/>
          <w:szCs w:val="24"/>
        </w:rPr>
        <w:t>дня обучающимся</w:t>
      </w:r>
      <w:r w:rsidRPr="00FE273E">
        <w:rPr>
          <w:rFonts w:ascii="Times New Roman" w:hAnsi="Times New Roman" w:cs="Times New Roman"/>
          <w:sz w:val="24"/>
          <w:szCs w:val="24"/>
        </w:rPr>
        <w:t xml:space="preserve"> предоставляется возможност</w:t>
      </w:r>
      <w:r w:rsidR="00BD7148">
        <w:rPr>
          <w:rFonts w:ascii="Times New Roman" w:hAnsi="Times New Roman" w:cs="Times New Roman"/>
          <w:sz w:val="24"/>
          <w:szCs w:val="24"/>
        </w:rPr>
        <w:t>ь для отдыха, подготовки уроков</w:t>
      </w:r>
      <w:r w:rsidRPr="00FE273E">
        <w:rPr>
          <w:rFonts w:ascii="Times New Roman" w:hAnsi="Times New Roman" w:cs="Times New Roman"/>
          <w:sz w:val="24"/>
          <w:szCs w:val="24"/>
        </w:rPr>
        <w:t xml:space="preserve"> </w:t>
      </w:r>
      <w:r w:rsidR="00BD7148">
        <w:rPr>
          <w:rFonts w:ascii="Times New Roman" w:hAnsi="Times New Roman" w:cs="Times New Roman"/>
          <w:sz w:val="24"/>
          <w:szCs w:val="24"/>
        </w:rPr>
        <w:t xml:space="preserve">и занятий </w:t>
      </w:r>
      <w:r>
        <w:rPr>
          <w:rFonts w:ascii="Times New Roman" w:hAnsi="Times New Roman" w:cs="Times New Roman"/>
          <w:sz w:val="24"/>
          <w:szCs w:val="24"/>
        </w:rPr>
        <w:t xml:space="preserve">внеурочной деятельности. </w:t>
      </w:r>
    </w:p>
    <w:p w:rsidR="00812E55" w:rsidRPr="00FE273E" w:rsidRDefault="00812E55" w:rsidP="00812E55">
      <w:pPr>
        <w:spacing w:after="0" w:line="240" w:lineRule="auto"/>
        <w:ind w:firstLine="709"/>
        <w:contextualSpacing/>
        <w:jc w:val="both"/>
        <w:rPr>
          <w:rFonts w:ascii="Times New Roman" w:hAnsi="Times New Roman" w:cs="Times New Roman"/>
          <w:sz w:val="24"/>
          <w:szCs w:val="24"/>
        </w:rPr>
      </w:pPr>
      <w:r w:rsidRPr="00FE273E">
        <w:rPr>
          <w:rFonts w:ascii="Times New Roman" w:hAnsi="Times New Roman" w:cs="Times New Roman"/>
          <w:sz w:val="24"/>
          <w:szCs w:val="24"/>
        </w:rPr>
        <w:t xml:space="preserve">В </w:t>
      </w:r>
      <w:r w:rsidR="001040A7">
        <w:rPr>
          <w:rFonts w:ascii="Times New Roman" w:hAnsi="Times New Roman" w:cs="Times New Roman"/>
          <w:sz w:val="24"/>
          <w:szCs w:val="24"/>
        </w:rPr>
        <w:t xml:space="preserve">учебных корпусах </w:t>
      </w:r>
      <w:r w:rsidR="00D279D5">
        <w:rPr>
          <w:rFonts w:ascii="Times New Roman" w:hAnsi="Times New Roman" w:cs="Times New Roman"/>
          <w:sz w:val="24"/>
          <w:szCs w:val="24"/>
        </w:rPr>
        <w:t>имеются 28 кабинетов</w:t>
      </w:r>
      <w:r w:rsidRPr="00FE273E">
        <w:rPr>
          <w:rFonts w:ascii="Times New Roman" w:hAnsi="Times New Roman" w:cs="Times New Roman"/>
          <w:sz w:val="24"/>
          <w:szCs w:val="24"/>
        </w:rPr>
        <w:t xml:space="preserve">: </w:t>
      </w:r>
    </w:p>
    <w:p w:rsidR="00812E55" w:rsidRPr="004C7B7D" w:rsidRDefault="00812E55" w:rsidP="001040A7">
      <w:pPr>
        <w:pStyle w:val="a8"/>
        <w:ind w:firstLine="708"/>
        <w:jc w:val="both"/>
        <w:rPr>
          <w:rFonts w:ascii="Times New Roman" w:hAnsi="Times New Roman" w:cs="Times New Roman"/>
          <w:sz w:val="24"/>
        </w:rPr>
      </w:pPr>
      <w:r w:rsidRPr="00FE273E">
        <w:rPr>
          <w:rFonts w:ascii="Times New Roman" w:hAnsi="Times New Roman" w:cs="Times New Roman"/>
          <w:sz w:val="24"/>
          <w:szCs w:val="24"/>
        </w:rPr>
        <w:t xml:space="preserve">1) </w:t>
      </w:r>
      <w:r w:rsidR="001040A7">
        <w:rPr>
          <w:rFonts w:ascii="Times New Roman" w:hAnsi="Times New Roman" w:cs="Times New Roman"/>
          <w:sz w:val="24"/>
          <w:szCs w:val="24"/>
        </w:rPr>
        <w:t>9 учебных классов (</w:t>
      </w:r>
      <w:r w:rsidR="001040A7" w:rsidRPr="00CC3C88">
        <w:rPr>
          <w:rFonts w:ascii="Times New Roman" w:hAnsi="Times New Roman" w:cs="Times New Roman"/>
          <w:sz w:val="24"/>
        </w:rPr>
        <w:t>закрепленных</w:t>
      </w:r>
      <w:r w:rsidR="001040A7">
        <w:rPr>
          <w:rFonts w:ascii="Times New Roman" w:hAnsi="Times New Roman" w:cs="Times New Roman"/>
          <w:sz w:val="24"/>
        </w:rPr>
        <w:t xml:space="preserve"> за </w:t>
      </w:r>
      <w:r w:rsidRPr="00CC3C88">
        <w:rPr>
          <w:rFonts w:ascii="Times New Roman" w:hAnsi="Times New Roman" w:cs="Times New Roman"/>
          <w:sz w:val="24"/>
        </w:rPr>
        <w:t>каждым классом</w:t>
      </w:r>
      <w:r>
        <w:rPr>
          <w:rFonts w:ascii="Times New Roman" w:hAnsi="Times New Roman" w:cs="Times New Roman"/>
          <w:sz w:val="24"/>
        </w:rPr>
        <w:t xml:space="preserve"> </w:t>
      </w:r>
      <w:r w:rsidRPr="00CC3C88">
        <w:rPr>
          <w:rFonts w:ascii="Times New Roman" w:hAnsi="Times New Roman" w:cs="Times New Roman"/>
          <w:sz w:val="24"/>
        </w:rPr>
        <w:t>учеб</w:t>
      </w:r>
      <w:r>
        <w:rPr>
          <w:rFonts w:ascii="Times New Roman" w:hAnsi="Times New Roman" w:cs="Times New Roman"/>
          <w:sz w:val="24"/>
        </w:rPr>
        <w:t>ных помещениях</w:t>
      </w:r>
      <w:r w:rsidR="001040A7">
        <w:rPr>
          <w:rFonts w:ascii="Times New Roman" w:hAnsi="Times New Roman" w:cs="Times New Roman"/>
          <w:sz w:val="24"/>
        </w:rPr>
        <w:t>)</w:t>
      </w:r>
      <w:r>
        <w:rPr>
          <w:rFonts w:ascii="Times New Roman" w:hAnsi="Times New Roman" w:cs="Times New Roman"/>
          <w:sz w:val="24"/>
        </w:rPr>
        <w:t xml:space="preserve">. </w:t>
      </w:r>
      <w:r w:rsidRPr="00CC3C88">
        <w:rPr>
          <w:rFonts w:ascii="Times New Roman" w:hAnsi="Times New Roman" w:cs="Times New Roman"/>
          <w:sz w:val="24"/>
        </w:rPr>
        <w:t>Учебные классы оборудованы мебелью (ст</w:t>
      </w:r>
      <w:r w:rsidR="001040A7">
        <w:rPr>
          <w:rFonts w:ascii="Times New Roman" w:hAnsi="Times New Roman" w:cs="Times New Roman"/>
          <w:sz w:val="24"/>
        </w:rPr>
        <w:t xml:space="preserve">олы, стулья) в </w:t>
      </w:r>
      <w:r>
        <w:rPr>
          <w:rFonts w:ascii="Times New Roman" w:hAnsi="Times New Roman" w:cs="Times New Roman"/>
          <w:sz w:val="24"/>
        </w:rPr>
        <w:t>количестве, соот</w:t>
      </w:r>
      <w:r w:rsidRPr="00CC3C88">
        <w:rPr>
          <w:rFonts w:ascii="Times New Roman" w:hAnsi="Times New Roman" w:cs="Times New Roman"/>
          <w:sz w:val="24"/>
        </w:rPr>
        <w:t>ветствующем количеству детей, расстановк</w:t>
      </w:r>
      <w:r>
        <w:rPr>
          <w:rFonts w:ascii="Times New Roman" w:hAnsi="Times New Roman" w:cs="Times New Roman"/>
          <w:sz w:val="24"/>
        </w:rPr>
        <w:t>а двухрядная; в по</w:t>
      </w:r>
      <w:r w:rsidRPr="00CC3C88">
        <w:rPr>
          <w:rFonts w:ascii="Times New Roman" w:hAnsi="Times New Roman" w:cs="Times New Roman"/>
          <w:sz w:val="24"/>
        </w:rPr>
        <w:t>мещении класса установлены шкафы для хранения учебной литературы и</w:t>
      </w:r>
      <w:r>
        <w:rPr>
          <w:rFonts w:ascii="Times New Roman" w:hAnsi="Times New Roman" w:cs="Times New Roman"/>
          <w:sz w:val="24"/>
        </w:rPr>
        <w:t xml:space="preserve"> наглядного материала; </w:t>
      </w:r>
      <w:r>
        <w:rPr>
          <w:rFonts w:ascii="Times New Roman" w:hAnsi="Times New Roman" w:cs="Times New Roman"/>
          <w:color w:val="000000" w:themeColor="text1"/>
          <w:sz w:val="24"/>
          <w:szCs w:val="24"/>
        </w:rPr>
        <w:t>информационные стенды, техническими</w:t>
      </w:r>
      <w:r w:rsidRPr="00FE273E">
        <w:rPr>
          <w:rFonts w:ascii="Times New Roman" w:hAnsi="Times New Roman" w:cs="Times New Roman"/>
          <w:color w:val="000000" w:themeColor="text1"/>
          <w:sz w:val="24"/>
          <w:szCs w:val="24"/>
        </w:rPr>
        <w:t xml:space="preserve"> и мультимедийными средствами, нагл</w:t>
      </w:r>
      <w:r w:rsidR="001040A7">
        <w:rPr>
          <w:rFonts w:ascii="Times New Roman" w:hAnsi="Times New Roman" w:cs="Times New Roman"/>
          <w:color w:val="000000" w:themeColor="text1"/>
          <w:sz w:val="24"/>
          <w:szCs w:val="24"/>
        </w:rPr>
        <w:t>ядно-дидактическими материалами, к</w:t>
      </w:r>
      <w:r w:rsidR="001040A7">
        <w:rPr>
          <w:rFonts w:ascii="Times New Roman" w:hAnsi="Times New Roman" w:cs="Times New Roman"/>
          <w:sz w:val="24"/>
        </w:rPr>
        <w:t xml:space="preserve">лассными досками зеленого цвета, маркерными досками. </w:t>
      </w:r>
      <w:r w:rsidRPr="00CC3C88">
        <w:rPr>
          <w:rFonts w:ascii="Times New Roman" w:hAnsi="Times New Roman" w:cs="Times New Roman"/>
          <w:sz w:val="24"/>
        </w:rPr>
        <w:t>Расстановка мебели</w:t>
      </w:r>
      <w:r>
        <w:rPr>
          <w:rFonts w:ascii="Times New Roman" w:hAnsi="Times New Roman" w:cs="Times New Roman"/>
          <w:sz w:val="24"/>
        </w:rPr>
        <w:t xml:space="preserve"> </w:t>
      </w:r>
      <w:r w:rsidRPr="00CC3C88">
        <w:rPr>
          <w:rFonts w:ascii="Times New Roman" w:hAnsi="Times New Roman" w:cs="Times New Roman"/>
          <w:sz w:val="24"/>
        </w:rPr>
        <w:t>проведена с учетом естественного левостороннего освещения.</w:t>
      </w:r>
    </w:p>
    <w:p w:rsidR="00812E55" w:rsidRPr="00FE273E" w:rsidRDefault="00812E55" w:rsidP="001E19DB">
      <w:pPr>
        <w:spacing w:after="0" w:line="240" w:lineRule="auto"/>
        <w:ind w:firstLine="709"/>
        <w:jc w:val="both"/>
        <w:rPr>
          <w:rFonts w:ascii="Times New Roman" w:hAnsi="Times New Roman" w:cs="Times New Roman"/>
          <w:sz w:val="24"/>
          <w:szCs w:val="24"/>
        </w:rPr>
      </w:pPr>
      <w:r w:rsidRPr="00FE273E">
        <w:rPr>
          <w:rFonts w:ascii="Times New Roman" w:hAnsi="Times New Roman" w:cs="Times New Roman"/>
          <w:sz w:val="24"/>
          <w:szCs w:val="24"/>
        </w:rPr>
        <w:t xml:space="preserve">2) </w:t>
      </w:r>
      <w:r w:rsidR="001040A7">
        <w:rPr>
          <w:rFonts w:ascii="Times New Roman" w:hAnsi="Times New Roman" w:cs="Times New Roman"/>
          <w:sz w:val="24"/>
          <w:szCs w:val="24"/>
        </w:rPr>
        <w:t xml:space="preserve">3 </w:t>
      </w:r>
      <w:r w:rsidRPr="00FE273E">
        <w:rPr>
          <w:rFonts w:ascii="Times New Roman" w:hAnsi="Times New Roman" w:cs="Times New Roman"/>
          <w:sz w:val="24"/>
          <w:szCs w:val="24"/>
        </w:rPr>
        <w:t>учебные мастерские</w:t>
      </w:r>
      <w:r w:rsidR="001040A7">
        <w:rPr>
          <w:rFonts w:ascii="Times New Roman" w:hAnsi="Times New Roman" w:cs="Times New Roman"/>
          <w:sz w:val="24"/>
          <w:szCs w:val="24"/>
        </w:rPr>
        <w:t xml:space="preserve"> для проведения уроков труда (технологии) по профилю</w:t>
      </w:r>
      <w:r w:rsidRPr="00FE273E">
        <w:rPr>
          <w:rFonts w:ascii="Times New Roman" w:hAnsi="Times New Roman" w:cs="Times New Roman"/>
          <w:sz w:val="24"/>
          <w:szCs w:val="24"/>
        </w:rPr>
        <w:t>:</w:t>
      </w:r>
    </w:p>
    <w:p w:rsidR="00812E55" w:rsidRPr="00FE273E" w:rsidRDefault="00812E55" w:rsidP="001E19DB">
      <w:pPr>
        <w:spacing w:after="0" w:line="240" w:lineRule="auto"/>
        <w:ind w:firstLine="709"/>
        <w:jc w:val="both"/>
        <w:rPr>
          <w:rFonts w:ascii="Times New Roman" w:hAnsi="Times New Roman" w:cs="Times New Roman"/>
          <w:sz w:val="24"/>
          <w:szCs w:val="24"/>
        </w:rPr>
      </w:pPr>
      <w:r w:rsidRPr="00CC3C88">
        <w:rPr>
          <w:rFonts w:ascii="Times New Roman" w:hAnsi="Times New Roman" w:cs="Times New Roman"/>
          <w:sz w:val="24"/>
        </w:rPr>
        <w:t>−</w:t>
      </w:r>
      <w:r w:rsidRPr="00FE273E">
        <w:rPr>
          <w:rFonts w:ascii="Times New Roman" w:hAnsi="Times New Roman" w:cs="Times New Roman"/>
          <w:sz w:val="24"/>
          <w:szCs w:val="24"/>
        </w:rPr>
        <w:t xml:space="preserve"> столярная мастерская, оснащенная необходимыми инструментами, станками, тисками, верстаками;</w:t>
      </w:r>
    </w:p>
    <w:p w:rsidR="00812E55" w:rsidRPr="00FE273E" w:rsidRDefault="00812E55" w:rsidP="001E19DB">
      <w:pPr>
        <w:spacing w:after="0" w:line="240" w:lineRule="auto"/>
        <w:ind w:firstLine="709"/>
        <w:jc w:val="both"/>
        <w:rPr>
          <w:rFonts w:ascii="Times New Roman" w:hAnsi="Times New Roman" w:cs="Times New Roman"/>
          <w:sz w:val="24"/>
          <w:szCs w:val="24"/>
        </w:rPr>
      </w:pPr>
      <w:r w:rsidRPr="00CC3C88">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szCs w:val="24"/>
        </w:rPr>
        <w:t>швейная мастерская, оснащенная</w:t>
      </w:r>
      <w:r w:rsidRPr="00FE273E">
        <w:rPr>
          <w:rFonts w:ascii="Times New Roman" w:hAnsi="Times New Roman" w:cs="Times New Roman"/>
          <w:sz w:val="24"/>
          <w:szCs w:val="24"/>
        </w:rPr>
        <w:t xml:space="preserve"> швейными машинками</w:t>
      </w:r>
      <w:r w:rsidR="001E19DB">
        <w:rPr>
          <w:rFonts w:ascii="Times New Roman" w:hAnsi="Times New Roman" w:cs="Times New Roman"/>
          <w:sz w:val="24"/>
          <w:szCs w:val="24"/>
        </w:rPr>
        <w:t>, оверлоками, утюгами, гладильными досками, мультимедийным оборудованием</w:t>
      </w:r>
      <w:r w:rsidRPr="00FE273E">
        <w:rPr>
          <w:rFonts w:ascii="Times New Roman" w:hAnsi="Times New Roman" w:cs="Times New Roman"/>
          <w:sz w:val="24"/>
          <w:szCs w:val="24"/>
        </w:rPr>
        <w:t>;</w:t>
      </w:r>
    </w:p>
    <w:p w:rsidR="00812E55" w:rsidRDefault="00812E55" w:rsidP="001E19DB">
      <w:pPr>
        <w:spacing w:after="0" w:line="240" w:lineRule="auto"/>
        <w:ind w:firstLine="709"/>
        <w:jc w:val="both"/>
        <w:rPr>
          <w:rFonts w:ascii="Times New Roman" w:hAnsi="Times New Roman" w:cs="Times New Roman"/>
          <w:sz w:val="24"/>
          <w:szCs w:val="24"/>
        </w:rPr>
      </w:pPr>
      <w:r w:rsidRPr="00CC3C88">
        <w:rPr>
          <w:rFonts w:ascii="Times New Roman" w:hAnsi="Times New Roman" w:cs="Times New Roman"/>
          <w:sz w:val="24"/>
        </w:rPr>
        <w:t>−</w:t>
      </w:r>
      <w:r w:rsidR="001040A7">
        <w:rPr>
          <w:rFonts w:ascii="Times New Roman" w:hAnsi="Times New Roman" w:cs="Times New Roman"/>
          <w:sz w:val="24"/>
          <w:szCs w:val="24"/>
        </w:rPr>
        <w:t xml:space="preserve"> </w:t>
      </w:r>
      <w:r w:rsidR="001E19DB">
        <w:rPr>
          <w:rFonts w:ascii="Times New Roman" w:hAnsi="Times New Roman" w:cs="Times New Roman"/>
          <w:sz w:val="24"/>
          <w:szCs w:val="24"/>
        </w:rPr>
        <w:t xml:space="preserve">кабинет </w:t>
      </w:r>
      <w:r w:rsidRPr="00FE273E">
        <w:rPr>
          <w:rFonts w:ascii="Times New Roman" w:hAnsi="Times New Roman" w:cs="Times New Roman"/>
          <w:sz w:val="24"/>
          <w:szCs w:val="24"/>
        </w:rPr>
        <w:t>сельскохозяйственного труда, оснащенная оборудованием для ведения работ на пришкольном участке</w:t>
      </w:r>
      <w:r w:rsidR="001E19DB">
        <w:rPr>
          <w:rFonts w:ascii="Times New Roman" w:hAnsi="Times New Roman" w:cs="Times New Roman"/>
          <w:sz w:val="24"/>
          <w:szCs w:val="24"/>
        </w:rPr>
        <w:t xml:space="preserve"> и мастерской</w:t>
      </w:r>
      <w:r w:rsidRPr="00FE273E">
        <w:rPr>
          <w:rFonts w:ascii="Times New Roman" w:hAnsi="Times New Roman" w:cs="Times New Roman"/>
          <w:sz w:val="24"/>
          <w:szCs w:val="24"/>
        </w:rPr>
        <w:t>;</w:t>
      </w:r>
    </w:p>
    <w:p w:rsidR="00812E55" w:rsidRPr="00FE273E" w:rsidRDefault="00812E55" w:rsidP="001E19DB">
      <w:pPr>
        <w:spacing w:after="0" w:line="240" w:lineRule="auto"/>
        <w:ind w:firstLine="709"/>
        <w:contextualSpacing/>
        <w:jc w:val="both"/>
        <w:rPr>
          <w:rFonts w:ascii="Times New Roman" w:hAnsi="Times New Roman" w:cs="Times New Roman"/>
          <w:sz w:val="24"/>
          <w:szCs w:val="24"/>
        </w:rPr>
      </w:pPr>
      <w:r w:rsidRPr="00FE273E">
        <w:rPr>
          <w:rFonts w:ascii="Times New Roman" w:hAnsi="Times New Roman" w:cs="Times New Roman"/>
          <w:sz w:val="24"/>
          <w:szCs w:val="24"/>
        </w:rPr>
        <w:t xml:space="preserve">3) кабинет логопеда, </w:t>
      </w:r>
      <w:r w:rsidR="001040A7" w:rsidRPr="00FE273E">
        <w:rPr>
          <w:rFonts w:ascii="Times New Roman" w:hAnsi="Times New Roman" w:cs="Times New Roman"/>
          <w:sz w:val="24"/>
          <w:szCs w:val="24"/>
        </w:rPr>
        <w:t>оснащен</w:t>
      </w:r>
      <w:r w:rsidR="001E19DB">
        <w:rPr>
          <w:rFonts w:ascii="Times New Roman" w:hAnsi="Times New Roman" w:cs="Times New Roman"/>
          <w:sz w:val="24"/>
          <w:szCs w:val="24"/>
        </w:rPr>
        <w:t>ный</w:t>
      </w:r>
      <w:r w:rsidR="001040A7">
        <w:rPr>
          <w:rFonts w:ascii="Times New Roman" w:hAnsi="Times New Roman" w:cs="Times New Roman"/>
          <w:sz w:val="24"/>
          <w:szCs w:val="24"/>
        </w:rPr>
        <w:t xml:space="preserve"> </w:t>
      </w:r>
      <w:r w:rsidR="001040A7" w:rsidRPr="00FE273E">
        <w:rPr>
          <w:rFonts w:ascii="Times New Roman" w:hAnsi="Times New Roman" w:cs="Times New Roman"/>
          <w:sz w:val="24"/>
          <w:szCs w:val="24"/>
        </w:rPr>
        <w:t>компьютером</w:t>
      </w:r>
      <w:r w:rsidR="001040A7">
        <w:rPr>
          <w:rFonts w:ascii="Times New Roman" w:hAnsi="Times New Roman" w:cs="Times New Roman"/>
          <w:sz w:val="24"/>
          <w:szCs w:val="24"/>
        </w:rPr>
        <w:t>, цветным принтером</w:t>
      </w:r>
      <w:r w:rsidRPr="00FE273E">
        <w:rPr>
          <w:rFonts w:ascii="Times New Roman" w:hAnsi="Times New Roman" w:cs="Times New Roman"/>
          <w:sz w:val="24"/>
          <w:szCs w:val="24"/>
        </w:rPr>
        <w:t xml:space="preserve">, интерактивной доской, </w:t>
      </w:r>
      <w:r w:rsidR="001040A7">
        <w:rPr>
          <w:rFonts w:ascii="Times New Roman" w:hAnsi="Times New Roman" w:cs="Times New Roman"/>
          <w:sz w:val="24"/>
          <w:szCs w:val="24"/>
        </w:rPr>
        <w:t>микрофонами (</w:t>
      </w:r>
      <w:r w:rsidRPr="00FE273E">
        <w:rPr>
          <w:rFonts w:ascii="Times New Roman" w:hAnsi="Times New Roman" w:cs="Times New Roman"/>
          <w:sz w:val="24"/>
          <w:szCs w:val="24"/>
        </w:rPr>
        <w:t>диктофоном</w:t>
      </w:r>
      <w:r w:rsidR="001040A7">
        <w:rPr>
          <w:rFonts w:ascii="Times New Roman" w:hAnsi="Times New Roman" w:cs="Times New Roman"/>
          <w:sz w:val="24"/>
          <w:szCs w:val="24"/>
        </w:rPr>
        <w:t>)</w:t>
      </w:r>
      <w:r w:rsidRPr="00FE273E">
        <w:rPr>
          <w:rFonts w:ascii="Times New Roman" w:hAnsi="Times New Roman" w:cs="Times New Roman"/>
          <w:sz w:val="24"/>
          <w:szCs w:val="24"/>
        </w:rPr>
        <w:t>, мебелью, наглядно-дидактическими материалами</w:t>
      </w:r>
      <w:r w:rsidR="001040A7">
        <w:rPr>
          <w:rFonts w:ascii="Times New Roman" w:hAnsi="Times New Roman" w:cs="Times New Roman"/>
          <w:sz w:val="24"/>
          <w:szCs w:val="24"/>
        </w:rPr>
        <w:t xml:space="preserve"> и пособиями, специфическим оборудованием</w:t>
      </w:r>
      <w:r w:rsidRPr="00FE273E">
        <w:rPr>
          <w:rFonts w:ascii="Times New Roman" w:hAnsi="Times New Roman" w:cs="Times New Roman"/>
          <w:sz w:val="24"/>
          <w:szCs w:val="24"/>
        </w:rPr>
        <w:t xml:space="preserve">; </w:t>
      </w:r>
    </w:p>
    <w:p w:rsidR="00812E55" w:rsidRPr="00FE273E" w:rsidRDefault="001E19DB" w:rsidP="001E19D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1040A7">
        <w:rPr>
          <w:rFonts w:ascii="Times New Roman" w:hAnsi="Times New Roman" w:cs="Times New Roman"/>
          <w:sz w:val="24"/>
          <w:szCs w:val="24"/>
        </w:rPr>
        <w:t>кабинет педагога-психолога,</w:t>
      </w:r>
      <w:r>
        <w:rPr>
          <w:rFonts w:ascii="Times New Roman" w:hAnsi="Times New Roman" w:cs="Times New Roman"/>
          <w:sz w:val="24"/>
          <w:szCs w:val="24"/>
        </w:rPr>
        <w:t xml:space="preserve"> оснащенный</w:t>
      </w:r>
      <w:r w:rsidR="001040A7">
        <w:rPr>
          <w:rFonts w:ascii="Times New Roman" w:hAnsi="Times New Roman" w:cs="Times New Roman"/>
          <w:sz w:val="24"/>
          <w:szCs w:val="24"/>
        </w:rPr>
        <w:t xml:space="preserve"> автоматизированным</w:t>
      </w:r>
      <w:r w:rsidR="00812E55" w:rsidRPr="00FE273E">
        <w:rPr>
          <w:rFonts w:ascii="Times New Roman" w:hAnsi="Times New Roman" w:cs="Times New Roman"/>
          <w:sz w:val="24"/>
          <w:szCs w:val="24"/>
        </w:rPr>
        <w:t xml:space="preserve"> место</w:t>
      </w:r>
      <w:r w:rsidR="001040A7">
        <w:rPr>
          <w:rFonts w:ascii="Times New Roman" w:hAnsi="Times New Roman" w:cs="Times New Roman"/>
          <w:sz w:val="24"/>
          <w:szCs w:val="24"/>
        </w:rPr>
        <w:t>м</w:t>
      </w:r>
      <w:r w:rsidR="00812E55" w:rsidRPr="00FE273E">
        <w:rPr>
          <w:rFonts w:ascii="Times New Roman" w:hAnsi="Times New Roman" w:cs="Times New Roman"/>
          <w:sz w:val="24"/>
          <w:szCs w:val="24"/>
        </w:rPr>
        <w:t xml:space="preserve">, </w:t>
      </w:r>
      <w:r>
        <w:rPr>
          <w:rFonts w:ascii="Times New Roman" w:hAnsi="Times New Roman" w:cs="Times New Roman"/>
          <w:sz w:val="24"/>
          <w:szCs w:val="24"/>
        </w:rPr>
        <w:t xml:space="preserve">цветным </w:t>
      </w:r>
      <w:r w:rsidR="00812E55" w:rsidRPr="00FE273E">
        <w:rPr>
          <w:rFonts w:ascii="Times New Roman" w:hAnsi="Times New Roman" w:cs="Times New Roman"/>
          <w:sz w:val="24"/>
          <w:szCs w:val="24"/>
        </w:rPr>
        <w:t>принтер</w:t>
      </w:r>
      <w:r w:rsidR="001040A7">
        <w:rPr>
          <w:rFonts w:ascii="Times New Roman" w:hAnsi="Times New Roman" w:cs="Times New Roman"/>
          <w:sz w:val="24"/>
          <w:szCs w:val="24"/>
        </w:rPr>
        <w:t>ом</w:t>
      </w:r>
      <w:r w:rsidR="00812E55" w:rsidRPr="00FE273E">
        <w:rPr>
          <w:rFonts w:ascii="Times New Roman" w:hAnsi="Times New Roman" w:cs="Times New Roman"/>
          <w:sz w:val="24"/>
          <w:szCs w:val="24"/>
        </w:rPr>
        <w:t xml:space="preserve">, </w:t>
      </w:r>
      <w:r>
        <w:rPr>
          <w:rFonts w:ascii="Times New Roman" w:hAnsi="Times New Roman" w:cs="Times New Roman"/>
          <w:sz w:val="24"/>
          <w:szCs w:val="24"/>
        </w:rPr>
        <w:t>прое</w:t>
      </w:r>
      <w:r w:rsidR="001040A7">
        <w:rPr>
          <w:rFonts w:ascii="Times New Roman" w:hAnsi="Times New Roman" w:cs="Times New Roman"/>
          <w:sz w:val="24"/>
          <w:szCs w:val="24"/>
        </w:rPr>
        <w:t>ктором</w:t>
      </w:r>
      <w:r>
        <w:rPr>
          <w:rFonts w:ascii="Times New Roman" w:hAnsi="Times New Roman" w:cs="Times New Roman"/>
          <w:sz w:val="24"/>
          <w:szCs w:val="24"/>
        </w:rPr>
        <w:t xml:space="preserve">, экраном, </w:t>
      </w:r>
      <w:r w:rsidR="00812E55" w:rsidRPr="00FE273E">
        <w:rPr>
          <w:rFonts w:ascii="Times New Roman" w:hAnsi="Times New Roman" w:cs="Times New Roman"/>
          <w:sz w:val="24"/>
          <w:szCs w:val="24"/>
        </w:rPr>
        <w:t>мебель</w:t>
      </w:r>
      <w:r>
        <w:rPr>
          <w:rFonts w:ascii="Times New Roman" w:hAnsi="Times New Roman" w:cs="Times New Roman"/>
          <w:sz w:val="24"/>
          <w:szCs w:val="24"/>
        </w:rPr>
        <w:t>ю</w:t>
      </w:r>
      <w:r w:rsidR="00812E55" w:rsidRPr="00FE273E">
        <w:rPr>
          <w:rFonts w:ascii="Times New Roman" w:hAnsi="Times New Roman" w:cs="Times New Roman"/>
          <w:sz w:val="24"/>
          <w:szCs w:val="24"/>
        </w:rPr>
        <w:t xml:space="preserve"> для документов, </w:t>
      </w:r>
      <w:r>
        <w:rPr>
          <w:rFonts w:ascii="Times New Roman" w:hAnsi="Times New Roman" w:cs="Times New Roman"/>
          <w:sz w:val="24"/>
          <w:szCs w:val="24"/>
        </w:rPr>
        <w:t>пособием</w:t>
      </w:r>
      <w:r w:rsidR="00812E55" w:rsidRPr="00FE273E">
        <w:rPr>
          <w:rFonts w:ascii="Times New Roman" w:hAnsi="Times New Roman" w:cs="Times New Roman"/>
          <w:sz w:val="24"/>
          <w:szCs w:val="24"/>
        </w:rPr>
        <w:t xml:space="preserve"> для проведения занятий,</w:t>
      </w:r>
      <w:r>
        <w:rPr>
          <w:rFonts w:ascii="Times New Roman" w:hAnsi="Times New Roman" w:cs="Times New Roman"/>
          <w:sz w:val="24"/>
          <w:szCs w:val="24"/>
        </w:rPr>
        <w:t xml:space="preserve"> световой песочницей, релаксационными креслами</w:t>
      </w:r>
      <w:r w:rsidR="00812E55" w:rsidRPr="00FE273E">
        <w:rPr>
          <w:rFonts w:ascii="Times New Roman" w:hAnsi="Times New Roman" w:cs="Times New Roman"/>
          <w:sz w:val="24"/>
          <w:szCs w:val="24"/>
        </w:rPr>
        <w:t xml:space="preserve">;      </w:t>
      </w:r>
    </w:p>
    <w:p w:rsidR="00812E55" w:rsidRPr="00FE273E" w:rsidRDefault="00812E55" w:rsidP="0060265F">
      <w:pPr>
        <w:spacing w:after="0" w:line="240" w:lineRule="auto"/>
        <w:ind w:firstLine="709"/>
        <w:contextualSpacing/>
        <w:jc w:val="both"/>
        <w:rPr>
          <w:rFonts w:ascii="Times New Roman" w:hAnsi="Times New Roman" w:cs="Times New Roman"/>
          <w:sz w:val="24"/>
          <w:szCs w:val="24"/>
        </w:rPr>
      </w:pPr>
      <w:r w:rsidRPr="00FE273E">
        <w:rPr>
          <w:rFonts w:ascii="Times New Roman" w:hAnsi="Times New Roman" w:cs="Times New Roman"/>
          <w:sz w:val="24"/>
          <w:szCs w:val="24"/>
        </w:rPr>
        <w:t>5) кабинет социального педагога: а</w:t>
      </w:r>
      <w:r w:rsidR="00D279D5">
        <w:rPr>
          <w:rFonts w:ascii="Times New Roman" w:hAnsi="Times New Roman" w:cs="Times New Roman"/>
          <w:sz w:val="24"/>
          <w:szCs w:val="24"/>
        </w:rPr>
        <w:t>втоматизированное место, МФУ</w:t>
      </w:r>
      <w:r w:rsidRPr="00FE273E">
        <w:rPr>
          <w:rFonts w:ascii="Times New Roman" w:hAnsi="Times New Roman" w:cs="Times New Roman"/>
          <w:sz w:val="24"/>
          <w:szCs w:val="24"/>
        </w:rPr>
        <w:t xml:space="preserve">, мебель для документов;    </w:t>
      </w:r>
    </w:p>
    <w:p w:rsidR="00812E55" w:rsidRPr="00FE273E" w:rsidRDefault="00312F56" w:rsidP="006026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12E55" w:rsidRPr="00FE273E">
        <w:rPr>
          <w:rFonts w:ascii="Times New Roman" w:hAnsi="Times New Roman" w:cs="Times New Roman"/>
          <w:sz w:val="24"/>
          <w:szCs w:val="24"/>
        </w:rPr>
        <w:t xml:space="preserve">) </w:t>
      </w:r>
      <w:r w:rsidR="001E19DB" w:rsidRPr="00FE273E">
        <w:rPr>
          <w:rFonts w:ascii="Times New Roman" w:hAnsi="Times New Roman" w:cs="Times New Roman"/>
          <w:sz w:val="24"/>
          <w:szCs w:val="24"/>
        </w:rPr>
        <w:t xml:space="preserve">кабинет </w:t>
      </w:r>
      <w:r w:rsidR="001E19DB">
        <w:rPr>
          <w:rFonts w:ascii="Times New Roman" w:hAnsi="Times New Roman" w:cs="Times New Roman"/>
          <w:sz w:val="24"/>
          <w:szCs w:val="24"/>
        </w:rPr>
        <w:t>здоровья, оборудованный модульным</w:t>
      </w:r>
      <w:r w:rsidR="00812E55" w:rsidRPr="00FE273E">
        <w:rPr>
          <w:rFonts w:ascii="Times New Roman" w:hAnsi="Times New Roman" w:cs="Times New Roman"/>
          <w:sz w:val="24"/>
          <w:szCs w:val="24"/>
        </w:rPr>
        <w:t xml:space="preserve"> </w:t>
      </w:r>
      <w:r w:rsidR="001E19DB">
        <w:rPr>
          <w:rFonts w:ascii="Times New Roman" w:hAnsi="Times New Roman" w:cs="Times New Roman"/>
          <w:sz w:val="24"/>
          <w:szCs w:val="24"/>
        </w:rPr>
        <w:t xml:space="preserve">мягким оборудованием, </w:t>
      </w:r>
      <w:r w:rsidR="00812E55" w:rsidRPr="00FE273E">
        <w:rPr>
          <w:rFonts w:ascii="Times New Roman" w:hAnsi="Times New Roman" w:cs="Times New Roman"/>
          <w:sz w:val="24"/>
          <w:szCs w:val="24"/>
        </w:rPr>
        <w:t>мебелью, сухим бассейном</w:t>
      </w:r>
      <w:r w:rsidR="001E19DB">
        <w:rPr>
          <w:rFonts w:ascii="Times New Roman" w:hAnsi="Times New Roman" w:cs="Times New Roman"/>
          <w:sz w:val="24"/>
          <w:szCs w:val="24"/>
        </w:rPr>
        <w:t xml:space="preserve">, </w:t>
      </w:r>
      <w:r>
        <w:rPr>
          <w:rFonts w:ascii="Times New Roman" w:hAnsi="Times New Roman" w:cs="Times New Roman"/>
          <w:sz w:val="24"/>
          <w:szCs w:val="24"/>
        </w:rPr>
        <w:t xml:space="preserve">ноутбуком, диагностическими программами, тематическими плакатами </w:t>
      </w:r>
      <w:r w:rsidR="00812E55" w:rsidRPr="00FE273E">
        <w:rPr>
          <w:rFonts w:ascii="Times New Roman" w:hAnsi="Times New Roman" w:cs="Times New Roman"/>
          <w:sz w:val="24"/>
          <w:szCs w:val="24"/>
        </w:rPr>
        <w:t>и другим инвентарем;</w:t>
      </w:r>
    </w:p>
    <w:p w:rsidR="00812E55" w:rsidRPr="00FE273E" w:rsidRDefault="00312F56" w:rsidP="0060265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812E55" w:rsidRPr="00FE273E">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FE273E">
        <w:rPr>
          <w:rFonts w:ascii="Times New Roman" w:hAnsi="Times New Roman" w:cs="Times New Roman"/>
          <w:sz w:val="24"/>
          <w:szCs w:val="24"/>
        </w:rPr>
        <w:t>кабинет</w:t>
      </w:r>
      <w:r>
        <w:rPr>
          <w:rFonts w:ascii="Times New Roman" w:hAnsi="Times New Roman" w:cs="Times New Roman"/>
          <w:sz w:val="24"/>
          <w:szCs w:val="24"/>
        </w:rPr>
        <w:t xml:space="preserve">а </w:t>
      </w:r>
      <w:r w:rsidRPr="00FE273E">
        <w:rPr>
          <w:rFonts w:ascii="Times New Roman" w:hAnsi="Times New Roman" w:cs="Times New Roman"/>
          <w:sz w:val="24"/>
          <w:szCs w:val="24"/>
        </w:rPr>
        <w:t>для</w:t>
      </w:r>
      <w:r>
        <w:rPr>
          <w:rFonts w:ascii="Times New Roman" w:hAnsi="Times New Roman" w:cs="Times New Roman"/>
          <w:sz w:val="24"/>
          <w:szCs w:val="24"/>
        </w:rPr>
        <w:t xml:space="preserve"> проведения занятий ОСЖ, </w:t>
      </w:r>
      <w:r w:rsidRPr="00FE273E">
        <w:rPr>
          <w:rFonts w:ascii="Times New Roman" w:hAnsi="Times New Roman" w:cs="Times New Roman"/>
          <w:sz w:val="24"/>
          <w:szCs w:val="24"/>
        </w:rPr>
        <w:t>оснащён</w:t>
      </w:r>
      <w:r>
        <w:rPr>
          <w:rFonts w:ascii="Times New Roman" w:hAnsi="Times New Roman" w:cs="Times New Roman"/>
          <w:sz w:val="24"/>
          <w:szCs w:val="24"/>
        </w:rPr>
        <w:t>ных</w:t>
      </w:r>
      <w:r w:rsidR="00812E55" w:rsidRPr="00FE273E">
        <w:rPr>
          <w:rFonts w:ascii="Times New Roman" w:hAnsi="Times New Roman" w:cs="Times New Roman"/>
          <w:sz w:val="24"/>
          <w:szCs w:val="24"/>
        </w:rPr>
        <w:t xml:space="preserve"> мебелью и бытовыми приборами;   </w:t>
      </w:r>
    </w:p>
    <w:p w:rsidR="00312F56" w:rsidRDefault="00312F56" w:rsidP="006026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кабинет Центра детских инициатив, оборудованный мебелью, мультимедийным оборудованием; </w:t>
      </w:r>
    </w:p>
    <w:p w:rsidR="00312F56" w:rsidRDefault="00312F56" w:rsidP="006026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кабинет музыки, оборудованный мебелью, музыкальными инструментами, методическими пособиями;</w:t>
      </w:r>
    </w:p>
    <w:p w:rsidR="0060265F" w:rsidRDefault="0060265F" w:rsidP="006026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кабинет информатики, оборудованный мебелью, стационарными персональными компьютерами;</w:t>
      </w:r>
    </w:p>
    <w:p w:rsidR="00312F56" w:rsidRDefault="0060265F" w:rsidP="00696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312F56">
        <w:rPr>
          <w:rFonts w:ascii="Times New Roman" w:hAnsi="Times New Roman" w:cs="Times New Roman"/>
          <w:sz w:val="24"/>
          <w:szCs w:val="24"/>
        </w:rPr>
        <w:t>) кабинет ОБЗР, оборудованный мебелью, компьютером, наглядными пособиями;</w:t>
      </w:r>
    </w:p>
    <w:p w:rsidR="00312F56" w:rsidRDefault="0060265F" w:rsidP="00696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312F56">
        <w:rPr>
          <w:rFonts w:ascii="Times New Roman" w:hAnsi="Times New Roman" w:cs="Times New Roman"/>
          <w:sz w:val="24"/>
          <w:szCs w:val="24"/>
        </w:rPr>
        <w:t>)</w:t>
      </w:r>
      <w:r>
        <w:rPr>
          <w:rFonts w:ascii="Times New Roman" w:hAnsi="Times New Roman" w:cs="Times New Roman"/>
          <w:sz w:val="24"/>
          <w:szCs w:val="24"/>
        </w:rPr>
        <w:t xml:space="preserve"> 2 кабинета школьной библиотеки (читальный зал, абонемент)</w:t>
      </w:r>
      <w:r w:rsidRPr="0060265F">
        <w:rPr>
          <w:rFonts w:ascii="Times New Roman" w:hAnsi="Times New Roman" w:cs="Times New Roman"/>
          <w:sz w:val="24"/>
          <w:szCs w:val="24"/>
        </w:rPr>
        <w:t xml:space="preserve"> </w:t>
      </w:r>
      <w:r>
        <w:rPr>
          <w:rFonts w:ascii="Times New Roman" w:hAnsi="Times New Roman" w:cs="Times New Roman"/>
          <w:sz w:val="24"/>
          <w:szCs w:val="24"/>
        </w:rPr>
        <w:t>оснащенные стеллажами</w:t>
      </w:r>
      <w:r w:rsidRPr="0060265F">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FE273E">
        <w:rPr>
          <w:rFonts w:ascii="Times New Roman" w:hAnsi="Times New Roman" w:cs="Times New Roman"/>
          <w:sz w:val="24"/>
          <w:szCs w:val="24"/>
        </w:rPr>
        <w:t>фонд</w:t>
      </w:r>
      <w:r>
        <w:rPr>
          <w:rFonts w:ascii="Times New Roman" w:hAnsi="Times New Roman" w:cs="Times New Roman"/>
          <w:sz w:val="24"/>
          <w:szCs w:val="24"/>
        </w:rPr>
        <w:t xml:space="preserve">ом учебной, методической и </w:t>
      </w:r>
      <w:r w:rsidRPr="00FE273E">
        <w:rPr>
          <w:rFonts w:ascii="Times New Roman" w:hAnsi="Times New Roman" w:cs="Times New Roman"/>
          <w:sz w:val="24"/>
          <w:szCs w:val="24"/>
        </w:rPr>
        <w:t>художественной литературы</w:t>
      </w:r>
      <w:r>
        <w:rPr>
          <w:rFonts w:ascii="Times New Roman" w:hAnsi="Times New Roman" w:cs="Times New Roman"/>
          <w:sz w:val="24"/>
          <w:szCs w:val="24"/>
        </w:rPr>
        <w:t xml:space="preserve">, шкафами, столами, диваном; </w:t>
      </w:r>
    </w:p>
    <w:p w:rsidR="0060265F" w:rsidRDefault="0060265F" w:rsidP="00696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учительская оборудованная мягкой и корпусной мебелью.</w:t>
      </w:r>
    </w:p>
    <w:p w:rsidR="00D279D5" w:rsidRDefault="00D279D5" w:rsidP="00696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кабинет директора с приёмной оборудованный необходимой мебелью, компьютерами, МФУ;</w:t>
      </w:r>
    </w:p>
    <w:p w:rsidR="00D279D5" w:rsidRDefault="00D279D5" w:rsidP="00696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кабинет заместителя директора по УВР, оборудованный необходимой мебелью, моноблоком, МФУ;</w:t>
      </w:r>
    </w:p>
    <w:p w:rsidR="00D279D5" w:rsidRDefault="00D279D5" w:rsidP="00D27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кабинет заведующего хозяйством, оборудованный необходимой мебелью, компьютером; </w:t>
      </w:r>
    </w:p>
    <w:p w:rsidR="00D279D5" w:rsidRDefault="00D279D5" w:rsidP="00696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кабинет бухгалтерии, оборудованный необходимой мебелью, компьютерами, МФУ.</w:t>
      </w:r>
    </w:p>
    <w:p w:rsidR="0060265F" w:rsidRDefault="0060265F" w:rsidP="00696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здании клуба-столовой располагается:</w:t>
      </w:r>
    </w:p>
    <w:p w:rsidR="0060265F" w:rsidRDefault="006962E3" w:rsidP="007249C0">
      <w:pPr>
        <w:spacing w:after="0" w:line="240" w:lineRule="auto"/>
        <w:ind w:firstLine="709"/>
        <w:jc w:val="both"/>
        <w:rPr>
          <w:rFonts w:ascii="Times New Roman" w:eastAsia="Calibri" w:hAnsi="Times New Roman" w:cs="Times New Roman"/>
          <w:bCs/>
          <w:kern w:val="3"/>
          <w:sz w:val="24"/>
          <w:szCs w:val="26"/>
          <w:lang w:eastAsia="zh-CN"/>
        </w:rPr>
      </w:pPr>
      <w:r>
        <w:rPr>
          <w:rFonts w:ascii="Times New Roman" w:hAnsi="Times New Roman" w:cs="Times New Roman"/>
          <w:sz w:val="24"/>
          <w:szCs w:val="24"/>
        </w:rPr>
        <w:t>1)</w:t>
      </w:r>
      <w:r w:rsidR="0060265F">
        <w:rPr>
          <w:rFonts w:ascii="Times New Roman" w:hAnsi="Times New Roman" w:cs="Times New Roman"/>
          <w:sz w:val="24"/>
          <w:szCs w:val="24"/>
        </w:rPr>
        <w:t xml:space="preserve"> пищеблок</w:t>
      </w:r>
      <w:r>
        <w:rPr>
          <w:rFonts w:ascii="Times New Roman" w:hAnsi="Times New Roman" w:cs="Times New Roman"/>
          <w:sz w:val="24"/>
          <w:szCs w:val="24"/>
        </w:rPr>
        <w:t xml:space="preserve"> в котором имеется г</w:t>
      </w:r>
      <w:r w:rsidR="0060265F" w:rsidRPr="0060265F">
        <w:rPr>
          <w:rFonts w:ascii="Times New Roman" w:eastAsia="Calibri" w:hAnsi="Times New Roman" w:cs="Times New Roman"/>
          <w:bCs/>
          <w:kern w:val="3"/>
          <w:sz w:val="24"/>
          <w:szCs w:val="26"/>
          <w:lang w:eastAsia="zh-CN"/>
        </w:rPr>
        <w:t>орячий цех</w:t>
      </w:r>
      <w:r>
        <w:rPr>
          <w:rFonts w:ascii="Times New Roman" w:eastAsia="Calibri" w:hAnsi="Times New Roman" w:cs="Times New Roman"/>
          <w:bCs/>
          <w:kern w:val="3"/>
          <w:sz w:val="24"/>
          <w:szCs w:val="26"/>
          <w:lang w:eastAsia="zh-CN"/>
        </w:rPr>
        <w:t>, м</w:t>
      </w:r>
      <w:r w:rsidR="0060265F" w:rsidRPr="0060265F">
        <w:rPr>
          <w:rFonts w:ascii="Times New Roman" w:eastAsia="Calibri" w:hAnsi="Times New Roman" w:cs="Times New Roman"/>
          <w:bCs/>
          <w:kern w:val="3"/>
          <w:sz w:val="24"/>
          <w:szCs w:val="26"/>
          <w:lang w:eastAsia="zh-CN"/>
        </w:rPr>
        <w:t>оечная</w:t>
      </w:r>
      <w:r>
        <w:rPr>
          <w:rFonts w:ascii="Times New Roman" w:eastAsia="Calibri" w:hAnsi="Times New Roman" w:cs="Times New Roman"/>
          <w:bCs/>
          <w:kern w:val="3"/>
          <w:sz w:val="24"/>
          <w:szCs w:val="26"/>
          <w:lang w:eastAsia="zh-CN"/>
        </w:rPr>
        <w:t>, п</w:t>
      </w:r>
      <w:r w:rsidR="0060265F" w:rsidRPr="0060265F">
        <w:rPr>
          <w:rFonts w:ascii="Times New Roman" w:eastAsia="Calibri" w:hAnsi="Times New Roman" w:cs="Times New Roman"/>
          <w:bCs/>
          <w:kern w:val="3"/>
          <w:sz w:val="24"/>
          <w:szCs w:val="26"/>
          <w:lang w:eastAsia="zh-CN"/>
        </w:rPr>
        <w:t>роизводственное</w:t>
      </w:r>
      <w:r w:rsidR="0060265F">
        <w:rPr>
          <w:rFonts w:ascii="Times New Roman" w:eastAsia="Calibri" w:hAnsi="Times New Roman" w:cs="Times New Roman"/>
          <w:bCs/>
          <w:kern w:val="3"/>
          <w:sz w:val="24"/>
          <w:szCs w:val="26"/>
          <w:lang w:eastAsia="zh-CN"/>
        </w:rPr>
        <w:t xml:space="preserve"> и складские помещения</w:t>
      </w:r>
      <w:r>
        <w:rPr>
          <w:rFonts w:ascii="Times New Roman" w:eastAsia="Calibri" w:hAnsi="Times New Roman" w:cs="Times New Roman"/>
          <w:bCs/>
          <w:kern w:val="3"/>
          <w:sz w:val="24"/>
          <w:szCs w:val="26"/>
          <w:lang w:eastAsia="zh-CN"/>
        </w:rPr>
        <w:t xml:space="preserve">, </w:t>
      </w:r>
      <w:r w:rsidR="0060265F">
        <w:rPr>
          <w:rFonts w:ascii="Times New Roman" w:eastAsia="Calibri" w:hAnsi="Times New Roman" w:cs="Times New Roman"/>
          <w:bCs/>
          <w:kern w:val="3"/>
          <w:sz w:val="24"/>
          <w:szCs w:val="26"/>
          <w:lang w:eastAsia="zh-CN"/>
        </w:rPr>
        <w:t>цеха</w:t>
      </w:r>
      <w:r>
        <w:rPr>
          <w:rFonts w:ascii="Times New Roman" w:eastAsia="Calibri" w:hAnsi="Times New Roman" w:cs="Times New Roman"/>
          <w:bCs/>
          <w:kern w:val="3"/>
          <w:sz w:val="24"/>
          <w:szCs w:val="26"/>
          <w:lang w:eastAsia="zh-CN"/>
        </w:rPr>
        <w:t>,</w:t>
      </w:r>
      <w:r w:rsidR="007249C0">
        <w:rPr>
          <w:rFonts w:ascii="Times New Roman" w:eastAsia="Calibri" w:hAnsi="Times New Roman" w:cs="Times New Roman"/>
          <w:bCs/>
          <w:kern w:val="3"/>
          <w:sz w:val="24"/>
          <w:szCs w:val="26"/>
          <w:lang w:eastAsia="zh-CN"/>
        </w:rPr>
        <w:t xml:space="preserve"> </w:t>
      </w:r>
      <w:r>
        <w:rPr>
          <w:rFonts w:ascii="Times New Roman" w:eastAsia="Calibri" w:hAnsi="Times New Roman" w:cs="Times New Roman"/>
          <w:bCs/>
          <w:kern w:val="3"/>
          <w:sz w:val="24"/>
          <w:szCs w:val="26"/>
          <w:lang w:eastAsia="zh-CN"/>
        </w:rPr>
        <w:t>холл. Пищеблок оснащён оборудованием: п</w:t>
      </w:r>
      <w:r w:rsidRPr="0060265F">
        <w:rPr>
          <w:rFonts w:ascii="Times New Roman" w:eastAsia="Calibri" w:hAnsi="Times New Roman" w:cs="Times New Roman"/>
          <w:bCs/>
          <w:kern w:val="3"/>
          <w:sz w:val="24"/>
          <w:szCs w:val="26"/>
          <w:lang w:eastAsia="zh-CN"/>
        </w:rPr>
        <w:t>роизводственные столы</w:t>
      </w:r>
      <w:r>
        <w:rPr>
          <w:rFonts w:ascii="Times New Roman" w:eastAsia="Calibri" w:hAnsi="Times New Roman" w:cs="Times New Roman"/>
          <w:bCs/>
          <w:kern w:val="3"/>
          <w:sz w:val="24"/>
          <w:szCs w:val="26"/>
          <w:lang w:eastAsia="zh-CN"/>
        </w:rPr>
        <w:t>, духовые шкафы, электрические плиты, водонагревательные котлы, холодильное и морозильное оборудование, бытовые приборы, стеллажи из нержавеющей стали, шкафы из нержавеющей стали, кухонная и столовая посуда, термометры, гигрометры, рукомойники, вешалки, электрические сушилки для рук.</w:t>
      </w:r>
    </w:p>
    <w:p w:rsidR="00812E55" w:rsidRPr="00FE273E" w:rsidRDefault="00812E55" w:rsidP="007249C0">
      <w:pPr>
        <w:spacing w:after="0" w:line="240" w:lineRule="auto"/>
        <w:ind w:firstLine="709"/>
        <w:jc w:val="both"/>
        <w:rPr>
          <w:rFonts w:ascii="Times New Roman" w:hAnsi="Times New Roman" w:cs="Times New Roman"/>
          <w:sz w:val="24"/>
          <w:szCs w:val="24"/>
        </w:rPr>
      </w:pPr>
      <w:r w:rsidRPr="00FE273E">
        <w:rPr>
          <w:rFonts w:ascii="Times New Roman" w:hAnsi="Times New Roman" w:cs="Times New Roman"/>
          <w:sz w:val="24"/>
          <w:szCs w:val="24"/>
        </w:rPr>
        <w:t xml:space="preserve">2) </w:t>
      </w:r>
      <w:r w:rsidR="007249C0">
        <w:rPr>
          <w:rFonts w:ascii="Times New Roman" w:hAnsi="Times New Roman" w:cs="Times New Roman"/>
          <w:sz w:val="24"/>
          <w:szCs w:val="24"/>
        </w:rPr>
        <w:t xml:space="preserve">2 </w:t>
      </w:r>
      <w:r w:rsidR="007249C0">
        <w:rPr>
          <w:rFonts w:ascii="Times New Roman" w:eastAsia="Calibri" w:hAnsi="Times New Roman" w:cs="Times New Roman"/>
          <w:bCs/>
          <w:kern w:val="3"/>
          <w:sz w:val="24"/>
          <w:szCs w:val="26"/>
          <w:lang w:eastAsia="zh-CN"/>
        </w:rPr>
        <w:t xml:space="preserve">обеденных зала на 200 посадочных мест, оборудованных столами, лавками, </w:t>
      </w:r>
      <w:r w:rsidR="006962E3">
        <w:rPr>
          <w:rFonts w:ascii="Times New Roman" w:hAnsi="Times New Roman" w:cs="Times New Roman"/>
          <w:sz w:val="24"/>
          <w:szCs w:val="24"/>
        </w:rPr>
        <w:t>мягкими стульями</w:t>
      </w:r>
      <w:r w:rsidRPr="00FE273E">
        <w:rPr>
          <w:rFonts w:ascii="Times New Roman" w:hAnsi="Times New Roman" w:cs="Times New Roman"/>
          <w:sz w:val="24"/>
          <w:szCs w:val="24"/>
        </w:rPr>
        <w:t>;</w:t>
      </w:r>
    </w:p>
    <w:p w:rsidR="00812E55" w:rsidRPr="00FE273E" w:rsidRDefault="00812E55" w:rsidP="00812E55">
      <w:pPr>
        <w:spacing w:after="0" w:line="240" w:lineRule="auto"/>
        <w:ind w:firstLine="709"/>
        <w:rPr>
          <w:rFonts w:ascii="Times New Roman" w:hAnsi="Times New Roman" w:cs="Times New Roman"/>
          <w:sz w:val="24"/>
          <w:szCs w:val="24"/>
        </w:rPr>
      </w:pPr>
      <w:r w:rsidRPr="00FE273E">
        <w:rPr>
          <w:rFonts w:ascii="Times New Roman" w:hAnsi="Times New Roman" w:cs="Times New Roman"/>
          <w:sz w:val="24"/>
          <w:szCs w:val="24"/>
        </w:rPr>
        <w:t>3) спортивный зал, оснащенный спортивным и игровым инвентарем</w:t>
      </w:r>
      <w:r w:rsidR="006962E3">
        <w:rPr>
          <w:rFonts w:ascii="Times New Roman" w:hAnsi="Times New Roman" w:cs="Times New Roman"/>
          <w:sz w:val="24"/>
          <w:szCs w:val="24"/>
        </w:rPr>
        <w:t>, раздевалками</w:t>
      </w:r>
      <w:r w:rsidRPr="00FE273E">
        <w:rPr>
          <w:rFonts w:ascii="Times New Roman" w:hAnsi="Times New Roman" w:cs="Times New Roman"/>
          <w:sz w:val="24"/>
          <w:szCs w:val="24"/>
        </w:rPr>
        <w:t>;</w:t>
      </w:r>
    </w:p>
    <w:p w:rsidR="00812E55" w:rsidRDefault="007249C0" w:rsidP="00812E5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w:t>
      </w:r>
      <w:r w:rsidR="00812E55" w:rsidRPr="00FE273E">
        <w:rPr>
          <w:rFonts w:ascii="Times New Roman" w:hAnsi="Times New Roman" w:cs="Times New Roman"/>
          <w:sz w:val="24"/>
          <w:szCs w:val="24"/>
        </w:rPr>
        <w:t xml:space="preserve">) </w:t>
      </w:r>
      <w:r>
        <w:rPr>
          <w:rFonts w:ascii="Times New Roman" w:hAnsi="Times New Roman" w:cs="Times New Roman"/>
          <w:sz w:val="24"/>
          <w:szCs w:val="24"/>
        </w:rPr>
        <w:t>медицинский</w:t>
      </w:r>
      <w:r w:rsidR="00812E55" w:rsidRPr="00FE273E">
        <w:rPr>
          <w:rFonts w:ascii="Times New Roman" w:hAnsi="Times New Roman" w:cs="Times New Roman"/>
          <w:sz w:val="24"/>
          <w:szCs w:val="24"/>
        </w:rPr>
        <w:t xml:space="preserve"> блок, который состоит из кабинета приема, 2 изоляторов н</w:t>
      </w:r>
      <w:r w:rsidR="00812E55">
        <w:rPr>
          <w:rFonts w:ascii="Times New Roman" w:hAnsi="Times New Roman" w:cs="Times New Roman"/>
          <w:sz w:val="24"/>
          <w:szCs w:val="24"/>
        </w:rPr>
        <w:t xml:space="preserve">а 8 мест, </w:t>
      </w:r>
      <w:r>
        <w:rPr>
          <w:rFonts w:ascii="Times New Roman" w:hAnsi="Times New Roman" w:cs="Times New Roman"/>
          <w:sz w:val="24"/>
          <w:szCs w:val="24"/>
        </w:rPr>
        <w:t>п</w:t>
      </w:r>
      <w:r w:rsidR="00812E55">
        <w:rPr>
          <w:rFonts w:ascii="Times New Roman" w:hAnsi="Times New Roman" w:cs="Times New Roman"/>
          <w:sz w:val="24"/>
          <w:szCs w:val="24"/>
        </w:rPr>
        <w:t>роцедурного кабинета.</w:t>
      </w:r>
      <w:r>
        <w:rPr>
          <w:rFonts w:ascii="Times New Roman" w:hAnsi="Times New Roman" w:cs="Times New Roman"/>
          <w:sz w:val="24"/>
          <w:szCs w:val="24"/>
        </w:rPr>
        <w:t xml:space="preserve"> Медицинский блок оборудован необходимой мебелью и оборудованием;</w:t>
      </w:r>
    </w:p>
    <w:p w:rsidR="00812E55" w:rsidRDefault="007249C0" w:rsidP="00812E5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5</w:t>
      </w:r>
      <w:r w:rsidR="00812E55">
        <w:rPr>
          <w:rFonts w:ascii="Times New Roman" w:hAnsi="Times New Roman" w:cs="Times New Roman"/>
          <w:sz w:val="24"/>
          <w:szCs w:val="24"/>
        </w:rPr>
        <w:t xml:space="preserve">) 4 спальные комнаты </w:t>
      </w:r>
      <w:r w:rsidR="00812E55" w:rsidRPr="00FE273E">
        <w:rPr>
          <w:rFonts w:ascii="Times New Roman" w:hAnsi="Times New Roman" w:cs="Times New Roman"/>
          <w:sz w:val="24"/>
          <w:szCs w:val="24"/>
        </w:rPr>
        <w:t>(количество</w:t>
      </w:r>
      <w:r w:rsidR="00812E55">
        <w:rPr>
          <w:rFonts w:ascii="Times New Roman" w:hAnsi="Times New Roman" w:cs="Times New Roman"/>
          <w:sz w:val="24"/>
          <w:szCs w:val="24"/>
        </w:rPr>
        <w:t xml:space="preserve"> спальных мест </w:t>
      </w:r>
      <w:r w:rsidR="00812E55" w:rsidRPr="00CC3C88">
        <w:rPr>
          <w:rFonts w:ascii="Times New Roman" w:hAnsi="Times New Roman" w:cs="Times New Roman"/>
          <w:sz w:val="24"/>
        </w:rPr>
        <w:t>−</w:t>
      </w:r>
      <w:r w:rsidR="00812E55">
        <w:rPr>
          <w:rFonts w:ascii="Times New Roman" w:hAnsi="Times New Roman" w:cs="Times New Roman"/>
          <w:sz w:val="24"/>
        </w:rPr>
        <w:t xml:space="preserve"> </w:t>
      </w:r>
      <w:r>
        <w:rPr>
          <w:rFonts w:ascii="Times New Roman" w:hAnsi="Times New Roman" w:cs="Times New Roman"/>
          <w:sz w:val="24"/>
          <w:szCs w:val="24"/>
        </w:rPr>
        <w:t>18</w:t>
      </w:r>
      <w:r w:rsidR="00812E55">
        <w:rPr>
          <w:rFonts w:ascii="Times New Roman" w:hAnsi="Times New Roman" w:cs="Times New Roman"/>
          <w:sz w:val="24"/>
          <w:szCs w:val="24"/>
        </w:rPr>
        <w:t>).</w:t>
      </w:r>
    </w:p>
    <w:p w:rsidR="00D279D5" w:rsidRDefault="00D279D5" w:rsidP="00812E5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6) комната отдыха, оборудованная диваном, шкафами, столами, стульями, телевизором.</w:t>
      </w:r>
    </w:p>
    <w:p w:rsidR="00812E55" w:rsidRPr="007249C0" w:rsidRDefault="00812E55" w:rsidP="007249C0">
      <w:pPr>
        <w:pStyle w:val="a8"/>
        <w:ind w:firstLine="708"/>
        <w:jc w:val="both"/>
        <w:rPr>
          <w:rFonts w:ascii="Times New Roman" w:hAnsi="Times New Roman" w:cs="Times New Roman"/>
          <w:sz w:val="24"/>
          <w:szCs w:val="24"/>
        </w:rPr>
      </w:pPr>
      <w:r w:rsidRPr="00FE273E">
        <w:rPr>
          <w:rFonts w:ascii="Times New Roman" w:hAnsi="Times New Roman" w:cs="Times New Roman"/>
          <w:sz w:val="24"/>
          <w:szCs w:val="24"/>
        </w:rPr>
        <w:t xml:space="preserve">Земельный участок в бессрочном пользовании. Площадь земельного </w:t>
      </w:r>
      <w:r w:rsidR="00D279D5">
        <w:rPr>
          <w:rFonts w:ascii="Times New Roman" w:hAnsi="Times New Roman" w:cs="Times New Roman"/>
          <w:sz w:val="24"/>
          <w:szCs w:val="24"/>
        </w:rPr>
        <w:t xml:space="preserve">участка составляет 35 000 кв.м. </w:t>
      </w:r>
      <w:r w:rsidRPr="00CC3C88">
        <w:rPr>
          <w:rFonts w:ascii="Times New Roman" w:hAnsi="Times New Roman" w:cs="Times New Roman"/>
          <w:sz w:val="24"/>
        </w:rPr>
        <w:t xml:space="preserve">Территория </w:t>
      </w:r>
      <w:r>
        <w:rPr>
          <w:rFonts w:ascii="Times New Roman" w:hAnsi="Times New Roman" w:cs="Times New Roman"/>
          <w:sz w:val="24"/>
        </w:rPr>
        <w:t>Школы-интерната</w:t>
      </w:r>
      <w:r w:rsidRPr="00CC3C88">
        <w:rPr>
          <w:rFonts w:ascii="Times New Roman" w:hAnsi="Times New Roman" w:cs="Times New Roman"/>
          <w:sz w:val="24"/>
        </w:rPr>
        <w:t xml:space="preserve"> </w:t>
      </w:r>
      <w:r>
        <w:rPr>
          <w:rFonts w:ascii="Times New Roman" w:hAnsi="Times New Roman" w:cs="Times New Roman"/>
          <w:sz w:val="24"/>
        </w:rPr>
        <w:t>благоустроена, озелене</w:t>
      </w:r>
      <w:r w:rsidRPr="00CC3C88">
        <w:rPr>
          <w:rFonts w:ascii="Times New Roman" w:hAnsi="Times New Roman" w:cs="Times New Roman"/>
          <w:sz w:val="24"/>
        </w:rPr>
        <w:t>на и ограждена. Имеет наружное электриче</w:t>
      </w:r>
      <w:r>
        <w:rPr>
          <w:rFonts w:ascii="Times New Roman" w:hAnsi="Times New Roman" w:cs="Times New Roman"/>
          <w:sz w:val="24"/>
        </w:rPr>
        <w:t>ское освещение. Разделена на спортивную, хозяйственную, учебную зоны, зона отдыха</w:t>
      </w:r>
      <w:r w:rsidRPr="00CC3C88">
        <w:rPr>
          <w:rFonts w:ascii="Times New Roman" w:hAnsi="Times New Roman" w:cs="Times New Roman"/>
          <w:sz w:val="24"/>
        </w:rPr>
        <w:t>.</w:t>
      </w:r>
      <w:r>
        <w:rPr>
          <w:rFonts w:ascii="Times New Roman" w:hAnsi="Times New Roman" w:cs="Times New Roman"/>
          <w:sz w:val="24"/>
        </w:rPr>
        <w:t xml:space="preserve"> </w:t>
      </w:r>
      <w:r w:rsidRPr="00FD248C">
        <w:rPr>
          <w:rFonts w:ascii="Times New Roman" w:hAnsi="Times New Roman" w:cs="Times New Roman"/>
          <w:sz w:val="24"/>
          <w:szCs w:val="24"/>
        </w:rPr>
        <w:t xml:space="preserve">Имеется </w:t>
      </w:r>
      <w:r w:rsidRPr="00FD248C">
        <w:rPr>
          <w:rStyle w:val="extendedtext-short"/>
          <w:rFonts w:ascii="Times New Roman" w:hAnsi="Times New Roman" w:cs="Times New Roman"/>
          <w:bCs/>
          <w:sz w:val="24"/>
          <w:szCs w:val="24"/>
        </w:rPr>
        <w:t>парковка</w:t>
      </w:r>
      <w:r w:rsidRPr="00FD248C">
        <w:rPr>
          <w:rStyle w:val="extendedtext-short"/>
          <w:rFonts w:ascii="Times New Roman" w:hAnsi="Times New Roman" w:cs="Times New Roman"/>
          <w:sz w:val="24"/>
          <w:szCs w:val="24"/>
        </w:rPr>
        <w:t xml:space="preserve"> (парковочное место) </w:t>
      </w:r>
      <w:r w:rsidRPr="00FD248C">
        <w:rPr>
          <w:rStyle w:val="extendedtext-short"/>
          <w:rFonts w:ascii="Times New Roman" w:hAnsi="Times New Roman" w:cs="Times New Roman"/>
          <w:bCs/>
          <w:sz w:val="24"/>
          <w:szCs w:val="24"/>
        </w:rPr>
        <w:t>для</w:t>
      </w:r>
      <w:r w:rsidRPr="00FD248C">
        <w:rPr>
          <w:rStyle w:val="extendedtext-short"/>
          <w:rFonts w:ascii="Times New Roman" w:hAnsi="Times New Roman" w:cs="Times New Roman"/>
          <w:sz w:val="24"/>
          <w:szCs w:val="24"/>
        </w:rPr>
        <w:t xml:space="preserve"> </w:t>
      </w:r>
      <w:r w:rsidRPr="00FD248C">
        <w:rPr>
          <w:rStyle w:val="extendedtext-short"/>
          <w:rFonts w:ascii="Times New Roman" w:hAnsi="Times New Roman" w:cs="Times New Roman"/>
          <w:bCs/>
          <w:sz w:val="24"/>
          <w:szCs w:val="24"/>
        </w:rPr>
        <w:t>инвалидов</w:t>
      </w:r>
      <w:r>
        <w:rPr>
          <w:rStyle w:val="extendedtext-short"/>
          <w:rFonts w:ascii="Times New Roman" w:hAnsi="Times New Roman" w:cs="Times New Roman"/>
          <w:bCs/>
          <w:sz w:val="24"/>
          <w:szCs w:val="24"/>
        </w:rPr>
        <w:t xml:space="preserve">, </w:t>
      </w:r>
      <w:r w:rsidRPr="00FD248C">
        <w:rPr>
          <w:rStyle w:val="extendedtext-short"/>
          <w:rFonts w:ascii="Times New Roman" w:hAnsi="Times New Roman" w:cs="Times New Roman"/>
          <w:bCs/>
          <w:sz w:val="24"/>
        </w:rPr>
        <w:t>пандусы</w:t>
      </w:r>
      <w:r w:rsidRPr="00FD248C">
        <w:rPr>
          <w:rStyle w:val="extendedtext-short"/>
          <w:rFonts w:ascii="Times New Roman" w:hAnsi="Times New Roman" w:cs="Times New Roman"/>
          <w:sz w:val="24"/>
        </w:rPr>
        <w:t xml:space="preserve"> </w:t>
      </w:r>
      <w:r w:rsidRPr="00FD248C">
        <w:rPr>
          <w:rStyle w:val="extendedtext-short"/>
          <w:rFonts w:ascii="Times New Roman" w:hAnsi="Times New Roman" w:cs="Times New Roman"/>
          <w:bCs/>
          <w:sz w:val="24"/>
        </w:rPr>
        <w:t>при</w:t>
      </w:r>
      <w:r w:rsidRPr="00FD248C">
        <w:rPr>
          <w:rStyle w:val="extendedtext-short"/>
          <w:rFonts w:ascii="Times New Roman" w:hAnsi="Times New Roman" w:cs="Times New Roman"/>
          <w:sz w:val="24"/>
        </w:rPr>
        <w:t xml:space="preserve"> </w:t>
      </w:r>
      <w:r w:rsidRPr="00FD248C">
        <w:rPr>
          <w:rStyle w:val="extendedtext-short"/>
          <w:rFonts w:ascii="Times New Roman" w:hAnsi="Times New Roman" w:cs="Times New Roman"/>
          <w:bCs/>
          <w:sz w:val="24"/>
        </w:rPr>
        <w:t>входах</w:t>
      </w:r>
      <w:r w:rsidRPr="00FD248C">
        <w:rPr>
          <w:rStyle w:val="extendedtext-short"/>
          <w:rFonts w:ascii="Times New Roman" w:hAnsi="Times New Roman" w:cs="Times New Roman"/>
          <w:sz w:val="24"/>
        </w:rPr>
        <w:t xml:space="preserve"> и поручни во внутренних </w:t>
      </w:r>
      <w:r w:rsidRPr="00FD248C">
        <w:rPr>
          <w:rStyle w:val="extendedtext-short"/>
          <w:rFonts w:ascii="Times New Roman" w:hAnsi="Times New Roman" w:cs="Times New Roman"/>
          <w:bCs/>
          <w:sz w:val="24"/>
        </w:rPr>
        <w:t>помещениях</w:t>
      </w:r>
      <w:r w:rsidRPr="00FD248C">
        <w:rPr>
          <w:rStyle w:val="extendedtext-short"/>
          <w:rFonts w:ascii="Times New Roman" w:hAnsi="Times New Roman" w:cs="Times New Roman"/>
          <w:sz w:val="24"/>
        </w:rPr>
        <w:t xml:space="preserve"> </w:t>
      </w:r>
      <w:r w:rsidRPr="00FD248C">
        <w:rPr>
          <w:rStyle w:val="extendedtext-short"/>
          <w:rFonts w:ascii="Times New Roman" w:hAnsi="Times New Roman" w:cs="Times New Roman"/>
          <w:bCs/>
          <w:sz w:val="24"/>
        </w:rPr>
        <w:t>зданий</w:t>
      </w:r>
      <w:r w:rsidRPr="00FD248C">
        <w:rPr>
          <w:rStyle w:val="extendedtext-short"/>
          <w:rFonts w:ascii="Times New Roman" w:hAnsi="Times New Roman" w:cs="Times New Roman"/>
          <w:sz w:val="24"/>
        </w:rPr>
        <w:t>.</w:t>
      </w:r>
    </w:p>
    <w:p w:rsidR="00812E55" w:rsidRPr="00B8304A" w:rsidRDefault="00812E55" w:rsidP="00812E55">
      <w:pPr>
        <w:pStyle w:val="a8"/>
        <w:ind w:firstLine="708"/>
        <w:jc w:val="both"/>
        <w:rPr>
          <w:rFonts w:ascii="Times New Roman" w:hAnsi="Times New Roman" w:cs="Times New Roman"/>
          <w:sz w:val="24"/>
        </w:rPr>
      </w:pPr>
      <w:r>
        <w:rPr>
          <w:rFonts w:ascii="Times New Roman" w:hAnsi="Times New Roman" w:cs="Times New Roman"/>
          <w:sz w:val="24"/>
        </w:rPr>
        <w:t>С</w:t>
      </w:r>
      <w:r w:rsidRPr="00CC3C88">
        <w:rPr>
          <w:rFonts w:ascii="Times New Roman" w:hAnsi="Times New Roman" w:cs="Times New Roman"/>
          <w:sz w:val="24"/>
        </w:rPr>
        <w:t>портивная зона подразде</w:t>
      </w:r>
      <w:r>
        <w:rPr>
          <w:rFonts w:ascii="Times New Roman" w:hAnsi="Times New Roman" w:cs="Times New Roman"/>
          <w:sz w:val="24"/>
        </w:rPr>
        <w:t>лена на площадку для игры в фут</w:t>
      </w:r>
      <w:r w:rsidRPr="00CC3C88">
        <w:rPr>
          <w:rFonts w:ascii="Times New Roman" w:hAnsi="Times New Roman" w:cs="Times New Roman"/>
          <w:sz w:val="24"/>
        </w:rPr>
        <w:t>бол</w:t>
      </w:r>
      <w:r>
        <w:rPr>
          <w:rFonts w:ascii="Times New Roman" w:hAnsi="Times New Roman" w:cs="Times New Roman"/>
          <w:sz w:val="24"/>
        </w:rPr>
        <w:t>,</w:t>
      </w:r>
      <w:r w:rsidRPr="00CC3C88">
        <w:rPr>
          <w:rFonts w:ascii="Times New Roman" w:hAnsi="Times New Roman" w:cs="Times New Roman"/>
          <w:sz w:val="24"/>
        </w:rPr>
        <w:t xml:space="preserve"> </w:t>
      </w:r>
      <w:r>
        <w:rPr>
          <w:rFonts w:ascii="Times New Roman" w:hAnsi="Times New Roman" w:cs="Times New Roman"/>
          <w:sz w:val="24"/>
        </w:rPr>
        <w:t>имеются</w:t>
      </w:r>
      <w:r w:rsidRPr="00CC3C88">
        <w:rPr>
          <w:rFonts w:ascii="Times New Roman" w:hAnsi="Times New Roman" w:cs="Times New Roman"/>
          <w:sz w:val="24"/>
        </w:rPr>
        <w:t xml:space="preserve"> т</w:t>
      </w:r>
      <w:r>
        <w:rPr>
          <w:rFonts w:ascii="Times New Roman" w:hAnsi="Times New Roman" w:cs="Times New Roman"/>
          <w:sz w:val="24"/>
        </w:rPr>
        <w:t xml:space="preserve">урники. </w:t>
      </w:r>
      <w:r w:rsidRPr="00CC3C88">
        <w:rPr>
          <w:rFonts w:ascii="Times New Roman" w:hAnsi="Times New Roman" w:cs="Times New Roman"/>
          <w:sz w:val="24"/>
        </w:rPr>
        <w:t xml:space="preserve">Зона отдыха оборудована </w:t>
      </w:r>
      <w:r>
        <w:rPr>
          <w:rFonts w:ascii="Times New Roman" w:hAnsi="Times New Roman" w:cs="Times New Roman"/>
          <w:sz w:val="24"/>
        </w:rPr>
        <w:t xml:space="preserve">беседками с </w:t>
      </w:r>
      <w:r w:rsidRPr="00CC3C88">
        <w:rPr>
          <w:rFonts w:ascii="Times New Roman" w:hAnsi="Times New Roman" w:cs="Times New Roman"/>
          <w:sz w:val="24"/>
        </w:rPr>
        <w:t>деревянными скамейками</w:t>
      </w:r>
      <w:r>
        <w:rPr>
          <w:rFonts w:ascii="Times New Roman" w:hAnsi="Times New Roman" w:cs="Times New Roman"/>
          <w:sz w:val="24"/>
        </w:rPr>
        <w:t>, столами</w:t>
      </w:r>
      <w:r w:rsidRPr="00CC3C88">
        <w:rPr>
          <w:rFonts w:ascii="Times New Roman" w:hAnsi="Times New Roman" w:cs="Times New Roman"/>
          <w:sz w:val="24"/>
        </w:rPr>
        <w:t xml:space="preserve"> на металлическом</w:t>
      </w:r>
      <w:r>
        <w:rPr>
          <w:rFonts w:ascii="Times New Roman" w:hAnsi="Times New Roman" w:cs="Times New Roman"/>
          <w:sz w:val="24"/>
        </w:rPr>
        <w:t xml:space="preserve"> </w:t>
      </w:r>
      <w:r w:rsidRPr="00CC3C88">
        <w:rPr>
          <w:rFonts w:ascii="Times New Roman" w:hAnsi="Times New Roman" w:cs="Times New Roman"/>
          <w:sz w:val="24"/>
        </w:rPr>
        <w:t>основании, урнами для мусора.</w:t>
      </w:r>
    </w:p>
    <w:p w:rsidR="00812E55" w:rsidRDefault="00812E55" w:rsidP="00812E55">
      <w:pPr>
        <w:spacing w:after="0" w:line="240" w:lineRule="auto"/>
        <w:ind w:firstLine="709"/>
        <w:jc w:val="both"/>
        <w:rPr>
          <w:rFonts w:ascii="Times New Roman" w:hAnsi="Times New Roman" w:cs="Times New Roman"/>
          <w:sz w:val="24"/>
          <w:szCs w:val="24"/>
        </w:rPr>
      </w:pPr>
      <w:r w:rsidRPr="00FE273E">
        <w:rPr>
          <w:rFonts w:ascii="Times New Roman" w:hAnsi="Times New Roman" w:cs="Times New Roman"/>
          <w:sz w:val="24"/>
          <w:szCs w:val="24"/>
        </w:rPr>
        <w:t>В образовательной организации имеется 2</w:t>
      </w:r>
      <w:r>
        <w:rPr>
          <w:rFonts w:ascii="Times New Roman" w:hAnsi="Times New Roman" w:cs="Times New Roman"/>
          <w:sz w:val="24"/>
          <w:szCs w:val="24"/>
        </w:rPr>
        <w:t xml:space="preserve"> единицы автотранспорта: </w:t>
      </w:r>
      <w:r w:rsidRPr="00FE273E">
        <w:rPr>
          <w:rFonts w:ascii="Times New Roman" w:hAnsi="Times New Roman" w:cs="Times New Roman"/>
          <w:sz w:val="24"/>
          <w:szCs w:val="24"/>
        </w:rPr>
        <w:t>Лада – 277230 (</w:t>
      </w:r>
      <w:smartTag w:uri="urn:schemas-microsoft-com:office:smarttags" w:element="metricconverter">
        <w:smartTagPr>
          <w:attr w:name="ProductID" w:val="2010 г"/>
        </w:smartTagPr>
        <w:r w:rsidRPr="00FE273E">
          <w:rPr>
            <w:rFonts w:ascii="Times New Roman" w:hAnsi="Times New Roman" w:cs="Times New Roman"/>
            <w:sz w:val="24"/>
            <w:szCs w:val="24"/>
          </w:rPr>
          <w:t>2010 г</w:t>
        </w:r>
      </w:smartTag>
      <w:r>
        <w:rPr>
          <w:rFonts w:ascii="Times New Roman" w:hAnsi="Times New Roman" w:cs="Times New Roman"/>
          <w:sz w:val="24"/>
          <w:szCs w:val="24"/>
        </w:rPr>
        <w:t>.), ПАЗ – (2020</w:t>
      </w:r>
      <w:r w:rsidRPr="00FE273E">
        <w:rPr>
          <w:rFonts w:ascii="Times New Roman" w:hAnsi="Times New Roman" w:cs="Times New Roman"/>
          <w:sz w:val="24"/>
          <w:szCs w:val="24"/>
        </w:rPr>
        <w:t xml:space="preserve"> г.), которые находятся в рабочем состоянии и используются для нужд школы-интерната. </w:t>
      </w:r>
    </w:p>
    <w:p w:rsidR="007249C0" w:rsidRPr="00D279D5" w:rsidRDefault="007249C0" w:rsidP="007249C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2024 </w:t>
      </w:r>
      <w:r w:rsidR="00D279D5">
        <w:rPr>
          <w:rFonts w:ascii="Times New Roman" w:hAnsi="Times New Roman" w:cs="Times New Roman"/>
          <w:sz w:val="24"/>
          <w:szCs w:val="24"/>
        </w:rPr>
        <w:t xml:space="preserve">году </w:t>
      </w:r>
      <w:r w:rsidR="00D279D5" w:rsidRPr="00FE273E">
        <w:rPr>
          <w:rFonts w:ascii="Times New Roman" w:hAnsi="Times New Roman" w:cs="Times New Roman"/>
          <w:sz w:val="24"/>
          <w:szCs w:val="24"/>
        </w:rPr>
        <w:t>проведён</w:t>
      </w:r>
      <w:r>
        <w:rPr>
          <w:rFonts w:ascii="Times New Roman" w:hAnsi="Times New Roman" w:cs="Times New Roman"/>
          <w:sz w:val="24"/>
          <w:szCs w:val="24"/>
        </w:rPr>
        <w:t xml:space="preserve"> капитальный</w:t>
      </w:r>
      <w:r w:rsidR="00812E55" w:rsidRPr="00FE273E">
        <w:rPr>
          <w:rFonts w:ascii="Times New Roman" w:hAnsi="Times New Roman" w:cs="Times New Roman"/>
          <w:sz w:val="24"/>
          <w:szCs w:val="24"/>
        </w:rPr>
        <w:t xml:space="preserve"> ремонты</w:t>
      </w:r>
      <w:r>
        <w:rPr>
          <w:rFonts w:ascii="Times New Roman" w:hAnsi="Times New Roman" w:cs="Times New Roman"/>
          <w:sz w:val="24"/>
          <w:szCs w:val="24"/>
        </w:rPr>
        <w:t xml:space="preserve"> крыши учебного корпуса №1, произведена замена </w:t>
      </w:r>
      <w:r w:rsidR="00DF0B41">
        <w:rPr>
          <w:rFonts w:ascii="Times New Roman" w:hAnsi="Times New Roman" w:cs="Times New Roman"/>
          <w:sz w:val="24"/>
          <w:szCs w:val="24"/>
        </w:rPr>
        <w:t>АПС в учебных корпусах №1,</w:t>
      </w:r>
      <w:r w:rsidRPr="00D279D5">
        <w:rPr>
          <w:rFonts w:ascii="Times New Roman" w:hAnsi="Times New Roman" w:cs="Times New Roman"/>
          <w:sz w:val="24"/>
          <w:szCs w:val="24"/>
        </w:rPr>
        <w:t xml:space="preserve"> №2.</w:t>
      </w:r>
    </w:p>
    <w:p w:rsidR="00390266" w:rsidRPr="00390266" w:rsidRDefault="007249C0" w:rsidP="00390266">
      <w:pPr>
        <w:spacing w:after="5" w:line="267" w:lineRule="auto"/>
        <w:ind w:left="-15" w:firstLine="567"/>
        <w:jc w:val="both"/>
        <w:rPr>
          <w:rFonts w:ascii="Times New Roman" w:eastAsia="Times New Roman" w:hAnsi="Times New Roman" w:cs="Times New Roman"/>
          <w:i/>
          <w:color w:val="000000"/>
          <w:sz w:val="24"/>
        </w:rPr>
      </w:pPr>
      <w:r w:rsidRPr="007249C0">
        <w:rPr>
          <w:rFonts w:ascii="Times New Roman" w:hAnsi="Times New Roman" w:cs="Times New Roman"/>
          <w:sz w:val="24"/>
          <w:u w:val="single"/>
        </w:rPr>
        <w:t>Вывод:</w:t>
      </w:r>
      <w:r>
        <w:rPr>
          <w:rFonts w:ascii="Times New Roman" w:hAnsi="Times New Roman" w:cs="Times New Roman"/>
          <w:sz w:val="24"/>
        </w:rPr>
        <w:t xml:space="preserve"> </w:t>
      </w:r>
      <w:r w:rsidRPr="007249C0">
        <w:rPr>
          <w:rFonts w:ascii="Times New Roman" w:hAnsi="Times New Roman" w:cs="Times New Roman"/>
          <w:i/>
          <w:sz w:val="24"/>
        </w:rPr>
        <w:t>о</w:t>
      </w:r>
      <w:r w:rsidR="00812E55" w:rsidRPr="007249C0">
        <w:rPr>
          <w:rFonts w:ascii="Times New Roman" w:hAnsi="Times New Roman" w:cs="Times New Roman"/>
          <w:i/>
          <w:sz w:val="24"/>
        </w:rPr>
        <w:t>бразовательная организация доступна для обучающихся и проживающих</w:t>
      </w:r>
      <w:r w:rsidR="00812E55" w:rsidRPr="007249C0">
        <w:rPr>
          <w:rFonts w:ascii="Times New Roman" w:hAnsi="Times New Roman" w:cs="Times New Roman"/>
          <w:i/>
          <w:sz w:val="24"/>
        </w:rPr>
        <w:br/>
        <w:t>воспитанников с умственной отсталостью (интеллектуальными нарушениями).</w:t>
      </w:r>
      <w:r>
        <w:rPr>
          <w:rFonts w:ascii="Times New Roman" w:hAnsi="Times New Roman" w:cs="Times New Roman"/>
          <w:i/>
          <w:sz w:val="24"/>
        </w:rPr>
        <w:t xml:space="preserve"> </w:t>
      </w:r>
      <w:r w:rsidR="00812E55" w:rsidRPr="007249C0">
        <w:rPr>
          <w:rFonts w:ascii="Times New Roman" w:hAnsi="Times New Roman" w:cs="Times New Roman"/>
          <w:i/>
          <w:sz w:val="24"/>
        </w:rPr>
        <w:t xml:space="preserve">Материально-бытовые условия жизни обучающихся соответствуют предъявляемым требованиям и нормам в части обеспечения их одеждой, обувью, нижним бельём, постельными принадлежностями, другими </w:t>
      </w:r>
      <w:r w:rsidR="00812E55" w:rsidRPr="007249C0">
        <w:rPr>
          <w:rFonts w:ascii="Times New Roman" w:hAnsi="Times New Roman" w:cs="Times New Roman"/>
          <w:i/>
          <w:sz w:val="24"/>
        </w:rPr>
        <w:lastRenderedPageBreak/>
        <w:t>предметами мягкого инвентаря, предметами личной гигиены</w:t>
      </w:r>
      <w:r w:rsidR="00812E55" w:rsidRPr="00390266">
        <w:rPr>
          <w:rFonts w:ascii="Times New Roman" w:hAnsi="Times New Roman" w:cs="Times New Roman"/>
          <w:i/>
          <w:sz w:val="24"/>
        </w:rPr>
        <w:t xml:space="preserve">. </w:t>
      </w:r>
      <w:r w:rsidR="00390266" w:rsidRPr="00390266">
        <w:rPr>
          <w:rFonts w:ascii="Times New Roman" w:eastAsia="Times New Roman" w:hAnsi="Times New Roman" w:cs="Times New Roman"/>
          <w:i/>
          <w:color w:val="000000"/>
          <w:sz w:val="24"/>
        </w:rPr>
        <w:t xml:space="preserve">В 2025 году администрация Школы планирует работу по ведению ремонтных работ </w:t>
      </w:r>
      <w:r w:rsidR="00390266">
        <w:rPr>
          <w:rFonts w:ascii="Times New Roman" w:eastAsia="Times New Roman" w:hAnsi="Times New Roman" w:cs="Times New Roman"/>
          <w:i/>
          <w:color w:val="000000"/>
          <w:sz w:val="24"/>
        </w:rPr>
        <w:t>крыши учебного корпуса №2</w:t>
      </w:r>
      <w:r w:rsidR="00DF0B41">
        <w:rPr>
          <w:rFonts w:ascii="Times New Roman" w:eastAsia="Times New Roman" w:hAnsi="Times New Roman" w:cs="Times New Roman"/>
          <w:i/>
          <w:color w:val="000000"/>
          <w:sz w:val="24"/>
        </w:rPr>
        <w:t>, детально-инструментального обследования зданий.</w:t>
      </w:r>
      <w:r w:rsidR="00390266" w:rsidRPr="00390266">
        <w:rPr>
          <w:rFonts w:ascii="Times New Roman" w:eastAsia="Times New Roman" w:hAnsi="Times New Roman" w:cs="Times New Roman"/>
          <w:i/>
          <w:color w:val="000000"/>
          <w:sz w:val="24"/>
        </w:rPr>
        <w:t xml:space="preserve"> </w:t>
      </w:r>
    </w:p>
    <w:p w:rsidR="00812E55" w:rsidRPr="00390266" w:rsidRDefault="00812E55" w:rsidP="00812E55">
      <w:pPr>
        <w:pStyle w:val="a8"/>
        <w:ind w:firstLine="709"/>
        <w:jc w:val="both"/>
        <w:rPr>
          <w:rFonts w:ascii="Times New Roman" w:hAnsi="Times New Roman" w:cs="Times New Roman"/>
          <w:i/>
          <w:sz w:val="24"/>
        </w:rPr>
      </w:pPr>
    </w:p>
    <w:p w:rsidR="007249C0" w:rsidRDefault="007249C0" w:rsidP="007249C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rsidR="00812E55" w:rsidRPr="0055185F" w:rsidRDefault="00812E55" w:rsidP="007249C0">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55185F">
        <w:rPr>
          <w:rFonts w:ascii="Times New Roman" w:eastAsia="Times New Roman" w:hAnsi="Times New Roman" w:cs="Times New Roman"/>
          <w:b/>
          <w:bCs/>
          <w:sz w:val="24"/>
          <w:szCs w:val="24"/>
          <w:lang w:eastAsia="ru-RU"/>
        </w:rPr>
        <w:t>IX. Оценка функционирования внутренней системы оценки качества образования</w:t>
      </w:r>
    </w:p>
    <w:p w:rsidR="00E818B7" w:rsidRPr="00E818B7" w:rsidRDefault="00E818B7" w:rsidP="00390266">
      <w:pPr>
        <w:spacing w:after="5" w:line="267" w:lineRule="auto"/>
        <w:ind w:left="-15" w:firstLine="709"/>
        <w:jc w:val="both"/>
        <w:rPr>
          <w:rFonts w:ascii="Times New Roman" w:eastAsia="Times New Roman" w:hAnsi="Times New Roman" w:cs="Times New Roman"/>
          <w:color w:val="000000"/>
          <w:sz w:val="24"/>
        </w:rPr>
      </w:pPr>
      <w:r w:rsidRPr="00E818B7">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z w:val="24"/>
        </w:rPr>
        <w:t xml:space="preserve">Школе-интернате </w:t>
      </w:r>
      <w:r w:rsidRPr="00E818B7">
        <w:rPr>
          <w:rFonts w:ascii="Times New Roman" w:eastAsia="Times New Roman" w:hAnsi="Times New Roman" w:cs="Times New Roman"/>
          <w:color w:val="000000"/>
          <w:sz w:val="24"/>
        </w:rPr>
        <w:t>утверждено положение о внутренней системе оценки качества образования. По итогам оц</w:t>
      </w:r>
      <w:r>
        <w:rPr>
          <w:rFonts w:ascii="Times New Roman" w:eastAsia="Times New Roman" w:hAnsi="Times New Roman" w:cs="Times New Roman"/>
          <w:color w:val="000000"/>
          <w:sz w:val="24"/>
        </w:rPr>
        <w:t>енки качества образования в 2024</w:t>
      </w:r>
      <w:r w:rsidRPr="00E818B7">
        <w:rPr>
          <w:rFonts w:ascii="Times New Roman" w:eastAsia="Times New Roman" w:hAnsi="Times New Roman" w:cs="Times New Roman"/>
          <w:color w:val="000000"/>
          <w:sz w:val="24"/>
        </w:rPr>
        <w:t xml:space="preserve"> году выявлено, что уровень БУД и сформированность личностных, предметных результатов соответствуют среднему уровню, имеет место незначительное снижение показатель «качество знаний».</w:t>
      </w:r>
      <w:r w:rsidRPr="00E818B7">
        <w:rPr>
          <w:rFonts w:ascii="Times New Roman" w:eastAsia="Times New Roman" w:hAnsi="Times New Roman" w:cs="Times New Roman"/>
          <w:b/>
          <w:color w:val="000000"/>
          <w:sz w:val="24"/>
        </w:rPr>
        <w:t xml:space="preserve"> </w:t>
      </w:r>
    </w:p>
    <w:p w:rsidR="00E818B7" w:rsidRPr="00E818B7" w:rsidRDefault="00E818B7" w:rsidP="00390266">
      <w:pPr>
        <w:spacing w:after="0" w:line="240" w:lineRule="auto"/>
        <w:ind w:firstLine="709"/>
        <w:jc w:val="both"/>
        <w:rPr>
          <w:rFonts w:ascii="Times New Roman" w:eastAsia="Times New Roman" w:hAnsi="Times New Roman" w:cs="Times New Roman"/>
          <w:color w:val="000000"/>
          <w:sz w:val="24"/>
        </w:rPr>
      </w:pPr>
      <w:r w:rsidRPr="00E818B7">
        <w:rPr>
          <w:rFonts w:ascii="Times New Roman" w:eastAsia="Times New Roman" w:hAnsi="Times New Roman" w:cs="Times New Roman"/>
          <w:color w:val="000000"/>
          <w:sz w:val="24"/>
        </w:rPr>
        <w:t>По результатам анкетирования 2024 года выявлено, что процент родителей</w:t>
      </w:r>
      <w:r w:rsidR="00271295">
        <w:rPr>
          <w:rFonts w:ascii="Times New Roman" w:eastAsia="Times New Roman" w:hAnsi="Times New Roman" w:cs="Times New Roman"/>
          <w:color w:val="000000"/>
          <w:sz w:val="24"/>
        </w:rPr>
        <w:t xml:space="preserve"> (законных представителей)</w:t>
      </w:r>
      <w:r w:rsidRPr="00E818B7">
        <w:rPr>
          <w:rFonts w:ascii="Times New Roman" w:eastAsia="Times New Roman" w:hAnsi="Times New Roman" w:cs="Times New Roman"/>
          <w:color w:val="000000"/>
          <w:sz w:val="24"/>
        </w:rPr>
        <w:t>, которые удовлетв</w:t>
      </w:r>
      <w:r w:rsidR="00271295">
        <w:rPr>
          <w:rFonts w:ascii="Times New Roman" w:eastAsia="Times New Roman" w:hAnsi="Times New Roman" w:cs="Times New Roman"/>
          <w:color w:val="000000"/>
          <w:sz w:val="24"/>
        </w:rPr>
        <w:t>орены качеством образования составляет 98</w:t>
      </w:r>
      <w:r w:rsidRPr="00E818B7">
        <w:rPr>
          <w:rFonts w:ascii="Times New Roman" w:eastAsia="Times New Roman" w:hAnsi="Times New Roman" w:cs="Times New Roman"/>
          <w:color w:val="000000"/>
          <w:sz w:val="24"/>
        </w:rPr>
        <w:t>%, процент обучающихся, удовлетворенны</w:t>
      </w:r>
      <w:r w:rsidR="00271295">
        <w:rPr>
          <w:rFonts w:ascii="Times New Roman" w:eastAsia="Times New Roman" w:hAnsi="Times New Roman" w:cs="Times New Roman"/>
          <w:color w:val="000000"/>
          <w:sz w:val="24"/>
        </w:rPr>
        <w:t>х образовательным процессом 95</w:t>
      </w:r>
      <w:r w:rsidRPr="00E818B7">
        <w:rPr>
          <w:rFonts w:ascii="Times New Roman" w:eastAsia="Times New Roman" w:hAnsi="Times New Roman" w:cs="Times New Roman"/>
          <w:color w:val="000000"/>
          <w:sz w:val="24"/>
        </w:rPr>
        <w:t xml:space="preserve">%. К основным сложностям опрошенные относят: восполнение </w:t>
      </w:r>
      <w:r w:rsidR="00271295">
        <w:rPr>
          <w:rFonts w:ascii="Times New Roman" w:eastAsia="Times New Roman" w:hAnsi="Times New Roman" w:cs="Times New Roman"/>
          <w:color w:val="000000"/>
          <w:sz w:val="24"/>
        </w:rPr>
        <w:t xml:space="preserve">пробелов </w:t>
      </w:r>
      <w:r w:rsidRPr="00E818B7">
        <w:rPr>
          <w:rFonts w:ascii="Times New Roman" w:eastAsia="Times New Roman" w:hAnsi="Times New Roman" w:cs="Times New Roman"/>
          <w:color w:val="000000"/>
          <w:sz w:val="24"/>
        </w:rPr>
        <w:t xml:space="preserve">знаний за период пропусков уроков, связанных с болезнью, прохождением реабилитации. </w:t>
      </w:r>
    </w:p>
    <w:p w:rsidR="00812E55" w:rsidRPr="00250361" w:rsidRDefault="00812E55" w:rsidP="00271295">
      <w:pPr>
        <w:shd w:val="clear" w:color="auto" w:fill="FFFFFF"/>
        <w:spacing w:after="0" w:line="240" w:lineRule="auto"/>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b/>
          <w:bCs/>
          <w:sz w:val="24"/>
          <w:szCs w:val="24"/>
          <w:lang w:eastAsia="ru-RU"/>
        </w:rPr>
        <w:t>Результаты анализа показателей деятельности организации</w:t>
      </w:r>
    </w:p>
    <w:p w:rsidR="00812E55" w:rsidRPr="009D10ED" w:rsidRDefault="00812E55" w:rsidP="00271295">
      <w:pPr>
        <w:shd w:val="clear" w:color="auto" w:fill="FFFFFF"/>
        <w:spacing w:after="0" w:line="240" w:lineRule="auto"/>
        <w:jc w:val="center"/>
        <w:rPr>
          <w:rFonts w:ascii="Times New Roman" w:eastAsia="Times New Roman" w:hAnsi="Times New Roman" w:cs="Times New Roman"/>
          <w:i/>
          <w:sz w:val="24"/>
          <w:szCs w:val="24"/>
          <w:lang w:eastAsia="ru-RU"/>
        </w:rPr>
      </w:pPr>
      <w:r w:rsidRPr="009D10ED">
        <w:rPr>
          <w:rFonts w:ascii="Times New Roman" w:eastAsia="Times New Roman" w:hAnsi="Times New Roman" w:cs="Times New Roman"/>
          <w:i/>
          <w:sz w:val="24"/>
          <w:szCs w:val="24"/>
          <w:lang w:eastAsia="ru-RU"/>
        </w:rPr>
        <w:t>Данные приведены</w:t>
      </w:r>
      <w:r w:rsidR="00271295">
        <w:rPr>
          <w:rFonts w:ascii="Times New Roman" w:eastAsia="Times New Roman" w:hAnsi="Times New Roman" w:cs="Times New Roman"/>
          <w:i/>
          <w:sz w:val="24"/>
          <w:szCs w:val="24"/>
          <w:lang w:eastAsia="ru-RU"/>
        </w:rPr>
        <w:t xml:space="preserve"> по состоянию на 30 декабря 2024</w:t>
      </w:r>
      <w:r w:rsidRPr="009D10ED">
        <w:rPr>
          <w:rFonts w:ascii="Times New Roman" w:eastAsia="Times New Roman" w:hAnsi="Times New Roman" w:cs="Times New Roman"/>
          <w:i/>
          <w:sz w:val="24"/>
          <w:szCs w:val="24"/>
          <w:lang w:eastAsia="ru-RU"/>
        </w:rPr>
        <w:t>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6"/>
        <w:gridCol w:w="1380"/>
        <w:gridCol w:w="1785"/>
      </w:tblGrid>
      <w:tr w:rsidR="00812E55" w:rsidRPr="00250361" w:rsidTr="00271295">
        <w:trPr>
          <w:trHeight w:val="548"/>
        </w:trPr>
        <w:tc>
          <w:tcPr>
            <w:tcW w:w="0" w:type="auto"/>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b/>
                <w:bCs/>
                <w:sz w:val="24"/>
                <w:szCs w:val="24"/>
                <w:lang w:eastAsia="ru-RU"/>
              </w:rPr>
              <w:t>Показатели</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b/>
                <w:bCs/>
                <w:sz w:val="24"/>
                <w:szCs w:val="24"/>
                <w:lang w:eastAsia="ru-RU"/>
              </w:rPr>
              <w:t>Единица измерения</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b/>
                <w:bCs/>
                <w:sz w:val="24"/>
                <w:szCs w:val="24"/>
                <w:lang w:eastAsia="ru-RU"/>
              </w:rPr>
              <w:t>Количество</w:t>
            </w:r>
          </w:p>
        </w:tc>
      </w:tr>
      <w:tr w:rsidR="00812E55" w:rsidRPr="00250361" w:rsidTr="00F03EFF">
        <w:tc>
          <w:tcPr>
            <w:tcW w:w="0" w:type="auto"/>
            <w:gridSpan w:val="3"/>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b/>
                <w:bCs/>
                <w:sz w:val="24"/>
                <w:szCs w:val="24"/>
                <w:lang w:eastAsia="ru-RU"/>
              </w:rPr>
              <w:t>Образовательная деятельность</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Общая численность </w:t>
            </w:r>
            <w:r>
              <w:rPr>
                <w:rFonts w:ascii="Times New Roman" w:eastAsia="Times New Roman" w:hAnsi="Times New Roman" w:cs="Times New Roman"/>
                <w:sz w:val="24"/>
                <w:szCs w:val="24"/>
                <w:lang w:eastAsia="ru-RU"/>
              </w:rPr>
              <w:t>об</w:t>
            </w:r>
            <w:r w:rsidRPr="00250361">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250361">
              <w:rPr>
                <w:rFonts w:ascii="Times New Roman" w:eastAsia="Times New Roman" w:hAnsi="Times New Roman" w:cs="Times New Roman"/>
                <w:sz w:val="24"/>
                <w:szCs w:val="24"/>
                <w:lang w:eastAsia="ru-RU"/>
              </w:rPr>
              <w:t>щихся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w:t>
            </w:r>
          </w:p>
        </w:tc>
        <w:tc>
          <w:tcPr>
            <w:tcW w:w="1785" w:type="dxa"/>
            <w:hideMark/>
          </w:tcPr>
          <w:p w:rsidR="00812E55" w:rsidRPr="00250361" w:rsidRDefault="0027129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Численность </w:t>
            </w:r>
            <w:r>
              <w:rPr>
                <w:rFonts w:ascii="Times New Roman" w:eastAsia="Times New Roman" w:hAnsi="Times New Roman" w:cs="Times New Roman"/>
                <w:sz w:val="24"/>
                <w:szCs w:val="24"/>
                <w:lang w:eastAsia="ru-RU"/>
              </w:rPr>
              <w:t>об</w:t>
            </w:r>
            <w:r w:rsidRPr="00250361">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250361">
              <w:rPr>
                <w:rFonts w:ascii="Times New Roman" w:eastAsia="Times New Roman" w:hAnsi="Times New Roman" w:cs="Times New Roman"/>
                <w:sz w:val="24"/>
                <w:szCs w:val="24"/>
                <w:lang w:eastAsia="ru-RU"/>
              </w:rPr>
              <w:t>щихся по образовательной программе начального общего образования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w:t>
            </w:r>
          </w:p>
        </w:tc>
        <w:tc>
          <w:tcPr>
            <w:tcW w:w="1785" w:type="dxa"/>
            <w:hideMark/>
          </w:tcPr>
          <w:p w:rsidR="00812E55" w:rsidRPr="00250361" w:rsidRDefault="0027129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Численность </w:t>
            </w:r>
            <w:r>
              <w:rPr>
                <w:rFonts w:ascii="Times New Roman" w:eastAsia="Times New Roman" w:hAnsi="Times New Roman" w:cs="Times New Roman"/>
                <w:sz w:val="24"/>
                <w:szCs w:val="24"/>
                <w:lang w:eastAsia="ru-RU"/>
              </w:rPr>
              <w:t>об</w:t>
            </w:r>
            <w:r w:rsidRPr="00250361">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250361">
              <w:rPr>
                <w:rFonts w:ascii="Times New Roman" w:eastAsia="Times New Roman" w:hAnsi="Times New Roman" w:cs="Times New Roman"/>
                <w:sz w:val="24"/>
                <w:szCs w:val="24"/>
                <w:lang w:eastAsia="ru-RU"/>
              </w:rPr>
              <w:t>щихся по образовательной программе основного общего образования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w:t>
            </w:r>
          </w:p>
        </w:tc>
        <w:tc>
          <w:tcPr>
            <w:tcW w:w="1785" w:type="dxa"/>
            <w:hideMark/>
          </w:tcPr>
          <w:p w:rsidR="00812E55" w:rsidRPr="00250361" w:rsidRDefault="0027129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12E55">
              <w:rPr>
                <w:rFonts w:ascii="Times New Roman" w:eastAsia="Times New Roman" w:hAnsi="Times New Roman" w:cs="Times New Roman"/>
                <w:sz w:val="24"/>
                <w:szCs w:val="24"/>
                <w:lang w:eastAsia="ru-RU"/>
              </w:rPr>
              <w:t>2</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Численность </w:t>
            </w:r>
            <w:r>
              <w:rPr>
                <w:rFonts w:ascii="Times New Roman" w:eastAsia="Times New Roman" w:hAnsi="Times New Roman" w:cs="Times New Roman"/>
                <w:sz w:val="24"/>
                <w:szCs w:val="24"/>
                <w:lang w:eastAsia="ru-RU"/>
              </w:rPr>
              <w:t>об</w:t>
            </w:r>
            <w:r w:rsidRPr="00250361">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250361">
              <w:rPr>
                <w:rFonts w:ascii="Times New Roman" w:eastAsia="Times New Roman" w:hAnsi="Times New Roman" w:cs="Times New Roman"/>
                <w:sz w:val="24"/>
                <w:szCs w:val="24"/>
                <w:lang w:eastAsia="ru-RU"/>
              </w:rPr>
              <w:t>щихся по образовательной программе среднего общего образования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Численность (удельный вес) </w:t>
            </w:r>
            <w:r>
              <w:rPr>
                <w:rFonts w:ascii="Times New Roman" w:eastAsia="Times New Roman" w:hAnsi="Times New Roman" w:cs="Times New Roman"/>
                <w:sz w:val="24"/>
                <w:szCs w:val="24"/>
                <w:lang w:eastAsia="ru-RU"/>
              </w:rPr>
              <w:t>об</w:t>
            </w:r>
            <w:r w:rsidRPr="00250361">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250361">
              <w:rPr>
                <w:rFonts w:ascii="Times New Roman" w:eastAsia="Times New Roman" w:hAnsi="Times New Roman" w:cs="Times New Roman"/>
                <w:sz w:val="24"/>
                <w:szCs w:val="24"/>
                <w:lang w:eastAsia="ru-RU"/>
              </w:rPr>
              <w:t>щихся, успевающих на «4» и «5» по результатам промежуточной аттестации, от общей численности обучающихся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Средний балл ГИА выпускников 9 класса по русскому языку</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балл</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проводится</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Средний балл ГИА выпускников 9 класса по математике</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балл</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проводится</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Средний балл ЕГЭ выпускников 11 класса по русскому языку</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балл</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проводится</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Средний балл ЕГЭ выпускников 11 класса по математике</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балл</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проводится</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0 (0%)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0 (0%)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lastRenderedPageBreak/>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0 (0%)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p>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br/>
              <w:t>выпускников 11 класса</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0 (0%)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Численность (удельный вес) выпускников 9 класса, которые не получили аттестаты, от общей численности выпускников 9 класса</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0 (0%)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Численность (удельный вес) выпускников 11 класса, которые не получили аттестаты, от общей численности выпускников 11 класса</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0 (0%)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0 (0%)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0 (0%)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Численность (удельный вес) </w:t>
            </w:r>
            <w:r>
              <w:rPr>
                <w:rFonts w:ascii="Times New Roman" w:eastAsia="Times New Roman" w:hAnsi="Times New Roman" w:cs="Times New Roman"/>
                <w:sz w:val="24"/>
                <w:szCs w:val="24"/>
                <w:lang w:eastAsia="ru-RU"/>
              </w:rPr>
              <w:t>об</w:t>
            </w:r>
            <w:r w:rsidRPr="00250361">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250361">
              <w:rPr>
                <w:rFonts w:ascii="Times New Roman" w:eastAsia="Times New Roman" w:hAnsi="Times New Roman" w:cs="Times New Roman"/>
                <w:sz w:val="24"/>
                <w:szCs w:val="24"/>
                <w:lang w:eastAsia="ru-RU"/>
              </w:rPr>
              <w:t>щихся, которые принимали участие в олимпиадах, смотрах, конкурсах, от общей численности обучающихся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27129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(82</w:t>
            </w:r>
            <w:r w:rsidR="00812E55">
              <w:rPr>
                <w:rFonts w:ascii="Times New Roman" w:eastAsia="Times New Roman" w:hAnsi="Times New Roman" w:cs="Times New Roman"/>
                <w:sz w:val="24"/>
                <w:szCs w:val="24"/>
                <w:lang w:eastAsia="ru-RU"/>
              </w:rPr>
              <w:t>%)</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Численность (удельный вес) </w:t>
            </w:r>
            <w:r>
              <w:rPr>
                <w:rFonts w:ascii="Times New Roman" w:eastAsia="Times New Roman" w:hAnsi="Times New Roman" w:cs="Times New Roman"/>
                <w:sz w:val="24"/>
                <w:szCs w:val="24"/>
                <w:lang w:eastAsia="ru-RU"/>
              </w:rPr>
              <w:t>об</w:t>
            </w:r>
            <w:r w:rsidRPr="00250361">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250361">
              <w:rPr>
                <w:rFonts w:ascii="Times New Roman" w:eastAsia="Times New Roman" w:hAnsi="Times New Roman" w:cs="Times New Roman"/>
                <w:sz w:val="24"/>
                <w:szCs w:val="24"/>
                <w:lang w:eastAsia="ru-RU"/>
              </w:rPr>
              <w:t>щихся — победителей и призеров олимпиад, смотров, конкурсов от общей численности обучающихся, в том числе:</w:t>
            </w:r>
          </w:p>
        </w:tc>
        <w:tc>
          <w:tcPr>
            <w:tcW w:w="1380" w:type="dxa"/>
            <w:vMerge w:val="restart"/>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27129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16(16</w:t>
            </w:r>
            <w:r w:rsidR="00812E55">
              <w:rPr>
                <w:rFonts w:ascii="Times New Roman" w:eastAsia="Times New Roman" w:hAnsi="Times New Roman" w:cs="Times New Roman"/>
                <w:sz w:val="24"/>
                <w:szCs w:val="24"/>
                <w:lang w:eastAsia="ru-RU"/>
              </w:rPr>
              <w:t>%)</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регионального уровня</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hideMark/>
          </w:tcPr>
          <w:p w:rsidR="00812E55" w:rsidRPr="00250361" w:rsidRDefault="00271295" w:rsidP="002712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812E5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00812E55">
              <w:rPr>
                <w:rFonts w:ascii="Times New Roman" w:eastAsia="Times New Roman" w:hAnsi="Times New Roman" w:cs="Times New Roman"/>
                <w:sz w:val="24"/>
                <w:szCs w:val="24"/>
                <w:lang w:eastAsia="ru-RU"/>
              </w:rPr>
              <w:t>%)</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федерального уровня</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hideMark/>
          </w:tcPr>
          <w:p w:rsidR="00812E55" w:rsidRPr="00250361" w:rsidRDefault="0027129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w:t>
            </w:r>
            <w:r w:rsidR="00812E55" w:rsidRPr="00250361">
              <w:rPr>
                <w:rFonts w:ascii="Times New Roman" w:eastAsia="Times New Roman" w:hAnsi="Times New Roman" w:cs="Times New Roman"/>
                <w:sz w:val="24"/>
                <w:szCs w:val="24"/>
                <w:lang w:eastAsia="ru-RU"/>
              </w:rPr>
              <w:t>%)</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международного уровня</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0 (0%)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Численность (удельный вес) </w:t>
            </w:r>
            <w:r>
              <w:rPr>
                <w:rFonts w:ascii="Times New Roman" w:eastAsia="Times New Roman" w:hAnsi="Times New Roman" w:cs="Times New Roman"/>
                <w:sz w:val="24"/>
                <w:szCs w:val="24"/>
                <w:lang w:eastAsia="ru-RU"/>
              </w:rPr>
              <w:t>об</w:t>
            </w:r>
            <w:r w:rsidRPr="00250361">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250361">
              <w:rPr>
                <w:rFonts w:ascii="Times New Roman" w:eastAsia="Times New Roman" w:hAnsi="Times New Roman" w:cs="Times New Roman"/>
                <w:sz w:val="24"/>
                <w:szCs w:val="24"/>
                <w:lang w:eastAsia="ru-RU"/>
              </w:rPr>
              <w:t>щихся по программам с углубленным изучением отдельных учебных предметов от общей численности обучающихся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0 (0%)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Численность (удельный вес) </w:t>
            </w:r>
            <w:r>
              <w:rPr>
                <w:rFonts w:ascii="Times New Roman" w:eastAsia="Times New Roman" w:hAnsi="Times New Roman" w:cs="Times New Roman"/>
                <w:sz w:val="24"/>
                <w:szCs w:val="24"/>
                <w:lang w:eastAsia="ru-RU"/>
              </w:rPr>
              <w:t>об</w:t>
            </w:r>
            <w:r w:rsidRPr="00250361">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250361">
              <w:rPr>
                <w:rFonts w:ascii="Times New Roman" w:eastAsia="Times New Roman" w:hAnsi="Times New Roman" w:cs="Times New Roman"/>
                <w:sz w:val="24"/>
                <w:szCs w:val="24"/>
                <w:lang w:eastAsia="ru-RU"/>
              </w:rPr>
              <w:t>щихся по программам профильного обучения от общей численности обучающихся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0 (0%)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Численность (удельный вес) </w:t>
            </w:r>
            <w:r>
              <w:rPr>
                <w:rFonts w:ascii="Times New Roman" w:eastAsia="Times New Roman" w:hAnsi="Times New Roman" w:cs="Times New Roman"/>
                <w:sz w:val="24"/>
                <w:szCs w:val="24"/>
                <w:lang w:eastAsia="ru-RU"/>
              </w:rPr>
              <w:t>об</w:t>
            </w:r>
            <w:r w:rsidRPr="00250361">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250361">
              <w:rPr>
                <w:rFonts w:ascii="Times New Roman" w:eastAsia="Times New Roman" w:hAnsi="Times New Roman" w:cs="Times New Roman"/>
                <w:sz w:val="24"/>
                <w:szCs w:val="24"/>
                <w:lang w:eastAsia="ru-RU"/>
              </w:rPr>
              <w:t>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0 (0%)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Численность (удельный вес) </w:t>
            </w:r>
            <w:r>
              <w:rPr>
                <w:rFonts w:ascii="Times New Roman" w:eastAsia="Times New Roman" w:hAnsi="Times New Roman" w:cs="Times New Roman"/>
                <w:sz w:val="24"/>
                <w:szCs w:val="24"/>
                <w:lang w:eastAsia="ru-RU"/>
              </w:rPr>
              <w:t>об</w:t>
            </w:r>
            <w:r w:rsidRPr="00250361">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250361">
              <w:rPr>
                <w:rFonts w:ascii="Times New Roman" w:eastAsia="Times New Roman" w:hAnsi="Times New Roman" w:cs="Times New Roman"/>
                <w:sz w:val="24"/>
                <w:szCs w:val="24"/>
                <w:lang w:eastAsia="ru-RU"/>
              </w:rPr>
              <w:t>щихся в рамках сетевой формы реализации образовательных программ от общей численности обучающихся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0 (0%)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lastRenderedPageBreak/>
              <w:t>Общая численность педработников, в том числе количество педработников:</w:t>
            </w:r>
          </w:p>
        </w:tc>
        <w:tc>
          <w:tcPr>
            <w:tcW w:w="1380" w:type="dxa"/>
            <w:vMerge w:val="restart"/>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w:t>
            </w:r>
          </w:p>
        </w:tc>
        <w:tc>
          <w:tcPr>
            <w:tcW w:w="1785" w:type="dxa"/>
            <w:hideMark/>
          </w:tcPr>
          <w:p w:rsidR="00812E55" w:rsidRPr="00250361" w:rsidRDefault="0027129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с высшим образованием</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tcPr>
          <w:p w:rsidR="00812E55" w:rsidRPr="00250361" w:rsidRDefault="0027129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высшим педагогическим образованием</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tcPr>
          <w:p w:rsidR="00812E55" w:rsidRPr="00250361" w:rsidRDefault="00812E5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71295">
              <w:rPr>
                <w:rFonts w:ascii="Times New Roman" w:eastAsia="Times New Roman" w:hAnsi="Times New Roman" w:cs="Times New Roman"/>
                <w:sz w:val="24"/>
                <w:szCs w:val="24"/>
                <w:lang w:eastAsia="ru-RU"/>
              </w:rPr>
              <w:t>5</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средним профессиональным образованием</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tcPr>
          <w:p w:rsidR="00812E55" w:rsidRPr="00250361" w:rsidRDefault="005D4BAE"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средним профессиональным педагогическим образованием</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tcPr>
          <w:p w:rsidR="00812E55" w:rsidRPr="00250361" w:rsidRDefault="005D4BAE"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Численность (удельный вес) педработников с квалификационной категорией от общей численности таких работников, в том числе:</w:t>
            </w:r>
          </w:p>
        </w:tc>
        <w:tc>
          <w:tcPr>
            <w:tcW w:w="1380" w:type="dxa"/>
            <w:vMerge w:val="restart"/>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с высшей</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tcPr>
          <w:p w:rsidR="00812E55" w:rsidRPr="00250361" w:rsidRDefault="005D4BAE"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(75</w:t>
            </w:r>
            <w:r w:rsidR="00812E55">
              <w:rPr>
                <w:rFonts w:ascii="Times New Roman" w:eastAsia="Times New Roman" w:hAnsi="Times New Roman" w:cs="Times New Roman"/>
                <w:sz w:val="24"/>
                <w:szCs w:val="24"/>
                <w:lang w:eastAsia="ru-RU"/>
              </w:rPr>
              <w:t>%)</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первой</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tcPr>
          <w:p w:rsidR="00812E55" w:rsidRPr="00250361" w:rsidRDefault="00812E5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(25%)</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Численность (удельный вес) педработников от общей численности таких работников с педагогическим стажем:</w:t>
            </w:r>
          </w:p>
        </w:tc>
        <w:tc>
          <w:tcPr>
            <w:tcW w:w="1380" w:type="dxa"/>
            <w:vMerge w:val="restart"/>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5D4BAE"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до 5 лет</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tcPr>
          <w:p w:rsidR="00812E55" w:rsidRPr="00250361" w:rsidRDefault="005D4BAE"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(13</w:t>
            </w:r>
            <w:r w:rsidR="00812E55">
              <w:rPr>
                <w:rFonts w:ascii="Times New Roman" w:eastAsia="Times New Roman" w:hAnsi="Times New Roman" w:cs="Times New Roman"/>
                <w:sz w:val="24"/>
                <w:szCs w:val="24"/>
                <w:lang w:eastAsia="ru-RU"/>
              </w:rPr>
              <w:t>%)</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больше 30 лет</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tcPr>
          <w:p w:rsidR="00812E55" w:rsidRPr="00250361" w:rsidRDefault="005D4BAE" w:rsidP="005D4B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(13</w:t>
            </w:r>
            <w:r w:rsidR="00812E55">
              <w:rPr>
                <w:rFonts w:ascii="Times New Roman" w:eastAsia="Times New Roman" w:hAnsi="Times New Roman" w:cs="Times New Roman"/>
                <w:sz w:val="24"/>
                <w:szCs w:val="24"/>
                <w:lang w:eastAsia="ru-RU"/>
              </w:rPr>
              <w:t>%)</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Численность (удельный вес) педработников от общей численности таких работников в возрасте:</w:t>
            </w:r>
          </w:p>
        </w:tc>
        <w:tc>
          <w:tcPr>
            <w:tcW w:w="1380" w:type="dxa"/>
            <w:vMerge w:val="restart"/>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5D4BAE"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до 30 лет</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tcPr>
          <w:p w:rsidR="00812E55" w:rsidRPr="00250361" w:rsidRDefault="005D4BAE"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w:t>
            </w:r>
            <w:r w:rsidR="00812E55">
              <w:rPr>
                <w:rFonts w:ascii="Times New Roman" w:eastAsia="Times New Roman" w:hAnsi="Times New Roman" w:cs="Times New Roman"/>
                <w:sz w:val="24"/>
                <w:szCs w:val="24"/>
                <w:lang w:eastAsia="ru-RU"/>
              </w:rPr>
              <w:t>%)</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от 55 лет</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tcPr>
          <w:p w:rsidR="00812E55" w:rsidRPr="00250361" w:rsidRDefault="005D4BAE"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(23</w:t>
            </w:r>
            <w:r w:rsidR="00812E55">
              <w:rPr>
                <w:rFonts w:ascii="Times New Roman" w:eastAsia="Times New Roman" w:hAnsi="Times New Roman" w:cs="Times New Roman"/>
                <w:sz w:val="24"/>
                <w:szCs w:val="24"/>
                <w:lang w:eastAsia="ru-RU"/>
              </w:rPr>
              <w:t>%)</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человек </w:t>
            </w:r>
          </w:p>
        </w:tc>
        <w:tc>
          <w:tcPr>
            <w:tcW w:w="1785" w:type="dxa"/>
          </w:tcPr>
          <w:p w:rsidR="00812E55" w:rsidRPr="00250361" w:rsidRDefault="005D4BAE"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5D4BAE"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r w:rsidR="00812E55">
              <w:rPr>
                <w:rFonts w:ascii="Times New Roman" w:eastAsia="Times New Roman" w:hAnsi="Times New Roman" w:cs="Times New Roman"/>
                <w:sz w:val="24"/>
                <w:szCs w:val="24"/>
                <w:lang w:eastAsia="ru-RU"/>
              </w:rPr>
              <w:t>0%)</w:t>
            </w:r>
          </w:p>
        </w:tc>
      </w:tr>
      <w:tr w:rsidR="00812E55" w:rsidRPr="00250361" w:rsidTr="00F03EFF">
        <w:tc>
          <w:tcPr>
            <w:tcW w:w="0" w:type="auto"/>
            <w:gridSpan w:val="3"/>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b/>
                <w:bCs/>
                <w:sz w:val="24"/>
                <w:szCs w:val="24"/>
                <w:lang w:eastAsia="ru-RU"/>
              </w:rPr>
              <w:t>Инфраструктура</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Количество компьютеров в расчете на одного </w:t>
            </w:r>
            <w:r>
              <w:rPr>
                <w:rFonts w:ascii="Times New Roman" w:eastAsia="Times New Roman" w:hAnsi="Times New Roman" w:cs="Times New Roman"/>
                <w:sz w:val="24"/>
                <w:szCs w:val="24"/>
                <w:lang w:eastAsia="ru-RU"/>
              </w:rPr>
              <w:t>об</w:t>
            </w:r>
            <w:r w:rsidRPr="00250361">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250361">
              <w:rPr>
                <w:rFonts w:ascii="Times New Roman" w:eastAsia="Times New Roman" w:hAnsi="Times New Roman" w:cs="Times New Roman"/>
                <w:sz w:val="24"/>
                <w:szCs w:val="24"/>
                <w:lang w:eastAsia="ru-RU"/>
              </w:rPr>
              <w:t>щегося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единиц</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 xml:space="preserve">Количество экземпляров учебной и учебно-методической литературы от общего количества единиц библиотечного фонда в расчете на одного </w:t>
            </w:r>
            <w:r>
              <w:rPr>
                <w:rFonts w:ascii="Times New Roman" w:eastAsia="Times New Roman" w:hAnsi="Times New Roman" w:cs="Times New Roman"/>
                <w:sz w:val="24"/>
                <w:szCs w:val="24"/>
                <w:lang w:eastAsia="ru-RU"/>
              </w:rPr>
              <w:t>об</w:t>
            </w:r>
            <w:r w:rsidRPr="00250361">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250361">
              <w:rPr>
                <w:rFonts w:ascii="Times New Roman" w:eastAsia="Times New Roman" w:hAnsi="Times New Roman" w:cs="Times New Roman"/>
                <w:sz w:val="24"/>
                <w:szCs w:val="24"/>
                <w:lang w:eastAsia="ru-RU"/>
              </w:rPr>
              <w:t>щегося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единиц</w:t>
            </w:r>
          </w:p>
        </w:tc>
        <w:tc>
          <w:tcPr>
            <w:tcW w:w="1785" w:type="dxa"/>
            <w:hideMark/>
          </w:tcPr>
          <w:p w:rsidR="00812E55" w:rsidRPr="00250361" w:rsidRDefault="00CB7062"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Наличие в Школе</w:t>
            </w:r>
            <w:r>
              <w:rPr>
                <w:rFonts w:ascii="Times New Roman" w:eastAsia="Times New Roman" w:hAnsi="Times New Roman" w:cs="Times New Roman"/>
                <w:sz w:val="24"/>
                <w:szCs w:val="24"/>
                <w:lang w:eastAsia="ru-RU"/>
              </w:rPr>
              <w:t>-интернате</w:t>
            </w:r>
            <w:r w:rsidRPr="00250361">
              <w:rPr>
                <w:rFonts w:ascii="Times New Roman" w:eastAsia="Times New Roman" w:hAnsi="Times New Roman" w:cs="Times New Roman"/>
                <w:sz w:val="24"/>
                <w:szCs w:val="24"/>
                <w:lang w:eastAsia="ru-RU"/>
              </w:rPr>
              <w:t xml:space="preserve"> системы электронного документооборота</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да/нет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да</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Наличие в Школе</w:t>
            </w:r>
            <w:r>
              <w:rPr>
                <w:rFonts w:ascii="Times New Roman" w:eastAsia="Times New Roman" w:hAnsi="Times New Roman" w:cs="Times New Roman"/>
                <w:sz w:val="24"/>
                <w:szCs w:val="24"/>
                <w:lang w:eastAsia="ru-RU"/>
              </w:rPr>
              <w:t>-интернате</w:t>
            </w:r>
            <w:r w:rsidRPr="00250361">
              <w:rPr>
                <w:rFonts w:ascii="Times New Roman" w:eastAsia="Times New Roman" w:hAnsi="Times New Roman" w:cs="Times New Roman"/>
                <w:sz w:val="24"/>
                <w:szCs w:val="24"/>
                <w:lang w:eastAsia="ru-RU"/>
              </w:rPr>
              <w:t xml:space="preserve"> читального зала библиотеки, в том числе наличие в ней:</w:t>
            </w:r>
          </w:p>
        </w:tc>
        <w:tc>
          <w:tcPr>
            <w:tcW w:w="1380" w:type="dxa"/>
            <w:vMerge w:val="restart"/>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да/нет</w:t>
            </w: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да</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рабочих мест для работы на компьютере или ноутбуке</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hideMark/>
          </w:tcPr>
          <w:p w:rsidR="00812E55" w:rsidRPr="00250361" w:rsidRDefault="00CB7062"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lastRenderedPageBreak/>
              <w:t>−</w:t>
            </w:r>
            <w:r w:rsidRPr="00250361">
              <w:rPr>
                <w:rFonts w:ascii="Times New Roman" w:eastAsia="Times New Roman" w:hAnsi="Times New Roman" w:cs="Times New Roman"/>
                <w:sz w:val="24"/>
                <w:szCs w:val="24"/>
                <w:lang w:eastAsia="ru-RU"/>
              </w:rPr>
              <w:t> медиатеки</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hideMark/>
          </w:tcPr>
          <w:p w:rsidR="00812E55" w:rsidRPr="00250361" w:rsidRDefault="00CB7062"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средств сканирования и распознавания текста</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hideMark/>
          </w:tcPr>
          <w:p w:rsidR="00812E55" w:rsidRPr="00250361" w:rsidRDefault="00CB7062"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выхода в интернет с библиотечных компьютеров</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hideMark/>
          </w:tcPr>
          <w:p w:rsidR="00812E55" w:rsidRPr="00250361" w:rsidRDefault="00812E55"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AE77B1">
              <w:rPr>
                <w:rFonts w:ascii="Times New Roman" w:hAnsi="Times New Roman" w:cs="Times New Roman"/>
                <w:sz w:val="24"/>
              </w:rPr>
              <w:t>−</w:t>
            </w:r>
            <w:r w:rsidRPr="00250361">
              <w:rPr>
                <w:rFonts w:ascii="Times New Roman" w:eastAsia="Times New Roman" w:hAnsi="Times New Roman" w:cs="Times New Roman"/>
                <w:sz w:val="24"/>
                <w:szCs w:val="24"/>
                <w:lang w:eastAsia="ru-RU"/>
              </w:rPr>
              <w:t> системы контроля распечатки материалов</w:t>
            </w:r>
          </w:p>
        </w:tc>
        <w:tc>
          <w:tcPr>
            <w:tcW w:w="0" w:type="auto"/>
            <w:vMerge/>
            <w:hideMark/>
          </w:tcPr>
          <w:p w:rsidR="00812E55" w:rsidRPr="00250361" w:rsidRDefault="00812E55" w:rsidP="00812E55">
            <w:pPr>
              <w:rPr>
                <w:rFonts w:ascii="Times New Roman" w:eastAsia="Times New Roman" w:hAnsi="Times New Roman" w:cs="Times New Roman"/>
                <w:sz w:val="24"/>
                <w:szCs w:val="24"/>
                <w:lang w:eastAsia="ru-RU"/>
              </w:rPr>
            </w:pPr>
          </w:p>
        </w:tc>
        <w:tc>
          <w:tcPr>
            <w:tcW w:w="1785" w:type="dxa"/>
            <w:hideMark/>
          </w:tcPr>
          <w:p w:rsidR="00812E55" w:rsidRPr="00250361" w:rsidRDefault="00CB7062"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человек (процент)</w:t>
            </w:r>
          </w:p>
        </w:tc>
        <w:tc>
          <w:tcPr>
            <w:tcW w:w="1785" w:type="dxa"/>
            <w:hideMark/>
          </w:tcPr>
          <w:p w:rsidR="00812E55" w:rsidRPr="00250361" w:rsidRDefault="00CB7062"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812E55" w:rsidRPr="00250361">
              <w:rPr>
                <w:rFonts w:ascii="Times New Roman" w:eastAsia="Times New Roman" w:hAnsi="Times New Roman" w:cs="Times New Roman"/>
                <w:sz w:val="24"/>
                <w:szCs w:val="24"/>
                <w:lang w:eastAsia="ru-RU"/>
              </w:rPr>
              <w:t xml:space="preserve"> (100%)</w:t>
            </w:r>
          </w:p>
        </w:tc>
      </w:tr>
      <w:tr w:rsidR="00812E55" w:rsidRPr="00250361" w:rsidTr="00F03EFF">
        <w:tc>
          <w:tcPr>
            <w:tcW w:w="0" w:type="auto"/>
            <w:hideMark/>
          </w:tcPr>
          <w:p w:rsidR="00812E55" w:rsidRPr="00250361" w:rsidRDefault="00812E55" w:rsidP="00812E55">
            <w:pP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Общая площадь помещений для образовательного процесса в расчете на одного обучающегося</w:t>
            </w:r>
          </w:p>
        </w:tc>
        <w:tc>
          <w:tcPr>
            <w:tcW w:w="1380" w:type="dxa"/>
            <w:hideMark/>
          </w:tcPr>
          <w:p w:rsidR="00812E55" w:rsidRPr="00250361" w:rsidRDefault="00812E55" w:rsidP="00812E55">
            <w:pPr>
              <w:jc w:val="center"/>
              <w:rPr>
                <w:rFonts w:ascii="Times New Roman" w:eastAsia="Times New Roman" w:hAnsi="Times New Roman" w:cs="Times New Roman"/>
                <w:sz w:val="24"/>
                <w:szCs w:val="24"/>
                <w:lang w:eastAsia="ru-RU"/>
              </w:rPr>
            </w:pPr>
            <w:r w:rsidRPr="00250361">
              <w:rPr>
                <w:rFonts w:ascii="Times New Roman" w:eastAsia="Times New Roman" w:hAnsi="Times New Roman" w:cs="Times New Roman"/>
                <w:sz w:val="24"/>
                <w:szCs w:val="24"/>
                <w:lang w:eastAsia="ru-RU"/>
              </w:rPr>
              <w:t>кв. м</w:t>
            </w:r>
          </w:p>
        </w:tc>
        <w:tc>
          <w:tcPr>
            <w:tcW w:w="1785" w:type="dxa"/>
            <w:hideMark/>
          </w:tcPr>
          <w:p w:rsidR="00812E55" w:rsidRPr="00250361" w:rsidRDefault="00CB7062" w:rsidP="00812E5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812E55">
              <w:rPr>
                <w:rFonts w:ascii="Times New Roman" w:eastAsia="Times New Roman" w:hAnsi="Times New Roman" w:cs="Times New Roman"/>
                <w:sz w:val="24"/>
                <w:szCs w:val="24"/>
                <w:lang w:eastAsia="ru-RU"/>
              </w:rPr>
              <w:t xml:space="preserve"> </w:t>
            </w:r>
          </w:p>
        </w:tc>
      </w:tr>
    </w:tbl>
    <w:p w:rsidR="00812E55" w:rsidRDefault="00812E55" w:rsidP="00812E55">
      <w:pPr>
        <w:pStyle w:val="a8"/>
        <w:jc w:val="both"/>
        <w:rPr>
          <w:rFonts w:ascii="Times New Roman" w:hAnsi="Times New Roman" w:cs="Times New Roman"/>
          <w:sz w:val="24"/>
          <w:lang w:eastAsia="ru-RU"/>
        </w:rPr>
      </w:pPr>
    </w:p>
    <w:p w:rsidR="00CB7062" w:rsidRPr="00CB7062" w:rsidRDefault="00F03EFF" w:rsidP="00390266">
      <w:pPr>
        <w:pStyle w:val="a8"/>
        <w:ind w:firstLine="709"/>
        <w:jc w:val="both"/>
        <w:rPr>
          <w:rFonts w:ascii="Times New Roman" w:hAnsi="Times New Roman" w:cs="Times New Roman"/>
          <w:i/>
          <w:sz w:val="24"/>
          <w:szCs w:val="24"/>
          <w:lang w:eastAsia="ru-RU"/>
        </w:rPr>
      </w:pPr>
      <w:r w:rsidRPr="00390266">
        <w:rPr>
          <w:rFonts w:ascii="Times New Roman" w:hAnsi="Times New Roman" w:cs="Times New Roman"/>
          <w:sz w:val="24"/>
          <w:szCs w:val="24"/>
          <w:u w:val="single"/>
          <w:lang w:eastAsia="ru-RU"/>
        </w:rPr>
        <w:t>Вывод:</w:t>
      </w:r>
      <w:r w:rsidRPr="00390266">
        <w:rPr>
          <w:rFonts w:ascii="Times New Roman" w:hAnsi="Times New Roman" w:cs="Times New Roman"/>
          <w:sz w:val="24"/>
          <w:szCs w:val="24"/>
          <w:lang w:eastAsia="ru-RU"/>
        </w:rPr>
        <w:t xml:space="preserve"> </w:t>
      </w:r>
      <w:r w:rsidR="00812E55" w:rsidRPr="00390266">
        <w:rPr>
          <w:rFonts w:ascii="Times New Roman" w:hAnsi="Times New Roman" w:cs="Times New Roman"/>
          <w:i/>
          <w:sz w:val="24"/>
          <w:szCs w:val="24"/>
          <w:lang w:eastAsia="ru-RU"/>
        </w:rPr>
        <w:t xml:space="preserve">Анализ показателей указывает на то, что Школа-интернат имеет достаточную инфраструктуру, которая соответствует требованиям </w:t>
      </w:r>
      <w:hyperlink r:id="rId15" w:anchor="/document/99/566085656/" w:history="1">
        <w:r w:rsidR="00812E55" w:rsidRPr="00390266">
          <w:rPr>
            <w:rFonts w:ascii="Times New Roman" w:hAnsi="Times New Roman" w:cs="Times New Roman"/>
            <w:i/>
            <w:sz w:val="24"/>
            <w:szCs w:val="24"/>
            <w:lang w:eastAsia="ru-RU"/>
          </w:rPr>
          <w:t>СП 2.4.3648-20</w:t>
        </w:r>
      </w:hyperlink>
      <w:r w:rsidR="00812E55" w:rsidRPr="00390266">
        <w:rPr>
          <w:rFonts w:ascii="Times New Roman" w:hAnsi="Times New Roman" w:cs="Times New Roman"/>
          <w:i/>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w:t>
      </w:r>
      <w:r w:rsidRPr="00390266">
        <w:rPr>
          <w:rFonts w:ascii="Times New Roman" w:hAnsi="Times New Roman" w:cs="Times New Roman"/>
          <w:i/>
          <w:sz w:val="24"/>
          <w:szCs w:val="24"/>
          <w:lang w:eastAsia="ru-RU"/>
        </w:rPr>
        <w:t xml:space="preserve"> УО (ИН). </w:t>
      </w:r>
      <w:r w:rsidR="00CB7062" w:rsidRPr="00390266">
        <w:rPr>
          <w:rFonts w:ascii="Times New Roman" w:eastAsia="Times New Roman" w:hAnsi="Times New Roman" w:cs="Times New Roman"/>
          <w:i/>
          <w:color w:val="000000"/>
          <w:sz w:val="24"/>
          <w:szCs w:val="24"/>
        </w:rPr>
        <w:t>Деятельность Ш</w:t>
      </w:r>
      <w:r w:rsidR="00CB7062" w:rsidRPr="00CB7062">
        <w:rPr>
          <w:rFonts w:ascii="Times New Roman" w:eastAsia="Times New Roman" w:hAnsi="Times New Roman" w:cs="Times New Roman"/>
          <w:i/>
          <w:color w:val="000000"/>
          <w:sz w:val="24"/>
          <w:szCs w:val="24"/>
        </w:rPr>
        <w:t>колы</w:t>
      </w:r>
      <w:r w:rsidR="00CB7062" w:rsidRPr="00390266">
        <w:rPr>
          <w:rFonts w:ascii="Times New Roman" w:eastAsia="Times New Roman" w:hAnsi="Times New Roman" w:cs="Times New Roman"/>
          <w:i/>
          <w:color w:val="000000"/>
          <w:sz w:val="24"/>
          <w:szCs w:val="24"/>
        </w:rPr>
        <w:t>-интерната</w:t>
      </w:r>
      <w:r w:rsidR="00CB7062" w:rsidRPr="00CB7062">
        <w:rPr>
          <w:rFonts w:ascii="Times New Roman" w:eastAsia="Times New Roman" w:hAnsi="Times New Roman" w:cs="Times New Roman"/>
          <w:i/>
          <w:color w:val="000000"/>
          <w:sz w:val="24"/>
          <w:szCs w:val="24"/>
        </w:rPr>
        <w:t xml:space="preserve"> строится в соответствии с Федеральным законом № 273 «Об образовании в Российской Федерации», федеральной, региональной нормативно-правовой базой.</w:t>
      </w:r>
      <w:r w:rsidR="00CB7062" w:rsidRPr="00390266">
        <w:rPr>
          <w:rFonts w:ascii="Times New Roman" w:eastAsia="Times New Roman" w:hAnsi="Times New Roman" w:cs="Times New Roman"/>
          <w:i/>
          <w:color w:val="000000"/>
          <w:sz w:val="24"/>
          <w:szCs w:val="24"/>
        </w:rPr>
        <w:t xml:space="preserve"> </w:t>
      </w:r>
      <w:r w:rsidR="00CB7062" w:rsidRPr="00CB7062">
        <w:rPr>
          <w:rFonts w:ascii="Times New Roman" w:eastAsia="Times New Roman" w:hAnsi="Times New Roman" w:cs="Times New Roman"/>
          <w:i/>
          <w:color w:val="000000"/>
          <w:sz w:val="24"/>
          <w:szCs w:val="24"/>
        </w:rPr>
        <w:t>В образовательном учреждении разработаны</w:t>
      </w:r>
      <w:r w:rsidR="00CB7062" w:rsidRPr="00390266">
        <w:rPr>
          <w:rFonts w:ascii="Times New Roman" w:eastAsia="Times New Roman" w:hAnsi="Times New Roman" w:cs="Times New Roman"/>
          <w:i/>
          <w:color w:val="000000"/>
          <w:sz w:val="24"/>
          <w:szCs w:val="24"/>
        </w:rPr>
        <w:t>, утверждены</w:t>
      </w:r>
      <w:r w:rsidR="00CB7062" w:rsidRPr="00CB7062">
        <w:rPr>
          <w:rFonts w:ascii="Times New Roman" w:eastAsia="Times New Roman" w:hAnsi="Times New Roman" w:cs="Times New Roman"/>
          <w:i/>
          <w:color w:val="000000"/>
          <w:sz w:val="24"/>
          <w:szCs w:val="24"/>
        </w:rPr>
        <w:t xml:space="preserve"> и реализуются адаптированные программы: АООП обучающихся с умственной отсталостью (вариант1), АООП обучающихся с умственной отсталостью (вариант 2) в соответствии с ФАООП обучающихся с умственной отсталостью (интеллектуальными нарушениями). В структуре АООП О УО (ИН) рабочая программа воспитания, календарный план воспитательной работы. Согласно адаптированным программам обеспечено получение полноценного специального образования в соответствии с индивидуальными возможностями и потребностями обуч</w:t>
      </w:r>
      <w:r w:rsidR="00390266" w:rsidRPr="00390266">
        <w:rPr>
          <w:rFonts w:ascii="Times New Roman" w:eastAsia="Times New Roman" w:hAnsi="Times New Roman" w:cs="Times New Roman"/>
          <w:i/>
          <w:color w:val="000000"/>
          <w:sz w:val="24"/>
          <w:szCs w:val="24"/>
        </w:rPr>
        <w:t>ающихся, запросами ФГОС УО (ИН). В Школе-интернате о</w:t>
      </w:r>
      <w:r w:rsidR="00390266" w:rsidRPr="00CB7062">
        <w:rPr>
          <w:rFonts w:ascii="Times New Roman" w:eastAsia="Times New Roman" w:hAnsi="Times New Roman" w:cs="Times New Roman"/>
          <w:i/>
          <w:color w:val="000000"/>
          <w:sz w:val="24"/>
          <w:szCs w:val="24"/>
        </w:rPr>
        <w:t xml:space="preserve">беспечены условия для коррекционно-развивающего обучения с применением новых технологий и методов в обучении детей с </w:t>
      </w:r>
      <w:r w:rsidR="00390266" w:rsidRPr="00390266">
        <w:rPr>
          <w:rFonts w:ascii="Times New Roman" w:eastAsia="Times New Roman" w:hAnsi="Times New Roman" w:cs="Times New Roman"/>
          <w:i/>
          <w:color w:val="000000"/>
          <w:sz w:val="24"/>
          <w:szCs w:val="24"/>
        </w:rPr>
        <w:t xml:space="preserve">интеллектуальными нарушениями. </w:t>
      </w:r>
      <w:r w:rsidR="00390266" w:rsidRPr="00CB7062">
        <w:rPr>
          <w:rFonts w:ascii="Times New Roman" w:eastAsia="Times New Roman" w:hAnsi="Times New Roman" w:cs="Times New Roman"/>
          <w:i/>
          <w:color w:val="000000"/>
          <w:sz w:val="24"/>
          <w:szCs w:val="24"/>
        </w:rPr>
        <w:t>В школе-интернате созданы все условия для самореализации обучающихся в урочной и внеурочной деятельности, что подтверждается качеством и уровнем уч</w:t>
      </w:r>
      <w:r w:rsidR="00390266" w:rsidRPr="00390266">
        <w:rPr>
          <w:rFonts w:ascii="Times New Roman" w:eastAsia="Times New Roman" w:hAnsi="Times New Roman" w:cs="Times New Roman"/>
          <w:i/>
          <w:color w:val="000000"/>
          <w:sz w:val="24"/>
          <w:szCs w:val="24"/>
        </w:rPr>
        <w:t xml:space="preserve">астия в фестивалях, конкурсах. </w:t>
      </w:r>
      <w:r w:rsidR="00390266" w:rsidRPr="00CB7062">
        <w:rPr>
          <w:rFonts w:ascii="Times New Roman" w:eastAsia="Times New Roman" w:hAnsi="Times New Roman" w:cs="Times New Roman"/>
          <w:i/>
          <w:color w:val="000000"/>
          <w:sz w:val="24"/>
          <w:szCs w:val="24"/>
        </w:rPr>
        <w:t>Обеспечена охрана жизни и здоровья</w:t>
      </w:r>
      <w:r w:rsidR="00390266" w:rsidRPr="00390266">
        <w:rPr>
          <w:rFonts w:ascii="Times New Roman" w:eastAsia="Times New Roman" w:hAnsi="Times New Roman" w:cs="Times New Roman"/>
          <w:i/>
          <w:color w:val="000000"/>
          <w:sz w:val="24"/>
          <w:szCs w:val="24"/>
        </w:rPr>
        <w:t xml:space="preserve"> детей</w:t>
      </w:r>
      <w:r w:rsidR="00390266" w:rsidRPr="00CB7062">
        <w:rPr>
          <w:rFonts w:ascii="Times New Roman" w:eastAsia="Times New Roman" w:hAnsi="Times New Roman" w:cs="Times New Roman"/>
          <w:i/>
          <w:color w:val="000000"/>
          <w:sz w:val="24"/>
          <w:szCs w:val="24"/>
        </w:rPr>
        <w:t>, созданы эмоционально</w:t>
      </w:r>
      <w:r w:rsidR="00390266" w:rsidRPr="00390266">
        <w:rPr>
          <w:rFonts w:ascii="Times New Roman" w:eastAsia="Times New Roman" w:hAnsi="Times New Roman" w:cs="Times New Roman"/>
          <w:i/>
          <w:color w:val="000000"/>
          <w:sz w:val="24"/>
          <w:szCs w:val="24"/>
        </w:rPr>
        <w:t>-</w:t>
      </w:r>
      <w:r w:rsidR="00390266" w:rsidRPr="00CB7062">
        <w:rPr>
          <w:rFonts w:ascii="Times New Roman" w:eastAsia="Times New Roman" w:hAnsi="Times New Roman" w:cs="Times New Roman"/>
          <w:i/>
          <w:color w:val="000000"/>
          <w:sz w:val="24"/>
          <w:szCs w:val="24"/>
        </w:rPr>
        <w:t xml:space="preserve">психологические комфортные условия пребывания </w:t>
      </w:r>
      <w:r w:rsidR="00390266" w:rsidRPr="00390266">
        <w:rPr>
          <w:rFonts w:ascii="Times New Roman" w:eastAsia="Times New Roman" w:hAnsi="Times New Roman" w:cs="Times New Roman"/>
          <w:i/>
          <w:color w:val="000000"/>
          <w:sz w:val="24"/>
          <w:szCs w:val="24"/>
        </w:rPr>
        <w:t xml:space="preserve">в школе-интернате. </w:t>
      </w:r>
      <w:r w:rsidR="00390266" w:rsidRPr="00CB7062">
        <w:rPr>
          <w:rFonts w:ascii="Times New Roman" w:eastAsia="Times New Roman" w:hAnsi="Times New Roman" w:cs="Times New Roman"/>
          <w:i/>
          <w:color w:val="000000"/>
          <w:sz w:val="24"/>
          <w:szCs w:val="24"/>
        </w:rPr>
        <w:t>Правильно используется учебно-материальная базы школы-интерната, обеспечивается её сохранность.</w:t>
      </w:r>
      <w:r w:rsidR="00390266">
        <w:rPr>
          <w:rFonts w:ascii="Times New Roman" w:hAnsi="Times New Roman" w:cs="Times New Roman"/>
          <w:i/>
          <w:sz w:val="24"/>
          <w:szCs w:val="24"/>
          <w:lang w:eastAsia="ru-RU"/>
        </w:rPr>
        <w:t xml:space="preserve"> </w:t>
      </w:r>
      <w:r w:rsidR="00812E55" w:rsidRPr="00390266">
        <w:rPr>
          <w:rFonts w:ascii="Times New Roman" w:hAnsi="Times New Roman" w:cs="Times New Roman"/>
          <w:i/>
          <w:sz w:val="24"/>
          <w:szCs w:val="24"/>
          <w:lang w:eastAsia="ru-RU"/>
        </w:rPr>
        <w:t>Школа-интернат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r w:rsidR="00CB7062" w:rsidRPr="00390266">
        <w:rPr>
          <w:rFonts w:ascii="Times New Roman" w:eastAsia="Times New Roman" w:hAnsi="Times New Roman" w:cs="Times New Roman"/>
          <w:i/>
          <w:color w:val="000000"/>
          <w:sz w:val="24"/>
          <w:szCs w:val="24"/>
        </w:rPr>
        <w:t xml:space="preserve"> </w:t>
      </w:r>
      <w:r w:rsidR="00CB7062" w:rsidRPr="00CB7062">
        <w:rPr>
          <w:rFonts w:ascii="Times New Roman" w:eastAsia="Times New Roman" w:hAnsi="Times New Roman" w:cs="Times New Roman"/>
          <w:i/>
          <w:color w:val="000000"/>
          <w:sz w:val="24"/>
          <w:szCs w:val="24"/>
        </w:rPr>
        <w:t xml:space="preserve">Качество подготовки обучающихся на </w:t>
      </w:r>
      <w:r w:rsidR="00390266" w:rsidRPr="00390266">
        <w:rPr>
          <w:rFonts w:ascii="Times New Roman" w:eastAsia="Times New Roman" w:hAnsi="Times New Roman" w:cs="Times New Roman"/>
          <w:i/>
          <w:color w:val="000000"/>
          <w:sz w:val="24"/>
          <w:szCs w:val="24"/>
        </w:rPr>
        <w:t xml:space="preserve">хорошем </w:t>
      </w:r>
      <w:r w:rsidR="00CB7062" w:rsidRPr="00CB7062">
        <w:rPr>
          <w:rFonts w:ascii="Times New Roman" w:eastAsia="Times New Roman" w:hAnsi="Times New Roman" w:cs="Times New Roman"/>
          <w:i/>
          <w:color w:val="000000"/>
          <w:sz w:val="24"/>
          <w:szCs w:val="24"/>
        </w:rPr>
        <w:t>уровне. Выпускники имеют достаточно высокий уровень обученности, владения профессиональными навыками профильного труда</w:t>
      </w:r>
      <w:r w:rsidR="00390266" w:rsidRPr="00390266">
        <w:rPr>
          <w:rFonts w:ascii="Times New Roman" w:eastAsia="Times New Roman" w:hAnsi="Times New Roman" w:cs="Times New Roman"/>
          <w:i/>
          <w:color w:val="000000"/>
          <w:sz w:val="24"/>
          <w:szCs w:val="24"/>
        </w:rPr>
        <w:t xml:space="preserve">, что </w:t>
      </w:r>
      <w:r w:rsidR="00CB7062" w:rsidRPr="00CB7062">
        <w:rPr>
          <w:rFonts w:ascii="Times New Roman" w:eastAsia="Times New Roman" w:hAnsi="Times New Roman" w:cs="Times New Roman"/>
          <w:i/>
          <w:color w:val="000000"/>
          <w:sz w:val="24"/>
          <w:szCs w:val="24"/>
        </w:rPr>
        <w:t>позволяет им эффективно обучаться в профессиональных учебных заведениях.  Присутствует</w:t>
      </w:r>
      <w:r w:rsidR="00390266">
        <w:rPr>
          <w:rFonts w:ascii="Times New Roman" w:eastAsia="Times New Roman" w:hAnsi="Times New Roman" w:cs="Times New Roman"/>
          <w:i/>
          <w:color w:val="000000"/>
          <w:sz w:val="24"/>
          <w:szCs w:val="24"/>
        </w:rPr>
        <w:t xml:space="preserve"> открытость образовательного </w:t>
      </w:r>
      <w:r w:rsidR="00CB7062" w:rsidRPr="00CB7062">
        <w:rPr>
          <w:rFonts w:ascii="Times New Roman" w:eastAsia="Times New Roman" w:hAnsi="Times New Roman" w:cs="Times New Roman"/>
          <w:i/>
          <w:color w:val="000000"/>
          <w:sz w:val="24"/>
          <w:szCs w:val="24"/>
        </w:rPr>
        <w:t xml:space="preserve">учреждения посредством информации, размещаемой на школьном сайте.  </w:t>
      </w:r>
    </w:p>
    <w:p w:rsidR="00390266" w:rsidRDefault="00390266" w:rsidP="00812E55">
      <w:pPr>
        <w:pStyle w:val="a8"/>
        <w:ind w:firstLine="709"/>
        <w:jc w:val="right"/>
        <w:rPr>
          <w:rFonts w:ascii="Times New Roman" w:hAnsi="Times New Roman" w:cs="Times New Roman"/>
          <w:i/>
          <w:sz w:val="24"/>
          <w:szCs w:val="24"/>
        </w:rPr>
      </w:pPr>
    </w:p>
    <w:p w:rsidR="00390266" w:rsidRDefault="00390266" w:rsidP="00812E55">
      <w:pPr>
        <w:pStyle w:val="a8"/>
        <w:ind w:firstLine="709"/>
        <w:jc w:val="right"/>
        <w:rPr>
          <w:rFonts w:ascii="Times New Roman" w:hAnsi="Times New Roman" w:cs="Times New Roman"/>
          <w:i/>
          <w:sz w:val="24"/>
          <w:szCs w:val="24"/>
        </w:rPr>
      </w:pPr>
    </w:p>
    <w:p w:rsidR="00390266" w:rsidRDefault="00390266" w:rsidP="00812E55">
      <w:pPr>
        <w:pStyle w:val="a8"/>
        <w:ind w:firstLine="709"/>
        <w:jc w:val="right"/>
        <w:rPr>
          <w:rFonts w:ascii="Times New Roman" w:hAnsi="Times New Roman" w:cs="Times New Roman"/>
          <w:i/>
          <w:sz w:val="24"/>
          <w:szCs w:val="24"/>
        </w:rPr>
      </w:pPr>
    </w:p>
    <w:p w:rsidR="00390266" w:rsidRDefault="00390266" w:rsidP="00812E55">
      <w:pPr>
        <w:pStyle w:val="a8"/>
        <w:ind w:firstLine="709"/>
        <w:jc w:val="right"/>
        <w:rPr>
          <w:rFonts w:ascii="Times New Roman" w:hAnsi="Times New Roman" w:cs="Times New Roman"/>
          <w:i/>
          <w:sz w:val="24"/>
          <w:szCs w:val="24"/>
        </w:rPr>
      </w:pPr>
    </w:p>
    <w:p w:rsidR="00390266" w:rsidRDefault="00390266" w:rsidP="00812E55">
      <w:pPr>
        <w:pStyle w:val="a8"/>
        <w:ind w:firstLine="709"/>
        <w:jc w:val="right"/>
        <w:rPr>
          <w:rFonts w:ascii="Times New Roman" w:hAnsi="Times New Roman" w:cs="Times New Roman"/>
          <w:i/>
          <w:sz w:val="24"/>
          <w:szCs w:val="24"/>
        </w:rPr>
      </w:pPr>
    </w:p>
    <w:p w:rsidR="00390266" w:rsidRDefault="00390266" w:rsidP="00812E55">
      <w:pPr>
        <w:pStyle w:val="a8"/>
        <w:ind w:firstLine="709"/>
        <w:jc w:val="right"/>
        <w:rPr>
          <w:rFonts w:ascii="Times New Roman" w:hAnsi="Times New Roman" w:cs="Times New Roman"/>
          <w:i/>
          <w:sz w:val="24"/>
          <w:szCs w:val="24"/>
        </w:rPr>
      </w:pPr>
    </w:p>
    <w:p w:rsidR="00390266" w:rsidRDefault="00390266" w:rsidP="00812E55">
      <w:pPr>
        <w:pStyle w:val="a8"/>
        <w:ind w:firstLine="709"/>
        <w:jc w:val="right"/>
        <w:rPr>
          <w:rFonts w:ascii="Times New Roman" w:hAnsi="Times New Roman" w:cs="Times New Roman"/>
          <w:i/>
          <w:sz w:val="24"/>
          <w:szCs w:val="24"/>
        </w:rPr>
      </w:pPr>
    </w:p>
    <w:p w:rsidR="00390266" w:rsidRDefault="00390266" w:rsidP="00812E55">
      <w:pPr>
        <w:pStyle w:val="a8"/>
        <w:ind w:firstLine="709"/>
        <w:jc w:val="right"/>
        <w:rPr>
          <w:rFonts w:ascii="Times New Roman" w:hAnsi="Times New Roman" w:cs="Times New Roman"/>
          <w:i/>
          <w:sz w:val="24"/>
          <w:szCs w:val="24"/>
        </w:rPr>
      </w:pPr>
    </w:p>
    <w:p w:rsidR="00390266" w:rsidRDefault="00390266" w:rsidP="00812E55">
      <w:pPr>
        <w:pStyle w:val="a8"/>
        <w:ind w:firstLine="709"/>
        <w:jc w:val="right"/>
        <w:rPr>
          <w:rFonts w:ascii="Times New Roman" w:hAnsi="Times New Roman" w:cs="Times New Roman"/>
          <w:i/>
          <w:sz w:val="24"/>
          <w:szCs w:val="24"/>
        </w:rPr>
      </w:pPr>
    </w:p>
    <w:p w:rsidR="00390266" w:rsidRDefault="00390266" w:rsidP="00812E55">
      <w:pPr>
        <w:pStyle w:val="a8"/>
        <w:ind w:firstLine="709"/>
        <w:jc w:val="right"/>
        <w:rPr>
          <w:rFonts w:ascii="Times New Roman" w:hAnsi="Times New Roman" w:cs="Times New Roman"/>
          <w:i/>
          <w:sz w:val="24"/>
          <w:szCs w:val="24"/>
        </w:rPr>
      </w:pPr>
    </w:p>
    <w:p w:rsidR="00390266" w:rsidRDefault="00390266" w:rsidP="00812E55">
      <w:pPr>
        <w:pStyle w:val="a8"/>
        <w:ind w:firstLine="709"/>
        <w:jc w:val="right"/>
        <w:rPr>
          <w:rFonts w:ascii="Times New Roman" w:hAnsi="Times New Roman" w:cs="Times New Roman"/>
          <w:i/>
          <w:sz w:val="24"/>
          <w:szCs w:val="24"/>
        </w:rPr>
      </w:pPr>
    </w:p>
    <w:p w:rsidR="00812E55" w:rsidRPr="002B1398" w:rsidRDefault="00CB7062" w:rsidP="00812E55">
      <w:pPr>
        <w:pStyle w:val="a8"/>
        <w:ind w:firstLine="709"/>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№1</w:t>
      </w:r>
    </w:p>
    <w:p w:rsidR="008730C8" w:rsidRPr="00CB7062" w:rsidRDefault="008730C8" w:rsidP="00CB7062">
      <w:pPr>
        <w:spacing w:after="0" w:line="240" w:lineRule="auto"/>
        <w:ind w:firstLine="709"/>
        <w:jc w:val="center"/>
        <w:rPr>
          <w:rFonts w:ascii="Times New Roman" w:hAnsi="Times New Roman" w:cs="Times New Roman"/>
          <w:b/>
          <w:sz w:val="24"/>
          <w:szCs w:val="24"/>
        </w:rPr>
      </w:pPr>
      <w:r w:rsidRPr="00CB7062">
        <w:rPr>
          <w:rFonts w:ascii="Times New Roman" w:hAnsi="Times New Roman" w:cs="Times New Roman"/>
          <w:b/>
          <w:sz w:val="24"/>
          <w:szCs w:val="24"/>
        </w:rPr>
        <w:t>Оценка работы социальной службы</w:t>
      </w:r>
    </w:p>
    <w:p w:rsidR="008730C8" w:rsidRPr="00CB7062" w:rsidRDefault="008730C8" w:rsidP="00CB7062">
      <w:pPr>
        <w:spacing w:after="0" w:line="240" w:lineRule="auto"/>
        <w:ind w:firstLine="709"/>
        <w:jc w:val="both"/>
        <w:rPr>
          <w:rFonts w:ascii="Times New Roman" w:hAnsi="Times New Roman" w:cs="Times New Roman"/>
          <w:sz w:val="24"/>
          <w:szCs w:val="24"/>
        </w:rPr>
      </w:pPr>
      <w:r w:rsidRPr="00CB7062">
        <w:rPr>
          <w:rFonts w:ascii="Times New Roman" w:eastAsia="Times New Roman" w:hAnsi="Times New Roman" w:cs="Times New Roman"/>
          <w:sz w:val="24"/>
          <w:szCs w:val="24"/>
        </w:rPr>
        <w:t xml:space="preserve">Основной целью работы социального педагога образовательной организации является: </w:t>
      </w:r>
      <w:r w:rsidRPr="00CB7062">
        <w:rPr>
          <w:rFonts w:ascii="Times New Roman" w:hAnsi="Times New Roman" w:cs="Times New Roman"/>
          <w:sz w:val="24"/>
          <w:szCs w:val="24"/>
          <w:shd w:val="clear" w:color="auto" w:fill="FFFFFF"/>
        </w:rPr>
        <w:t xml:space="preserve">создание условий для полноценного развития личности, позитивной социализации обучающихся в школе, семье и социальном окружении через социально-педагогическую поддержку семей и детей всех категорий, обучения навыкам ответственного поведения в пользу своего здоровья, выявление отклонений в поведении, профилактика и коррекция. </w:t>
      </w:r>
    </w:p>
    <w:p w:rsidR="008730C8" w:rsidRPr="00CB7062" w:rsidRDefault="00BE3C5F"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Ведётся э</w:t>
      </w:r>
      <w:r w:rsidR="008730C8" w:rsidRPr="00CB7062">
        <w:rPr>
          <w:rFonts w:ascii="Times New Roman" w:hAnsi="Times New Roman" w:cs="Times New Roman"/>
          <w:sz w:val="24"/>
          <w:szCs w:val="24"/>
        </w:rPr>
        <w:t xml:space="preserve">ффективное межведомственное взаимодействие с администрациями сельских советов, участковыми </w:t>
      </w:r>
      <w:r w:rsidRPr="00CB7062">
        <w:rPr>
          <w:rFonts w:ascii="Times New Roman" w:hAnsi="Times New Roman" w:cs="Times New Roman"/>
          <w:sz w:val="24"/>
          <w:szCs w:val="24"/>
        </w:rPr>
        <w:t>уполномоченными и</w:t>
      </w:r>
      <w:r w:rsidR="008730C8" w:rsidRPr="00CB7062">
        <w:rPr>
          <w:rFonts w:ascii="Times New Roman" w:hAnsi="Times New Roman" w:cs="Times New Roman"/>
          <w:sz w:val="24"/>
          <w:szCs w:val="24"/>
        </w:rPr>
        <w:t xml:space="preserve"> инспекторами ОДНМО МВД России «Бугурусланский», специалистами КЦСОН в г. Бугуруслане и Бугурусланском районе. </w:t>
      </w:r>
    </w:p>
    <w:p w:rsidR="00BE3C5F" w:rsidRPr="00CB7062" w:rsidRDefault="008730C8"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 xml:space="preserve">Ежедневно </w:t>
      </w:r>
      <w:r w:rsidR="00BE3C5F" w:rsidRPr="00CB7062">
        <w:rPr>
          <w:rFonts w:ascii="Times New Roman" w:hAnsi="Times New Roman" w:cs="Times New Roman"/>
          <w:sz w:val="24"/>
          <w:szCs w:val="24"/>
        </w:rPr>
        <w:t xml:space="preserve">социальным педагогом проводится </w:t>
      </w:r>
      <w:r w:rsidRPr="00CB7062">
        <w:rPr>
          <w:rFonts w:ascii="Times New Roman" w:hAnsi="Times New Roman" w:cs="Times New Roman"/>
          <w:sz w:val="24"/>
          <w:szCs w:val="24"/>
        </w:rPr>
        <w:t>учет посещаемости обучающимися занятий, совместно с классными руководителями, воспитателями, медицин</w:t>
      </w:r>
      <w:r w:rsidR="00BE3C5F" w:rsidRPr="00CB7062">
        <w:rPr>
          <w:rFonts w:ascii="Times New Roman" w:hAnsi="Times New Roman" w:cs="Times New Roman"/>
          <w:sz w:val="24"/>
          <w:szCs w:val="24"/>
        </w:rPr>
        <w:t>ским работником,</w:t>
      </w:r>
      <w:r w:rsidRPr="00CB7062">
        <w:rPr>
          <w:rFonts w:ascii="Times New Roman" w:hAnsi="Times New Roman" w:cs="Times New Roman"/>
          <w:sz w:val="24"/>
          <w:szCs w:val="24"/>
        </w:rPr>
        <w:t xml:space="preserve"> выясняется</w:t>
      </w:r>
      <w:r w:rsidR="00BE3C5F" w:rsidRPr="00CB7062">
        <w:rPr>
          <w:rFonts w:ascii="Times New Roman" w:hAnsi="Times New Roman" w:cs="Times New Roman"/>
          <w:sz w:val="24"/>
          <w:szCs w:val="24"/>
        </w:rPr>
        <w:t xml:space="preserve"> причина отсутствия на занятиях. За 2024 год обучающихся не посещающих занятия без уважительной причины нет.</w:t>
      </w:r>
    </w:p>
    <w:p w:rsidR="00BE3C5F" w:rsidRPr="00CB7062" w:rsidRDefault="00BE3C5F"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 xml:space="preserve">Ежеквартально оформляется </w:t>
      </w:r>
      <w:r w:rsidR="008730C8" w:rsidRPr="00CB7062">
        <w:rPr>
          <w:rFonts w:ascii="Times New Roman" w:hAnsi="Times New Roman" w:cs="Times New Roman"/>
          <w:sz w:val="24"/>
          <w:szCs w:val="24"/>
        </w:rPr>
        <w:t>отчетность по выпо</w:t>
      </w:r>
      <w:r w:rsidRPr="00CB7062">
        <w:rPr>
          <w:rFonts w:ascii="Times New Roman" w:hAnsi="Times New Roman" w:cs="Times New Roman"/>
          <w:sz w:val="24"/>
          <w:szCs w:val="24"/>
        </w:rPr>
        <w:t xml:space="preserve">лнению индивидуальных программ с </w:t>
      </w:r>
      <w:r w:rsidR="008730C8" w:rsidRPr="00CB7062">
        <w:rPr>
          <w:rFonts w:ascii="Times New Roman" w:hAnsi="Times New Roman" w:cs="Times New Roman"/>
          <w:sz w:val="24"/>
          <w:szCs w:val="24"/>
        </w:rPr>
        <w:t>семьям</w:t>
      </w:r>
      <w:r w:rsidRPr="00CB7062">
        <w:rPr>
          <w:rFonts w:ascii="Times New Roman" w:hAnsi="Times New Roman" w:cs="Times New Roman"/>
          <w:sz w:val="24"/>
          <w:szCs w:val="24"/>
        </w:rPr>
        <w:t>и</w:t>
      </w:r>
      <w:r w:rsidR="008730C8" w:rsidRPr="00CB7062">
        <w:rPr>
          <w:rFonts w:ascii="Times New Roman" w:hAnsi="Times New Roman" w:cs="Times New Roman"/>
          <w:sz w:val="24"/>
          <w:szCs w:val="24"/>
        </w:rPr>
        <w:t xml:space="preserve"> социального риска, </w:t>
      </w:r>
      <w:r w:rsidRPr="00CB7062">
        <w:rPr>
          <w:rFonts w:ascii="Times New Roman" w:hAnsi="Times New Roman" w:cs="Times New Roman"/>
          <w:sz w:val="24"/>
          <w:szCs w:val="24"/>
        </w:rPr>
        <w:t>с детьми</w:t>
      </w:r>
      <w:r w:rsidR="008730C8" w:rsidRPr="00CB7062">
        <w:rPr>
          <w:rFonts w:ascii="Times New Roman" w:hAnsi="Times New Roman" w:cs="Times New Roman"/>
          <w:sz w:val="24"/>
          <w:szCs w:val="24"/>
        </w:rPr>
        <w:t xml:space="preserve"> «группы риска», </w:t>
      </w:r>
      <w:r w:rsidRPr="00CB7062">
        <w:rPr>
          <w:rFonts w:ascii="Times New Roman" w:hAnsi="Times New Roman" w:cs="Times New Roman"/>
          <w:sz w:val="24"/>
          <w:szCs w:val="24"/>
        </w:rPr>
        <w:t xml:space="preserve">которая </w:t>
      </w:r>
      <w:r w:rsidR="008730C8" w:rsidRPr="00CB7062">
        <w:rPr>
          <w:rFonts w:ascii="Times New Roman" w:hAnsi="Times New Roman" w:cs="Times New Roman"/>
          <w:sz w:val="24"/>
          <w:szCs w:val="24"/>
        </w:rPr>
        <w:t xml:space="preserve">позволяет определить динамику работы с </w:t>
      </w:r>
      <w:r w:rsidRPr="00CB7062">
        <w:rPr>
          <w:rFonts w:ascii="Times New Roman" w:hAnsi="Times New Roman" w:cs="Times New Roman"/>
          <w:sz w:val="24"/>
          <w:szCs w:val="24"/>
        </w:rPr>
        <w:t>детьми данной категорией.</w:t>
      </w:r>
    </w:p>
    <w:p w:rsidR="00BE3C5F" w:rsidRPr="00CB7062" w:rsidRDefault="00BE3C5F"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 xml:space="preserve">По данным статистического отчета за 2024 год в Школе интернате обучаются дети из </w:t>
      </w:r>
      <w:r w:rsidR="008730C8" w:rsidRPr="00CB7062">
        <w:rPr>
          <w:rFonts w:ascii="Times New Roman" w:hAnsi="Times New Roman" w:cs="Times New Roman"/>
          <w:sz w:val="24"/>
          <w:szCs w:val="24"/>
        </w:rPr>
        <w:t>различных категорий семей</w:t>
      </w:r>
      <w:r w:rsidRPr="00CB7062">
        <w:rPr>
          <w:rFonts w:ascii="Times New Roman" w:hAnsi="Times New Roman" w:cs="Times New Roman"/>
          <w:sz w:val="24"/>
          <w:szCs w:val="24"/>
        </w:rPr>
        <w:t>:</w:t>
      </w:r>
    </w:p>
    <w:p w:rsidR="00BE3C5F" w:rsidRPr="00CB7062" w:rsidRDefault="00BE3C5F"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 xml:space="preserve">1) </w:t>
      </w:r>
      <w:r w:rsidR="008730C8" w:rsidRPr="00CB7062">
        <w:rPr>
          <w:rFonts w:ascii="Times New Roman" w:hAnsi="Times New Roman" w:cs="Times New Roman"/>
          <w:sz w:val="24"/>
          <w:szCs w:val="24"/>
        </w:rPr>
        <w:t>малообеспеченные</w:t>
      </w:r>
      <w:r w:rsidRPr="00CB7062">
        <w:rPr>
          <w:rFonts w:ascii="Times New Roman" w:hAnsi="Times New Roman" w:cs="Times New Roman"/>
          <w:sz w:val="24"/>
          <w:szCs w:val="24"/>
        </w:rPr>
        <w:t xml:space="preserve"> -</w:t>
      </w:r>
      <w:r w:rsidR="00801479" w:rsidRPr="00CB7062">
        <w:rPr>
          <w:rFonts w:ascii="Times New Roman" w:hAnsi="Times New Roman" w:cs="Times New Roman"/>
          <w:sz w:val="24"/>
          <w:szCs w:val="24"/>
        </w:rPr>
        <w:t xml:space="preserve"> </w:t>
      </w:r>
      <w:r w:rsidR="00A92421">
        <w:rPr>
          <w:rFonts w:ascii="Times New Roman" w:hAnsi="Times New Roman" w:cs="Times New Roman"/>
          <w:sz w:val="24"/>
          <w:szCs w:val="24"/>
        </w:rPr>
        <w:t>78</w:t>
      </w:r>
      <w:r w:rsidR="008730C8" w:rsidRPr="00CB7062">
        <w:rPr>
          <w:rFonts w:ascii="Times New Roman" w:hAnsi="Times New Roman" w:cs="Times New Roman"/>
          <w:sz w:val="24"/>
          <w:szCs w:val="24"/>
        </w:rPr>
        <w:t xml:space="preserve">, </w:t>
      </w:r>
    </w:p>
    <w:p w:rsidR="00BE3C5F" w:rsidRPr="00CB7062" w:rsidRDefault="00BE3C5F"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 xml:space="preserve">2) </w:t>
      </w:r>
      <w:r w:rsidR="008730C8" w:rsidRPr="00CB7062">
        <w:rPr>
          <w:rFonts w:ascii="Times New Roman" w:hAnsi="Times New Roman" w:cs="Times New Roman"/>
          <w:sz w:val="24"/>
          <w:szCs w:val="24"/>
        </w:rPr>
        <w:t>многодетные</w:t>
      </w:r>
      <w:r w:rsidR="00801479" w:rsidRPr="00CB7062">
        <w:rPr>
          <w:rFonts w:ascii="Times New Roman" w:hAnsi="Times New Roman" w:cs="Times New Roman"/>
          <w:sz w:val="24"/>
          <w:szCs w:val="24"/>
        </w:rPr>
        <w:t xml:space="preserve"> - </w:t>
      </w:r>
      <w:r w:rsidR="00A92421">
        <w:rPr>
          <w:rFonts w:ascii="Times New Roman" w:hAnsi="Times New Roman" w:cs="Times New Roman"/>
          <w:sz w:val="24"/>
          <w:szCs w:val="24"/>
        </w:rPr>
        <w:t>26</w:t>
      </w:r>
      <w:r w:rsidR="008730C8" w:rsidRPr="00CB7062">
        <w:rPr>
          <w:rFonts w:ascii="Times New Roman" w:hAnsi="Times New Roman" w:cs="Times New Roman"/>
          <w:sz w:val="24"/>
          <w:szCs w:val="24"/>
        </w:rPr>
        <w:t xml:space="preserve">, </w:t>
      </w:r>
    </w:p>
    <w:p w:rsidR="00BE3C5F" w:rsidRPr="00CB7062" w:rsidRDefault="00BE3C5F"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 xml:space="preserve">3) </w:t>
      </w:r>
      <w:r w:rsidR="008730C8" w:rsidRPr="00CB7062">
        <w:rPr>
          <w:rFonts w:ascii="Times New Roman" w:hAnsi="Times New Roman" w:cs="Times New Roman"/>
          <w:sz w:val="24"/>
          <w:szCs w:val="24"/>
        </w:rPr>
        <w:t>опекаемые</w:t>
      </w:r>
      <w:r w:rsidR="00801479" w:rsidRPr="00CB7062">
        <w:rPr>
          <w:rFonts w:ascii="Times New Roman" w:hAnsi="Times New Roman" w:cs="Times New Roman"/>
          <w:sz w:val="24"/>
          <w:szCs w:val="24"/>
        </w:rPr>
        <w:t xml:space="preserve"> -  6 человек (5 семей);</w:t>
      </w:r>
      <w:r w:rsidR="008730C8" w:rsidRPr="00CB7062">
        <w:rPr>
          <w:rFonts w:ascii="Times New Roman" w:hAnsi="Times New Roman" w:cs="Times New Roman"/>
          <w:sz w:val="24"/>
          <w:szCs w:val="24"/>
        </w:rPr>
        <w:t xml:space="preserve"> </w:t>
      </w:r>
    </w:p>
    <w:p w:rsidR="00BE3C5F" w:rsidRPr="00CB7062" w:rsidRDefault="00BE3C5F"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4) безработные семьи</w:t>
      </w:r>
      <w:r w:rsidR="00801479" w:rsidRPr="00CB7062">
        <w:rPr>
          <w:rFonts w:ascii="Times New Roman" w:hAnsi="Times New Roman" w:cs="Times New Roman"/>
          <w:sz w:val="24"/>
          <w:szCs w:val="24"/>
        </w:rPr>
        <w:t xml:space="preserve"> - </w:t>
      </w:r>
      <w:r w:rsidR="00A92421">
        <w:rPr>
          <w:rFonts w:ascii="Times New Roman" w:hAnsi="Times New Roman" w:cs="Times New Roman"/>
          <w:sz w:val="24"/>
          <w:szCs w:val="24"/>
        </w:rPr>
        <w:t>33</w:t>
      </w:r>
    </w:p>
    <w:p w:rsidR="00BE3C5F" w:rsidRPr="00CB7062" w:rsidRDefault="00BE3C5F"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 xml:space="preserve">5) </w:t>
      </w:r>
      <w:r w:rsidR="008730C8" w:rsidRPr="00CB7062">
        <w:rPr>
          <w:rFonts w:ascii="Times New Roman" w:hAnsi="Times New Roman" w:cs="Times New Roman"/>
          <w:sz w:val="24"/>
          <w:szCs w:val="24"/>
        </w:rPr>
        <w:t>семьи, находящиеся в социально-опасном положении</w:t>
      </w:r>
      <w:r w:rsidR="00801479" w:rsidRPr="00CB7062">
        <w:rPr>
          <w:rFonts w:ascii="Times New Roman" w:hAnsi="Times New Roman" w:cs="Times New Roman"/>
          <w:sz w:val="24"/>
          <w:szCs w:val="24"/>
        </w:rPr>
        <w:t xml:space="preserve"> - 7 человек (5 семей);</w:t>
      </w:r>
    </w:p>
    <w:p w:rsidR="008730C8" w:rsidRPr="00CB7062" w:rsidRDefault="00801479"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 xml:space="preserve">6) </w:t>
      </w:r>
      <w:r w:rsidR="00BE3C5F" w:rsidRPr="00CB7062">
        <w:rPr>
          <w:rFonts w:ascii="Times New Roman" w:hAnsi="Times New Roman" w:cs="Times New Roman"/>
          <w:sz w:val="24"/>
          <w:szCs w:val="24"/>
        </w:rPr>
        <w:t>СВО</w:t>
      </w:r>
      <w:r w:rsidRPr="00CB7062">
        <w:rPr>
          <w:rFonts w:ascii="Times New Roman" w:hAnsi="Times New Roman" w:cs="Times New Roman"/>
          <w:sz w:val="24"/>
          <w:szCs w:val="24"/>
        </w:rPr>
        <w:t xml:space="preserve"> - 4 человека. </w:t>
      </w:r>
    </w:p>
    <w:p w:rsidR="008730C8" w:rsidRPr="00CB7062" w:rsidRDefault="001E4862"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 xml:space="preserve">Ведётся совместная работа с классными руководителями по выявлению детей из семей социального риска. </w:t>
      </w:r>
      <w:r w:rsidR="00801479" w:rsidRPr="00CB7062">
        <w:rPr>
          <w:rFonts w:ascii="Times New Roman" w:hAnsi="Times New Roman" w:cs="Times New Roman"/>
          <w:sz w:val="24"/>
          <w:szCs w:val="24"/>
        </w:rPr>
        <w:t xml:space="preserve">В течение 2024 года </w:t>
      </w:r>
      <w:r w:rsidR="00BE3C5F" w:rsidRPr="00CB7062">
        <w:rPr>
          <w:rFonts w:ascii="Times New Roman" w:hAnsi="Times New Roman" w:cs="Times New Roman"/>
          <w:sz w:val="24"/>
          <w:szCs w:val="24"/>
        </w:rPr>
        <w:t xml:space="preserve">проводятся беседы с родителями обучающихся и их законными представителями </w:t>
      </w:r>
      <w:r w:rsidR="00801479" w:rsidRPr="00CB7062">
        <w:rPr>
          <w:rFonts w:ascii="Times New Roman" w:hAnsi="Times New Roman" w:cs="Times New Roman"/>
          <w:sz w:val="24"/>
          <w:szCs w:val="24"/>
        </w:rPr>
        <w:t>- проведены</w:t>
      </w:r>
      <w:r w:rsidR="00BE3C5F" w:rsidRPr="00CB7062">
        <w:rPr>
          <w:rFonts w:ascii="Times New Roman" w:hAnsi="Times New Roman" w:cs="Times New Roman"/>
          <w:sz w:val="24"/>
          <w:szCs w:val="24"/>
        </w:rPr>
        <w:t xml:space="preserve"> 64 профилактических беседы с родителями </w:t>
      </w:r>
      <w:r w:rsidR="00801479" w:rsidRPr="00CB7062">
        <w:rPr>
          <w:rFonts w:ascii="Times New Roman" w:hAnsi="Times New Roman" w:cs="Times New Roman"/>
          <w:sz w:val="24"/>
          <w:szCs w:val="24"/>
        </w:rPr>
        <w:t>обучающихся, 42 профилактические индивидуальные беседы с обучающимися</w:t>
      </w:r>
      <w:r w:rsidR="00BE3C5F" w:rsidRPr="00CB7062">
        <w:rPr>
          <w:rFonts w:ascii="Times New Roman" w:hAnsi="Times New Roman" w:cs="Times New Roman"/>
          <w:sz w:val="24"/>
          <w:szCs w:val="24"/>
        </w:rPr>
        <w:t xml:space="preserve">.  </w:t>
      </w:r>
      <w:r w:rsidR="008730C8" w:rsidRPr="00CB7062">
        <w:rPr>
          <w:rFonts w:ascii="Times New Roman" w:hAnsi="Times New Roman" w:cs="Times New Roman"/>
          <w:sz w:val="24"/>
          <w:szCs w:val="24"/>
        </w:rPr>
        <w:t xml:space="preserve">Проведено </w:t>
      </w:r>
      <w:r w:rsidR="00801479" w:rsidRPr="00CB7062">
        <w:rPr>
          <w:rFonts w:ascii="Times New Roman" w:hAnsi="Times New Roman" w:cs="Times New Roman"/>
          <w:sz w:val="24"/>
          <w:szCs w:val="24"/>
        </w:rPr>
        <w:t xml:space="preserve">11 профилактических </w:t>
      </w:r>
      <w:r w:rsidR="008730C8" w:rsidRPr="00CB7062">
        <w:rPr>
          <w:rFonts w:ascii="Times New Roman" w:hAnsi="Times New Roman" w:cs="Times New Roman"/>
          <w:sz w:val="24"/>
          <w:szCs w:val="24"/>
        </w:rPr>
        <w:t>мероприятий</w:t>
      </w:r>
      <w:r w:rsidR="00801479" w:rsidRPr="00CB7062">
        <w:rPr>
          <w:rFonts w:ascii="Times New Roman" w:hAnsi="Times New Roman" w:cs="Times New Roman"/>
          <w:sz w:val="24"/>
          <w:szCs w:val="24"/>
        </w:rPr>
        <w:t>, 9</w:t>
      </w:r>
      <w:r w:rsidR="008730C8" w:rsidRPr="00CB7062">
        <w:rPr>
          <w:rFonts w:ascii="Times New Roman" w:hAnsi="Times New Roman" w:cs="Times New Roman"/>
          <w:sz w:val="24"/>
          <w:szCs w:val="24"/>
        </w:rPr>
        <w:t xml:space="preserve"> </w:t>
      </w:r>
      <w:r w:rsidR="00801479" w:rsidRPr="00CB7062">
        <w:rPr>
          <w:rFonts w:ascii="Times New Roman" w:hAnsi="Times New Roman" w:cs="Times New Roman"/>
          <w:sz w:val="24"/>
          <w:szCs w:val="24"/>
        </w:rPr>
        <w:t>заседаний Совета</w:t>
      </w:r>
      <w:r w:rsidR="008730C8" w:rsidRPr="00CB7062">
        <w:rPr>
          <w:rFonts w:ascii="Times New Roman" w:hAnsi="Times New Roman" w:cs="Times New Roman"/>
          <w:sz w:val="24"/>
          <w:szCs w:val="24"/>
        </w:rPr>
        <w:t xml:space="preserve"> профилактики</w:t>
      </w:r>
      <w:r w:rsidRPr="00CB7062">
        <w:rPr>
          <w:rFonts w:ascii="Times New Roman" w:hAnsi="Times New Roman" w:cs="Times New Roman"/>
          <w:sz w:val="24"/>
          <w:szCs w:val="24"/>
        </w:rPr>
        <w:t xml:space="preserve"> с привлечением инспектора ОДН МО МВД России «Бугурусланский»</w:t>
      </w:r>
      <w:r w:rsidR="00801479" w:rsidRPr="00CB7062">
        <w:rPr>
          <w:rFonts w:ascii="Times New Roman" w:hAnsi="Times New Roman" w:cs="Times New Roman"/>
          <w:sz w:val="24"/>
          <w:szCs w:val="24"/>
        </w:rPr>
        <w:t xml:space="preserve">, 5 выездных рейдов, </w:t>
      </w:r>
      <w:r w:rsidR="008730C8" w:rsidRPr="00CB7062">
        <w:rPr>
          <w:rFonts w:ascii="Times New Roman" w:hAnsi="Times New Roman" w:cs="Times New Roman"/>
          <w:sz w:val="24"/>
          <w:szCs w:val="24"/>
        </w:rPr>
        <w:t xml:space="preserve">из них </w:t>
      </w:r>
      <w:r w:rsidR="00801479" w:rsidRPr="00CB7062">
        <w:rPr>
          <w:rFonts w:ascii="Times New Roman" w:hAnsi="Times New Roman" w:cs="Times New Roman"/>
          <w:sz w:val="24"/>
          <w:szCs w:val="24"/>
        </w:rPr>
        <w:t>2 межведомственных</w:t>
      </w:r>
      <w:r w:rsidR="008730C8" w:rsidRPr="00CB7062">
        <w:rPr>
          <w:rFonts w:ascii="Times New Roman" w:hAnsi="Times New Roman" w:cs="Times New Roman"/>
          <w:sz w:val="24"/>
          <w:szCs w:val="24"/>
        </w:rPr>
        <w:t>.</w:t>
      </w:r>
      <w:r w:rsidRPr="00CB7062">
        <w:rPr>
          <w:rFonts w:ascii="Times New Roman" w:hAnsi="Times New Roman" w:cs="Times New Roman"/>
          <w:sz w:val="24"/>
          <w:szCs w:val="24"/>
        </w:rPr>
        <w:t xml:space="preserve"> </w:t>
      </w:r>
    </w:p>
    <w:p w:rsidR="00801479" w:rsidRPr="00CB7062" w:rsidRDefault="00801479" w:rsidP="00CB7062">
      <w:pPr>
        <w:suppressAutoHyphens/>
        <w:autoSpaceDN w:val="0"/>
        <w:spacing w:after="0" w:line="240" w:lineRule="auto"/>
        <w:ind w:firstLine="709"/>
        <w:jc w:val="right"/>
        <w:rPr>
          <w:rFonts w:ascii="Times New Roman" w:eastAsia="SimSun" w:hAnsi="Times New Roman" w:cs="Times New Roman"/>
          <w:i/>
          <w:kern w:val="3"/>
          <w:sz w:val="24"/>
          <w:szCs w:val="24"/>
        </w:rPr>
      </w:pPr>
    </w:p>
    <w:p w:rsidR="00BE3C5F" w:rsidRPr="00CB7062" w:rsidRDefault="00BE3C5F" w:rsidP="00CB7062">
      <w:pPr>
        <w:suppressAutoHyphens/>
        <w:autoSpaceDN w:val="0"/>
        <w:spacing w:after="0" w:line="240" w:lineRule="auto"/>
        <w:ind w:firstLine="709"/>
        <w:jc w:val="right"/>
        <w:rPr>
          <w:rFonts w:ascii="Times New Roman" w:eastAsia="SimSun" w:hAnsi="Times New Roman" w:cs="Times New Roman"/>
          <w:i/>
          <w:kern w:val="3"/>
          <w:sz w:val="24"/>
          <w:szCs w:val="24"/>
        </w:rPr>
      </w:pPr>
      <w:r w:rsidRPr="00CB7062">
        <w:rPr>
          <w:rFonts w:ascii="Times New Roman" w:eastAsia="SimSun" w:hAnsi="Times New Roman" w:cs="Times New Roman"/>
          <w:i/>
          <w:kern w:val="3"/>
          <w:sz w:val="24"/>
          <w:szCs w:val="24"/>
        </w:rPr>
        <w:t xml:space="preserve">Сводная таблица количества обучающихся, состоящих на различных видах учета </w:t>
      </w:r>
    </w:p>
    <w:tbl>
      <w:tblPr>
        <w:tblW w:w="5000" w:type="pct"/>
        <w:tblCellMar>
          <w:left w:w="10" w:type="dxa"/>
          <w:right w:w="10" w:type="dxa"/>
        </w:tblCellMar>
        <w:tblLook w:val="04A0" w:firstRow="1" w:lastRow="0" w:firstColumn="1" w:lastColumn="0" w:noHBand="0" w:noVBand="1"/>
      </w:tblPr>
      <w:tblGrid>
        <w:gridCol w:w="2666"/>
        <w:gridCol w:w="2704"/>
        <w:gridCol w:w="2687"/>
        <w:gridCol w:w="2564"/>
      </w:tblGrid>
      <w:tr w:rsidR="00BE3C5F" w:rsidRPr="00CB7062" w:rsidTr="00BE3C5F">
        <w:trPr>
          <w:trHeight w:val="331"/>
        </w:trPr>
        <w:tc>
          <w:tcPr>
            <w:tcW w:w="125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E3C5F" w:rsidRPr="00CB7062" w:rsidRDefault="00BE3C5F" w:rsidP="00CB7062">
            <w:pPr>
              <w:suppressAutoHyphens/>
              <w:autoSpaceDN w:val="0"/>
              <w:spacing w:after="0" w:line="240" w:lineRule="auto"/>
              <w:ind w:firstLine="709"/>
              <w:jc w:val="both"/>
              <w:rPr>
                <w:rFonts w:ascii="Times New Roman" w:eastAsia="SimSun" w:hAnsi="Times New Roman" w:cs="Times New Roman"/>
                <w:kern w:val="3"/>
                <w:sz w:val="24"/>
                <w:szCs w:val="24"/>
              </w:rPr>
            </w:pPr>
            <w:r w:rsidRPr="00CB7062">
              <w:rPr>
                <w:rFonts w:ascii="Times New Roman" w:eastAsia="SimSun" w:hAnsi="Times New Roman" w:cs="Times New Roman"/>
                <w:kern w:val="3"/>
                <w:sz w:val="24"/>
                <w:szCs w:val="24"/>
              </w:rPr>
              <w:t>Вид учета</w:t>
            </w:r>
          </w:p>
        </w:tc>
        <w:tc>
          <w:tcPr>
            <w:tcW w:w="127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E3C5F" w:rsidRPr="00CB7062" w:rsidRDefault="00BE3C5F" w:rsidP="00CB7062">
            <w:pPr>
              <w:suppressAutoHyphens/>
              <w:autoSpaceDN w:val="0"/>
              <w:spacing w:after="0" w:line="240" w:lineRule="auto"/>
              <w:ind w:firstLine="709"/>
              <w:jc w:val="both"/>
              <w:rPr>
                <w:rFonts w:ascii="Times New Roman" w:eastAsia="SimSun" w:hAnsi="Times New Roman" w:cs="Times New Roman"/>
                <w:kern w:val="3"/>
                <w:sz w:val="24"/>
                <w:szCs w:val="24"/>
              </w:rPr>
            </w:pPr>
            <w:r w:rsidRPr="00CB7062">
              <w:rPr>
                <w:rFonts w:ascii="Times New Roman" w:eastAsia="SimSun" w:hAnsi="Times New Roman" w:cs="Times New Roman"/>
                <w:kern w:val="3"/>
                <w:sz w:val="24"/>
                <w:szCs w:val="24"/>
              </w:rPr>
              <w:t>2022</w:t>
            </w:r>
          </w:p>
        </w:tc>
        <w:tc>
          <w:tcPr>
            <w:tcW w:w="126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E3C5F" w:rsidRPr="00CB7062" w:rsidRDefault="00BE3C5F" w:rsidP="00CB7062">
            <w:pPr>
              <w:suppressAutoHyphens/>
              <w:autoSpaceDN w:val="0"/>
              <w:spacing w:after="0" w:line="240" w:lineRule="auto"/>
              <w:ind w:firstLine="709"/>
              <w:jc w:val="both"/>
              <w:rPr>
                <w:rFonts w:ascii="Times New Roman" w:eastAsia="SimSun" w:hAnsi="Times New Roman" w:cs="Times New Roman"/>
                <w:kern w:val="3"/>
                <w:sz w:val="24"/>
                <w:szCs w:val="24"/>
              </w:rPr>
            </w:pPr>
            <w:r w:rsidRPr="00CB7062">
              <w:rPr>
                <w:rFonts w:ascii="Times New Roman" w:eastAsia="SimSun" w:hAnsi="Times New Roman" w:cs="Times New Roman"/>
                <w:kern w:val="3"/>
                <w:sz w:val="24"/>
                <w:szCs w:val="24"/>
              </w:rPr>
              <w:t>2023</w:t>
            </w:r>
          </w:p>
        </w:tc>
        <w:tc>
          <w:tcPr>
            <w:tcW w:w="120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E3C5F" w:rsidRPr="00CB7062" w:rsidRDefault="00BE3C5F" w:rsidP="00CB7062">
            <w:pPr>
              <w:suppressAutoHyphens/>
              <w:autoSpaceDN w:val="0"/>
              <w:spacing w:after="0" w:line="240" w:lineRule="auto"/>
              <w:ind w:firstLine="709"/>
              <w:jc w:val="both"/>
              <w:rPr>
                <w:rFonts w:ascii="Times New Roman" w:eastAsia="SimSun" w:hAnsi="Times New Roman" w:cs="Times New Roman"/>
                <w:kern w:val="3"/>
                <w:sz w:val="24"/>
                <w:szCs w:val="24"/>
              </w:rPr>
            </w:pPr>
            <w:r w:rsidRPr="00CB7062">
              <w:rPr>
                <w:rFonts w:ascii="Times New Roman" w:eastAsia="SimSun" w:hAnsi="Times New Roman" w:cs="Times New Roman"/>
                <w:kern w:val="3"/>
                <w:sz w:val="24"/>
                <w:szCs w:val="24"/>
              </w:rPr>
              <w:t xml:space="preserve">2024 </w:t>
            </w:r>
          </w:p>
        </w:tc>
      </w:tr>
      <w:tr w:rsidR="00BE3C5F" w:rsidRPr="00CB7062" w:rsidTr="00BE3C5F">
        <w:tc>
          <w:tcPr>
            <w:tcW w:w="125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E3C5F" w:rsidRPr="00CB7062" w:rsidRDefault="00BE3C5F" w:rsidP="00CB7062">
            <w:pPr>
              <w:suppressAutoHyphens/>
              <w:autoSpaceDN w:val="0"/>
              <w:spacing w:after="0" w:line="240" w:lineRule="auto"/>
              <w:ind w:firstLine="709"/>
              <w:jc w:val="both"/>
              <w:rPr>
                <w:rFonts w:ascii="Times New Roman" w:eastAsia="SimSun" w:hAnsi="Times New Roman" w:cs="Times New Roman"/>
                <w:kern w:val="3"/>
                <w:sz w:val="24"/>
                <w:szCs w:val="24"/>
              </w:rPr>
            </w:pPr>
            <w:r w:rsidRPr="00CB7062">
              <w:rPr>
                <w:rFonts w:ascii="Times New Roman" w:eastAsia="SimSun" w:hAnsi="Times New Roman" w:cs="Times New Roman"/>
                <w:kern w:val="3"/>
                <w:sz w:val="24"/>
                <w:szCs w:val="24"/>
              </w:rPr>
              <w:t>ВШУ</w:t>
            </w:r>
          </w:p>
        </w:tc>
        <w:tc>
          <w:tcPr>
            <w:tcW w:w="127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E3C5F" w:rsidRPr="00CB7062" w:rsidRDefault="00BE3C5F" w:rsidP="00CB7062">
            <w:pPr>
              <w:suppressAutoHyphens/>
              <w:autoSpaceDN w:val="0"/>
              <w:spacing w:after="0" w:line="240" w:lineRule="auto"/>
              <w:ind w:firstLine="709"/>
              <w:jc w:val="both"/>
              <w:rPr>
                <w:rFonts w:ascii="Times New Roman" w:eastAsia="SimSun" w:hAnsi="Times New Roman" w:cs="Times New Roman"/>
                <w:kern w:val="3"/>
                <w:sz w:val="24"/>
                <w:szCs w:val="24"/>
              </w:rPr>
            </w:pPr>
            <w:r w:rsidRPr="00CB7062">
              <w:rPr>
                <w:rFonts w:ascii="Times New Roman" w:eastAsia="SimSun" w:hAnsi="Times New Roman" w:cs="Times New Roman"/>
                <w:kern w:val="3"/>
                <w:sz w:val="24"/>
                <w:szCs w:val="24"/>
              </w:rPr>
              <w:t>6</w:t>
            </w:r>
          </w:p>
        </w:tc>
        <w:tc>
          <w:tcPr>
            <w:tcW w:w="126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E3C5F" w:rsidRPr="00CB7062" w:rsidRDefault="00BE3C5F" w:rsidP="00CB7062">
            <w:pPr>
              <w:suppressAutoHyphens/>
              <w:autoSpaceDN w:val="0"/>
              <w:spacing w:after="0" w:line="240" w:lineRule="auto"/>
              <w:ind w:firstLine="709"/>
              <w:jc w:val="both"/>
              <w:rPr>
                <w:rFonts w:ascii="Times New Roman" w:eastAsia="SimSun" w:hAnsi="Times New Roman" w:cs="Times New Roman"/>
                <w:kern w:val="3"/>
                <w:sz w:val="24"/>
                <w:szCs w:val="24"/>
              </w:rPr>
            </w:pPr>
            <w:r w:rsidRPr="00CB7062">
              <w:rPr>
                <w:rFonts w:ascii="Times New Roman" w:eastAsia="SimSun" w:hAnsi="Times New Roman" w:cs="Times New Roman"/>
                <w:kern w:val="3"/>
                <w:sz w:val="24"/>
                <w:szCs w:val="24"/>
              </w:rPr>
              <w:t>4</w:t>
            </w:r>
          </w:p>
        </w:tc>
        <w:tc>
          <w:tcPr>
            <w:tcW w:w="120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E3C5F" w:rsidRPr="00CB7062" w:rsidRDefault="00BE3C5F" w:rsidP="00CB7062">
            <w:pPr>
              <w:suppressAutoHyphens/>
              <w:autoSpaceDN w:val="0"/>
              <w:spacing w:after="0" w:line="240" w:lineRule="auto"/>
              <w:ind w:firstLine="709"/>
              <w:jc w:val="both"/>
              <w:rPr>
                <w:rFonts w:ascii="Times New Roman" w:eastAsia="SimSun" w:hAnsi="Times New Roman" w:cs="Times New Roman"/>
                <w:kern w:val="3"/>
                <w:sz w:val="24"/>
                <w:szCs w:val="24"/>
              </w:rPr>
            </w:pPr>
            <w:r w:rsidRPr="00CB7062">
              <w:rPr>
                <w:rFonts w:ascii="Times New Roman" w:eastAsia="SimSun" w:hAnsi="Times New Roman" w:cs="Times New Roman"/>
                <w:kern w:val="3"/>
                <w:sz w:val="24"/>
                <w:szCs w:val="24"/>
              </w:rPr>
              <w:t>4</w:t>
            </w:r>
          </w:p>
        </w:tc>
      </w:tr>
      <w:tr w:rsidR="00BE3C5F" w:rsidRPr="00CB7062" w:rsidTr="00BE3C5F">
        <w:tc>
          <w:tcPr>
            <w:tcW w:w="125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E3C5F" w:rsidRPr="00CB7062" w:rsidRDefault="00BE3C5F" w:rsidP="00CB7062">
            <w:pPr>
              <w:suppressAutoHyphens/>
              <w:autoSpaceDN w:val="0"/>
              <w:spacing w:after="0" w:line="240" w:lineRule="auto"/>
              <w:ind w:firstLine="709"/>
              <w:jc w:val="both"/>
              <w:rPr>
                <w:rFonts w:ascii="Times New Roman" w:eastAsia="SimSun" w:hAnsi="Times New Roman" w:cs="Times New Roman"/>
                <w:kern w:val="3"/>
                <w:sz w:val="24"/>
                <w:szCs w:val="24"/>
              </w:rPr>
            </w:pPr>
            <w:r w:rsidRPr="00CB7062">
              <w:rPr>
                <w:rFonts w:ascii="Times New Roman" w:eastAsia="SimSun" w:hAnsi="Times New Roman" w:cs="Times New Roman"/>
                <w:kern w:val="3"/>
                <w:sz w:val="24"/>
                <w:szCs w:val="24"/>
              </w:rPr>
              <w:t>КДН и ЗП</w:t>
            </w:r>
          </w:p>
        </w:tc>
        <w:tc>
          <w:tcPr>
            <w:tcW w:w="127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E3C5F" w:rsidRPr="00CB7062" w:rsidRDefault="00BE3C5F" w:rsidP="00CB7062">
            <w:pPr>
              <w:suppressAutoHyphens/>
              <w:autoSpaceDN w:val="0"/>
              <w:spacing w:after="0" w:line="240" w:lineRule="auto"/>
              <w:ind w:firstLine="709"/>
              <w:jc w:val="both"/>
              <w:rPr>
                <w:rFonts w:ascii="Times New Roman" w:eastAsia="SimSun" w:hAnsi="Times New Roman" w:cs="Times New Roman"/>
                <w:kern w:val="3"/>
                <w:sz w:val="24"/>
                <w:szCs w:val="24"/>
              </w:rPr>
            </w:pPr>
            <w:r w:rsidRPr="00CB7062">
              <w:rPr>
                <w:rFonts w:ascii="Times New Roman" w:eastAsia="SimSun" w:hAnsi="Times New Roman" w:cs="Times New Roman"/>
                <w:kern w:val="3"/>
                <w:sz w:val="24"/>
                <w:szCs w:val="24"/>
              </w:rPr>
              <w:t>1</w:t>
            </w:r>
          </w:p>
        </w:tc>
        <w:tc>
          <w:tcPr>
            <w:tcW w:w="126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E3C5F" w:rsidRPr="00CB7062" w:rsidRDefault="00BE3C5F" w:rsidP="00CB7062">
            <w:pPr>
              <w:suppressAutoHyphens/>
              <w:autoSpaceDN w:val="0"/>
              <w:spacing w:after="0" w:line="240" w:lineRule="auto"/>
              <w:ind w:firstLine="709"/>
              <w:jc w:val="both"/>
              <w:rPr>
                <w:rFonts w:ascii="Times New Roman" w:eastAsia="SimSun" w:hAnsi="Times New Roman" w:cs="Times New Roman"/>
                <w:kern w:val="3"/>
                <w:sz w:val="24"/>
                <w:szCs w:val="24"/>
              </w:rPr>
            </w:pPr>
            <w:r w:rsidRPr="00CB7062">
              <w:rPr>
                <w:rFonts w:ascii="Times New Roman" w:eastAsia="SimSun" w:hAnsi="Times New Roman" w:cs="Times New Roman"/>
                <w:kern w:val="3"/>
                <w:sz w:val="24"/>
                <w:szCs w:val="24"/>
              </w:rPr>
              <w:t>2</w:t>
            </w:r>
          </w:p>
        </w:tc>
        <w:tc>
          <w:tcPr>
            <w:tcW w:w="120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E3C5F" w:rsidRPr="00CB7062" w:rsidRDefault="00BE3C5F" w:rsidP="00CB7062">
            <w:pPr>
              <w:suppressAutoHyphens/>
              <w:autoSpaceDN w:val="0"/>
              <w:spacing w:after="0" w:line="240" w:lineRule="auto"/>
              <w:ind w:firstLine="709"/>
              <w:jc w:val="both"/>
              <w:rPr>
                <w:rFonts w:ascii="Times New Roman" w:eastAsia="SimSun" w:hAnsi="Times New Roman" w:cs="Times New Roman"/>
                <w:kern w:val="3"/>
                <w:sz w:val="24"/>
                <w:szCs w:val="24"/>
              </w:rPr>
            </w:pPr>
            <w:r w:rsidRPr="00CB7062">
              <w:rPr>
                <w:rFonts w:ascii="Times New Roman" w:eastAsia="SimSun" w:hAnsi="Times New Roman" w:cs="Times New Roman"/>
                <w:kern w:val="3"/>
                <w:sz w:val="24"/>
                <w:szCs w:val="24"/>
              </w:rPr>
              <w:t>1</w:t>
            </w:r>
          </w:p>
        </w:tc>
      </w:tr>
    </w:tbl>
    <w:p w:rsidR="00801479" w:rsidRPr="00CB7062" w:rsidRDefault="00801479" w:rsidP="00CB7062">
      <w:pPr>
        <w:spacing w:after="0" w:line="240" w:lineRule="auto"/>
        <w:ind w:firstLine="709"/>
        <w:jc w:val="both"/>
        <w:rPr>
          <w:rFonts w:ascii="Times New Roman" w:hAnsi="Times New Roman" w:cs="Times New Roman"/>
          <w:sz w:val="24"/>
          <w:szCs w:val="24"/>
        </w:rPr>
      </w:pPr>
    </w:p>
    <w:p w:rsidR="008730C8" w:rsidRPr="00CB7062" w:rsidRDefault="001E4862"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Велась р</w:t>
      </w:r>
      <w:r w:rsidR="008730C8" w:rsidRPr="00CB7062">
        <w:rPr>
          <w:rFonts w:ascii="Times New Roman" w:hAnsi="Times New Roman" w:cs="Times New Roman"/>
          <w:sz w:val="24"/>
          <w:szCs w:val="24"/>
        </w:rPr>
        <w:t xml:space="preserve">абота по охране </w:t>
      </w:r>
      <w:r w:rsidR="00801479" w:rsidRPr="00CB7062">
        <w:rPr>
          <w:rFonts w:ascii="Times New Roman" w:hAnsi="Times New Roman" w:cs="Times New Roman"/>
          <w:sz w:val="24"/>
          <w:szCs w:val="24"/>
        </w:rPr>
        <w:t xml:space="preserve">прав </w:t>
      </w:r>
      <w:r w:rsidR="008730C8" w:rsidRPr="00CB7062">
        <w:rPr>
          <w:rFonts w:ascii="Times New Roman" w:hAnsi="Times New Roman" w:cs="Times New Roman"/>
          <w:sz w:val="24"/>
          <w:szCs w:val="24"/>
        </w:rPr>
        <w:t>детст</w:t>
      </w:r>
      <w:r w:rsidR="00801479" w:rsidRPr="00CB7062">
        <w:rPr>
          <w:rFonts w:ascii="Times New Roman" w:hAnsi="Times New Roman" w:cs="Times New Roman"/>
          <w:sz w:val="24"/>
          <w:szCs w:val="24"/>
        </w:rPr>
        <w:t xml:space="preserve">ва </w:t>
      </w:r>
      <w:r w:rsidR="008730C8" w:rsidRPr="00CB7062">
        <w:rPr>
          <w:rFonts w:ascii="Times New Roman" w:hAnsi="Times New Roman" w:cs="Times New Roman"/>
          <w:sz w:val="24"/>
          <w:szCs w:val="24"/>
        </w:rPr>
        <w:t xml:space="preserve">в </w:t>
      </w:r>
      <w:r w:rsidR="00801479" w:rsidRPr="00CB7062">
        <w:rPr>
          <w:rFonts w:ascii="Times New Roman" w:hAnsi="Times New Roman" w:cs="Times New Roman"/>
          <w:sz w:val="24"/>
          <w:szCs w:val="24"/>
        </w:rPr>
        <w:t>течение года</w:t>
      </w:r>
      <w:r w:rsidRPr="00CB7062">
        <w:rPr>
          <w:rFonts w:ascii="Times New Roman" w:hAnsi="Times New Roman" w:cs="Times New Roman"/>
          <w:sz w:val="24"/>
          <w:szCs w:val="24"/>
        </w:rPr>
        <w:t>. Создан банк</w:t>
      </w:r>
      <w:r w:rsidR="008730C8" w:rsidRPr="00CB7062">
        <w:rPr>
          <w:rFonts w:ascii="Times New Roman" w:hAnsi="Times New Roman" w:cs="Times New Roman"/>
          <w:sz w:val="24"/>
          <w:szCs w:val="24"/>
        </w:rPr>
        <w:t xml:space="preserve"> данных опекаемых де</w:t>
      </w:r>
      <w:r w:rsidRPr="00CB7062">
        <w:rPr>
          <w:rFonts w:ascii="Times New Roman" w:hAnsi="Times New Roman" w:cs="Times New Roman"/>
          <w:sz w:val="24"/>
          <w:szCs w:val="24"/>
        </w:rPr>
        <w:t xml:space="preserve">тей. В составе комиссии по межведомственному взаимодействию с отделом опеки и попечительства проведено контрольное осеннее и весеннее </w:t>
      </w:r>
      <w:r w:rsidR="00801479" w:rsidRPr="00CB7062">
        <w:rPr>
          <w:rFonts w:ascii="Times New Roman" w:hAnsi="Times New Roman" w:cs="Times New Roman"/>
          <w:sz w:val="24"/>
          <w:szCs w:val="24"/>
        </w:rPr>
        <w:t>обследование жилищно-бытовых условий опекаемых детей по месту проживания</w:t>
      </w:r>
      <w:r w:rsidR="008730C8" w:rsidRPr="00CB7062">
        <w:rPr>
          <w:rFonts w:ascii="Times New Roman" w:hAnsi="Times New Roman" w:cs="Times New Roman"/>
          <w:sz w:val="24"/>
          <w:szCs w:val="24"/>
        </w:rPr>
        <w:t xml:space="preserve">. Установлено, что жилищно-бытовые условия опекаемых удовлетворительные, у них имеется все необходимое для сна, отдыха, развития. </w:t>
      </w:r>
      <w:r w:rsidRPr="00CB7062">
        <w:rPr>
          <w:rFonts w:ascii="Times New Roman" w:hAnsi="Times New Roman" w:cs="Times New Roman"/>
          <w:sz w:val="24"/>
          <w:szCs w:val="24"/>
        </w:rPr>
        <w:t>Проведены 6 консультаций с опекунами по различным вопросам. Оказана помощь опекуну по отправке детей в летний лагерь г. Евпатория. По результатам отчётов в</w:t>
      </w:r>
      <w:r w:rsidR="008730C8" w:rsidRPr="00CB7062">
        <w:rPr>
          <w:rFonts w:ascii="Times New Roman" w:hAnsi="Times New Roman" w:cs="Times New Roman"/>
          <w:sz w:val="24"/>
          <w:szCs w:val="24"/>
        </w:rPr>
        <w:t xml:space="preserve">се опекуны добросовестно исполняют обязанности по обучению и воспитанию подопечных, и работу в данном направлении следует признать удовлетворительной. </w:t>
      </w:r>
    </w:p>
    <w:p w:rsidR="001A1C0D" w:rsidRPr="00CB7062" w:rsidRDefault="001A1C0D"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В 2024 году в Ш</w:t>
      </w:r>
      <w:r w:rsidR="008730C8" w:rsidRPr="00CB7062">
        <w:rPr>
          <w:rFonts w:ascii="Times New Roman" w:hAnsi="Times New Roman" w:cs="Times New Roman"/>
          <w:sz w:val="24"/>
          <w:szCs w:val="24"/>
        </w:rPr>
        <w:t>коле-интернате проводятся профилактические акции</w:t>
      </w:r>
      <w:r w:rsidRPr="00CB7062">
        <w:rPr>
          <w:rFonts w:ascii="Times New Roman" w:hAnsi="Times New Roman" w:cs="Times New Roman"/>
          <w:sz w:val="24"/>
          <w:szCs w:val="24"/>
        </w:rPr>
        <w:t xml:space="preserve"> «Помоги ребенку», «Подросток». Ведётся р</w:t>
      </w:r>
      <w:r w:rsidR="008730C8" w:rsidRPr="00CB7062">
        <w:rPr>
          <w:rFonts w:ascii="Times New Roman" w:hAnsi="Times New Roman" w:cs="Times New Roman"/>
          <w:sz w:val="24"/>
          <w:szCs w:val="24"/>
        </w:rPr>
        <w:t>азъяснительная информационная работа круглосуточного телефона Д</w:t>
      </w:r>
      <w:r w:rsidRPr="00CB7062">
        <w:rPr>
          <w:rFonts w:ascii="Times New Roman" w:hAnsi="Times New Roman" w:cs="Times New Roman"/>
          <w:sz w:val="24"/>
          <w:szCs w:val="24"/>
        </w:rPr>
        <w:t>оверия для несовершеннолетних, для родителей</w:t>
      </w:r>
      <w:r w:rsidR="008730C8" w:rsidRPr="00CB7062">
        <w:rPr>
          <w:rFonts w:ascii="Times New Roman" w:hAnsi="Times New Roman" w:cs="Times New Roman"/>
          <w:sz w:val="24"/>
          <w:szCs w:val="24"/>
        </w:rPr>
        <w:t xml:space="preserve"> по разъяснению уголовно-правовых последствий неисполнения обязанностей по воспитанию детей, повышению правовой культуры родителей и лиц их заменяющих, профилактике жестокого обращения с детьми и подростками, предупреждению суицидальных настроений среди несовершеннолетних, информированию о негативном влиянии курительных смесей и формированию здорового образа жизни. Таким образом, в данном направлении реализуется как межведомственное взаимодействие, так и постоянная связь с семьями обучающихся, защита интересов </w:t>
      </w:r>
      <w:r w:rsidR="008730C8" w:rsidRPr="00CB7062">
        <w:rPr>
          <w:rFonts w:ascii="Times New Roman" w:hAnsi="Times New Roman" w:cs="Times New Roman"/>
          <w:sz w:val="24"/>
          <w:szCs w:val="24"/>
        </w:rPr>
        <w:lastRenderedPageBreak/>
        <w:t xml:space="preserve">несовершеннолетних. </w:t>
      </w:r>
      <w:r w:rsidRPr="00CB7062">
        <w:rPr>
          <w:rFonts w:ascii="Times New Roman" w:hAnsi="Times New Roman" w:cs="Times New Roman"/>
          <w:sz w:val="24"/>
          <w:szCs w:val="24"/>
        </w:rPr>
        <w:t>О</w:t>
      </w:r>
      <w:r w:rsidR="008730C8" w:rsidRPr="00CB7062">
        <w:rPr>
          <w:rFonts w:ascii="Times New Roman" w:hAnsi="Times New Roman" w:cs="Times New Roman"/>
          <w:sz w:val="24"/>
          <w:szCs w:val="24"/>
        </w:rPr>
        <w:t>бновлены стенды «Социальный педагог в школе», «Для вас, родители», «Мое будущее</w:t>
      </w:r>
      <w:r w:rsidRPr="00CB7062">
        <w:rPr>
          <w:rFonts w:ascii="Times New Roman" w:hAnsi="Times New Roman" w:cs="Times New Roman"/>
          <w:sz w:val="24"/>
          <w:szCs w:val="24"/>
        </w:rPr>
        <w:t xml:space="preserve">», </w:t>
      </w:r>
      <w:r w:rsidR="008730C8" w:rsidRPr="00CB7062">
        <w:rPr>
          <w:rFonts w:ascii="Times New Roman" w:hAnsi="Times New Roman" w:cs="Times New Roman"/>
          <w:sz w:val="24"/>
          <w:szCs w:val="24"/>
        </w:rPr>
        <w:t>проводится декада правовых знаний.</w:t>
      </w:r>
      <w:r w:rsidRPr="00CB7062">
        <w:rPr>
          <w:rFonts w:ascii="Times New Roman" w:hAnsi="Times New Roman" w:cs="Times New Roman"/>
          <w:sz w:val="24"/>
          <w:szCs w:val="24"/>
        </w:rPr>
        <w:t xml:space="preserve"> </w:t>
      </w:r>
      <w:r w:rsidR="008730C8" w:rsidRPr="00CB7062">
        <w:rPr>
          <w:rFonts w:ascii="Times New Roman" w:hAnsi="Times New Roman" w:cs="Times New Roman"/>
          <w:sz w:val="24"/>
          <w:szCs w:val="24"/>
        </w:rPr>
        <w:t xml:space="preserve">Работа по профилактике правонарушений и воспитанию правовой культуры воспитанников ведется согласно годовому плану работы социального педагога; плана профилактической работы по предупреждению правонарушений, преступлений, безнадзорности и беспризорности обучающихся; плана работы с детьми «группы риска»; планов межведомственного взаимодействия с ОДН МО МВД России «Бугурусланский». Положительным результатом деятельности социального педагога является отсутствие случаев самовольного ухода детей из Школы-интерната и из дома.  </w:t>
      </w:r>
    </w:p>
    <w:p w:rsidR="008730C8" w:rsidRPr="00CB7062" w:rsidRDefault="008730C8"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 xml:space="preserve">Однако необходимо обозначить ряд проблем, которые возникают в процессе работы: проблемы, связанные с неблагополучием семьи, </w:t>
      </w:r>
      <w:r w:rsidR="001A1C0D" w:rsidRPr="00CB7062">
        <w:rPr>
          <w:rFonts w:ascii="Times New Roman" w:hAnsi="Times New Roman" w:cs="Times New Roman"/>
          <w:sz w:val="24"/>
          <w:szCs w:val="24"/>
        </w:rPr>
        <w:t xml:space="preserve">низкого материального положения родителей, </w:t>
      </w:r>
      <w:r w:rsidRPr="00CB7062">
        <w:rPr>
          <w:rFonts w:ascii="Times New Roman" w:hAnsi="Times New Roman" w:cs="Times New Roman"/>
          <w:sz w:val="24"/>
          <w:szCs w:val="24"/>
        </w:rPr>
        <w:t xml:space="preserve">алкоголизм </w:t>
      </w:r>
      <w:r w:rsidR="001A1C0D" w:rsidRPr="00CB7062">
        <w:rPr>
          <w:rFonts w:ascii="Times New Roman" w:hAnsi="Times New Roman" w:cs="Times New Roman"/>
          <w:sz w:val="24"/>
          <w:szCs w:val="24"/>
        </w:rPr>
        <w:t>родителей и</w:t>
      </w:r>
      <w:r w:rsidRPr="00CB7062">
        <w:rPr>
          <w:rFonts w:ascii="Times New Roman" w:hAnsi="Times New Roman" w:cs="Times New Roman"/>
          <w:sz w:val="24"/>
          <w:szCs w:val="24"/>
        </w:rPr>
        <w:t xml:space="preserve">, как следствие, педагогическая запущенность детей, педагогическая безграмотность родителей, их неготовность и/или нежелание заниматься полноценным воспитанием детей. </w:t>
      </w:r>
    </w:p>
    <w:p w:rsidR="008730C8" w:rsidRPr="00CB7062" w:rsidRDefault="008730C8" w:rsidP="00CB7062">
      <w:pPr>
        <w:spacing w:after="0" w:line="240" w:lineRule="auto"/>
        <w:ind w:firstLine="709"/>
        <w:jc w:val="both"/>
        <w:rPr>
          <w:rFonts w:ascii="Times New Roman" w:hAnsi="Times New Roman" w:cs="Times New Roman"/>
          <w:i/>
          <w:sz w:val="24"/>
          <w:szCs w:val="24"/>
        </w:rPr>
      </w:pPr>
      <w:r w:rsidRPr="00CB7062">
        <w:rPr>
          <w:rFonts w:ascii="Times New Roman" w:hAnsi="Times New Roman" w:cs="Times New Roman"/>
          <w:sz w:val="24"/>
          <w:szCs w:val="24"/>
          <w:u w:val="single"/>
        </w:rPr>
        <w:t>Вывод</w:t>
      </w:r>
      <w:r w:rsidR="001A1C0D" w:rsidRPr="00CB7062">
        <w:rPr>
          <w:rFonts w:ascii="Times New Roman" w:hAnsi="Times New Roman" w:cs="Times New Roman"/>
          <w:i/>
          <w:sz w:val="24"/>
          <w:szCs w:val="24"/>
        </w:rPr>
        <w:t>: в</w:t>
      </w:r>
      <w:r w:rsidRPr="00CB7062">
        <w:rPr>
          <w:rFonts w:ascii="Times New Roman" w:hAnsi="Times New Roman" w:cs="Times New Roman"/>
          <w:i/>
          <w:sz w:val="24"/>
          <w:szCs w:val="24"/>
        </w:rPr>
        <w:t xml:space="preserve"> целом работу социальной службы Школы-интерната за прошедший период можно признать удовлетворительной.</w:t>
      </w:r>
    </w:p>
    <w:p w:rsidR="00812E55" w:rsidRPr="00CB7062" w:rsidRDefault="00812E55" w:rsidP="00CB7062">
      <w:pPr>
        <w:pStyle w:val="a8"/>
        <w:ind w:firstLine="709"/>
        <w:jc w:val="right"/>
        <w:rPr>
          <w:rFonts w:ascii="Times New Roman" w:hAnsi="Times New Roman" w:cs="Times New Roman"/>
          <w:i/>
          <w:sz w:val="24"/>
          <w:szCs w:val="24"/>
        </w:rPr>
      </w:pPr>
      <w:r w:rsidRPr="00CB7062">
        <w:rPr>
          <w:rFonts w:ascii="Times New Roman" w:hAnsi="Times New Roman" w:cs="Times New Roman"/>
          <w:i/>
          <w:sz w:val="24"/>
          <w:szCs w:val="24"/>
        </w:rPr>
        <w:br w:type="page"/>
      </w:r>
    </w:p>
    <w:p w:rsidR="00A73C6D" w:rsidRPr="00A73C6D" w:rsidRDefault="00A73C6D" w:rsidP="00A73C6D">
      <w:pPr>
        <w:pStyle w:val="a8"/>
        <w:ind w:firstLine="709"/>
        <w:jc w:val="right"/>
        <w:rPr>
          <w:rFonts w:ascii="Times New Roman" w:hAnsi="Times New Roman" w:cs="Times New Roman"/>
          <w:i/>
          <w:sz w:val="24"/>
          <w:szCs w:val="24"/>
        </w:rPr>
      </w:pPr>
      <w:r w:rsidRPr="00A73C6D">
        <w:rPr>
          <w:rFonts w:ascii="Times New Roman" w:hAnsi="Times New Roman" w:cs="Times New Roman"/>
          <w:i/>
          <w:sz w:val="24"/>
          <w:szCs w:val="24"/>
        </w:rPr>
        <w:lastRenderedPageBreak/>
        <w:t>Приложение №2</w:t>
      </w:r>
    </w:p>
    <w:p w:rsidR="00A73C6D" w:rsidRPr="00A73C6D" w:rsidRDefault="00A73C6D" w:rsidP="00A73C6D">
      <w:pPr>
        <w:spacing w:after="0" w:line="240" w:lineRule="auto"/>
        <w:ind w:firstLine="709"/>
        <w:jc w:val="center"/>
        <w:rPr>
          <w:rFonts w:ascii="Times New Roman" w:eastAsia="Times New Roman" w:hAnsi="Times New Roman" w:cs="Times New Roman"/>
          <w:color w:val="000000"/>
          <w:sz w:val="24"/>
          <w:szCs w:val="24"/>
        </w:rPr>
      </w:pPr>
      <w:r w:rsidRPr="00A73C6D">
        <w:rPr>
          <w:rFonts w:ascii="Times New Roman" w:eastAsia="Times New Roman" w:hAnsi="Times New Roman" w:cs="Times New Roman"/>
          <w:b/>
          <w:color w:val="000000"/>
          <w:sz w:val="24"/>
          <w:szCs w:val="24"/>
        </w:rPr>
        <w:t xml:space="preserve">Оценка работы психологической службы </w:t>
      </w:r>
    </w:p>
    <w:p w:rsidR="00A73C6D" w:rsidRPr="00A73C6D" w:rsidRDefault="00A73C6D" w:rsidP="00A73C6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A73C6D">
        <w:rPr>
          <w:rFonts w:ascii="Times New Roman" w:eastAsia="Times New Roman" w:hAnsi="Times New Roman" w:cs="Times New Roman"/>
          <w:color w:val="000000"/>
          <w:sz w:val="24"/>
          <w:szCs w:val="24"/>
        </w:rPr>
        <w:t xml:space="preserve"> 2024 год</w:t>
      </w:r>
      <w:r>
        <w:rPr>
          <w:rFonts w:ascii="Times New Roman" w:eastAsia="Times New Roman" w:hAnsi="Times New Roman" w:cs="Times New Roman"/>
          <w:color w:val="000000"/>
          <w:sz w:val="24"/>
          <w:szCs w:val="24"/>
        </w:rPr>
        <w:t>у</w:t>
      </w:r>
      <w:r w:rsidRPr="00A73C6D">
        <w:rPr>
          <w:rFonts w:ascii="Times New Roman" w:eastAsia="Times New Roman" w:hAnsi="Times New Roman" w:cs="Times New Roman"/>
          <w:color w:val="000000"/>
          <w:sz w:val="24"/>
          <w:szCs w:val="24"/>
        </w:rPr>
        <w:t xml:space="preserve"> была обозначена</w:t>
      </w:r>
      <w:r>
        <w:rPr>
          <w:rFonts w:ascii="Times New Roman" w:eastAsia="Times New Roman" w:hAnsi="Times New Roman" w:cs="Times New Roman"/>
          <w:color w:val="000000"/>
          <w:sz w:val="24"/>
          <w:szCs w:val="24"/>
        </w:rPr>
        <w:t xml:space="preserve"> </w:t>
      </w:r>
      <w:r w:rsidRPr="00A73C6D">
        <w:rPr>
          <w:rFonts w:ascii="Times New Roman" w:eastAsia="Times New Roman" w:hAnsi="Times New Roman" w:cs="Times New Roman"/>
          <w:color w:val="000000"/>
          <w:sz w:val="24"/>
          <w:szCs w:val="24"/>
        </w:rPr>
        <w:t>проблема психологической службы: развитие умения обучающихся создавать благоприятную психологическую атмосферу быта</w:t>
      </w:r>
      <w:r w:rsidR="00EA12BC">
        <w:rPr>
          <w:rFonts w:ascii="Times New Roman" w:eastAsia="Times New Roman" w:hAnsi="Times New Roman" w:cs="Times New Roman"/>
          <w:color w:val="000000"/>
          <w:sz w:val="24"/>
          <w:szCs w:val="24"/>
        </w:rPr>
        <w:t xml:space="preserve"> в ОО</w:t>
      </w:r>
      <w:r w:rsidRPr="00A73C6D">
        <w:rPr>
          <w:rFonts w:ascii="Times New Roman" w:eastAsia="Times New Roman" w:hAnsi="Times New Roman" w:cs="Times New Roman"/>
          <w:color w:val="000000"/>
          <w:sz w:val="24"/>
          <w:szCs w:val="24"/>
        </w:rPr>
        <w:t xml:space="preserve">. Условиями сохранения и укрепления психологического здоровья, психологического развития и </w:t>
      </w:r>
      <w:r>
        <w:rPr>
          <w:rFonts w:ascii="Times New Roman" w:eastAsia="Times New Roman" w:hAnsi="Times New Roman" w:cs="Times New Roman"/>
          <w:color w:val="000000"/>
          <w:sz w:val="24"/>
          <w:szCs w:val="24"/>
        </w:rPr>
        <w:t>успешной социализации обучающихся Ш</w:t>
      </w:r>
      <w:r w:rsidRPr="00A73C6D">
        <w:rPr>
          <w:rFonts w:ascii="Times New Roman" w:eastAsia="Times New Roman" w:hAnsi="Times New Roman" w:cs="Times New Roman"/>
          <w:color w:val="000000"/>
          <w:sz w:val="24"/>
          <w:szCs w:val="24"/>
        </w:rPr>
        <w:t>колы-интернат</w:t>
      </w:r>
      <w:r>
        <w:rPr>
          <w:rFonts w:ascii="Times New Roman" w:eastAsia="Times New Roman" w:hAnsi="Times New Roman" w:cs="Times New Roman"/>
          <w:color w:val="000000"/>
          <w:sz w:val="24"/>
          <w:szCs w:val="24"/>
        </w:rPr>
        <w:t xml:space="preserve">а в современное общество, считается </w:t>
      </w:r>
      <w:r w:rsidR="00EA12BC">
        <w:rPr>
          <w:rFonts w:ascii="Times New Roman" w:eastAsia="Times New Roman" w:hAnsi="Times New Roman" w:cs="Times New Roman"/>
          <w:color w:val="000000"/>
          <w:sz w:val="24"/>
          <w:szCs w:val="24"/>
        </w:rPr>
        <w:t>р</w:t>
      </w:r>
      <w:r w:rsidRPr="00A73C6D">
        <w:rPr>
          <w:rFonts w:ascii="Times New Roman" w:eastAsia="Times New Roman" w:hAnsi="Times New Roman" w:cs="Times New Roman"/>
          <w:color w:val="000000"/>
          <w:sz w:val="24"/>
          <w:szCs w:val="24"/>
        </w:rPr>
        <w:t>еализация программы развития у обучающихся умений создавать благоприя</w:t>
      </w:r>
      <w:r w:rsidR="00EA12BC">
        <w:rPr>
          <w:rFonts w:ascii="Times New Roman" w:eastAsia="Times New Roman" w:hAnsi="Times New Roman" w:cs="Times New Roman"/>
          <w:color w:val="000000"/>
          <w:sz w:val="24"/>
          <w:szCs w:val="24"/>
        </w:rPr>
        <w:t xml:space="preserve">тную психологическую атмосферу, что </w:t>
      </w:r>
      <w:r w:rsidRPr="00A73C6D">
        <w:rPr>
          <w:rFonts w:ascii="Times New Roman" w:eastAsia="Times New Roman" w:hAnsi="Times New Roman" w:cs="Times New Roman"/>
          <w:color w:val="000000"/>
          <w:sz w:val="24"/>
          <w:szCs w:val="24"/>
        </w:rPr>
        <w:t xml:space="preserve">позволит улучшить психологический климат </w:t>
      </w:r>
      <w:r w:rsidR="00EA12BC">
        <w:rPr>
          <w:rFonts w:ascii="Times New Roman" w:eastAsia="Times New Roman" w:hAnsi="Times New Roman" w:cs="Times New Roman"/>
          <w:color w:val="000000"/>
          <w:sz w:val="24"/>
          <w:szCs w:val="24"/>
        </w:rPr>
        <w:t>в ОО</w:t>
      </w:r>
      <w:r w:rsidRPr="00A73C6D">
        <w:rPr>
          <w:rFonts w:ascii="Times New Roman" w:eastAsia="Times New Roman" w:hAnsi="Times New Roman" w:cs="Times New Roman"/>
          <w:color w:val="000000"/>
          <w:sz w:val="24"/>
          <w:szCs w:val="24"/>
        </w:rPr>
        <w:t xml:space="preserve">. </w:t>
      </w:r>
    </w:p>
    <w:p w:rsidR="00A73C6D" w:rsidRDefault="00EA12BC" w:rsidP="00A73C6D">
      <w:pPr>
        <w:spacing w:after="0" w:line="240" w:lineRule="auto"/>
        <w:ind w:firstLine="709"/>
        <w:jc w:val="both"/>
        <w:rPr>
          <w:rFonts w:ascii="Times New Roman" w:eastAsia="Times New Roman" w:hAnsi="Times New Roman" w:cs="Times New Roman"/>
          <w:color w:val="000000"/>
          <w:sz w:val="24"/>
          <w:szCs w:val="24"/>
        </w:rPr>
      </w:pPr>
      <w:r w:rsidRPr="00EA12BC">
        <w:rPr>
          <w:rFonts w:ascii="Times New Roman" w:eastAsia="Times New Roman" w:hAnsi="Times New Roman" w:cs="Times New Roman"/>
          <w:color w:val="000000"/>
          <w:sz w:val="24"/>
          <w:szCs w:val="24"/>
        </w:rPr>
        <w:t>В 2024 году педагогом-психологом</w:t>
      </w:r>
      <w:r w:rsidRPr="00A73C6D">
        <w:rPr>
          <w:rFonts w:ascii="Times New Roman" w:eastAsia="Times New Roman" w:hAnsi="Times New Roman" w:cs="Times New Roman"/>
          <w:color w:val="000000"/>
          <w:sz w:val="24"/>
          <w:szCs w:val="24"/>
        </w:rPr>
        <w:t xml:space="preserve"> </w:t>
      </w:r>
      <w:r w:rsidRPr="00EA12BC">
        <w:rPr>
          <w:rFonts w:ascii="Times New Roman" w:eastAsia="Times New Roman" w:hAnsi="Times New Roman" w:cs="Times New Roman"/>
          <w:color w:val="000000"/>
          <w:sz w:val="24"/>
          <w:szCs w:val="24"/>
        </w:rPr>
        <w:t>велась к</w:t>
      </w:r>
      <w:r w:rsidR="00A73C6D" w:rsidRPr="00A73C6D">
        <w:rPr>
          <w:rFonts w:ascii="Times New Roman" w:eastAsia="Times New Roman" w:hAnsi="Times New Roman" w:cs="Times New Roman"/>
          <w:color w:val="000000"/>
          <w:sz w:val="24"/>
          <w:szCs w:val="24"/>
        </w:rPr>
        <w:t>оррекционно-развивающая работа с обучающимися, у которых выявлены психологические проблемы в личностном</w:t>
      </w:r>
      <w:r w:rsidRPr="00EA12BC">
        <w:rPr>
          <w:rFonts w:ascii="Times New Roman" w:eastAsia="Times New Roman" w:hAnsi="Times New Roman" w:cs="Times New Roman"/>
          <w:color w:val="000000"/>
          <w:sz w:val="24"/>
          <w:szCs w:val="24"/>
        </w:rPr>
        <w:t xml:space="preserve"> развитии, обучении и поведении. Проводилось </w:t>
      </w:r>
      <w:r>
        <w:rPr>
          <w:rFonts w:ascii="Times New Roman" w:eastAsia="Times New Roman" w:hAnsi="Times New Roman" w:cs="Times New Roman"/>
          <w:color w:val="000000"/>
          <w:sz w:val="24"/>
          <w:szCs w:val="24"/>
        </w:rPr>
        <w:t xml:space="preserve">просвещение, </w:t>
      </w:r>
      <w:r w:rsidR="00A73C6D" w:rsidRPr="00A73C6D">
        <w:rPr>
          <w:rFonts w:ascii="Times New Roman" w:eastAsia="Times New Roman" w:hAnsi="Times New Roman" w:cs="Times New Roman"/>
          <w:color w:val="000000"/>
          <w:sz w:val="24"/>
          <w:szCs w:val="24"/>
        </w:rPr>
        <w:t>консультирование</w:t>
      </w:r>
      <w:r>
        <w:rPr>
          <w:rFonts w:ascii="Times New Roman" w:eastAsia="Times New Roman" w:hAnsi="Times New Roman" w:cs="Times New Roman"/>
          <w:color w:val="000000"/>
          <w:sz w:val="24"/>
          <w:szCs w:val="24"/>
        </w:rPr>
        <w:t>, тренинги, мероприятия</w:t>
      </w:r>
      <w:r w:rsidR="00A73C6D" w:rsidRPr="00A73C6D">
        <w:rPr>
          <w:rFonts w:ascii="Times New Roman" w:eastAsia="Times New Roman" w:hAnsi="Times New Roman" w:cs="Times New Roman"/>
          <w:color w:val="000000"/>
          <w:sz w:val="24"/>
          <w:szCs w:val="24"/>
        </w:rPr>
        <w:t xml:space="preserve"> </w:t>
      </w:r>
      <w:r w:rsidRPr="00EA12BC">
        <w:rPr>
          <w:rFonts w:ascii="Times New Roman" w:eastAsia="Times New Roman" w:hAnsi="Times New Roman" w:cs="Times New Roman"/>
          <w:color w:val="000000"/>
          <w:sz w:val="24"/>
          <w:szCs w:val="24"/>
        </w:rPr>
        <w:t xml:space="preserve">для всех </w:t>
      </w:r>
      <w:r w:rsidR="00A73C6D" w:rsidRPr="00A73C6D">
        <w:rPr>
          <w:rFonts w:ascii="Times New Roman" w:eastAsia="Times New Roman" w:hAnsi="Times New Roman" w:cs="Times New Roman"/>
          <w:color w:val="000000"/>
          <w:sz w:val="24"/>
          <w:szCs w:val="24"/>
        </w:rPr>
        <w:t>субъектов образовательного процесса:</w:t>
      </w:r>
      <w:r w:rsidRPr="00EA12BC">
        <w:rPr>
          <w:rFonts w:ascii="Times New Roman" w:eastAsia="Times New Roman" w:hAnsi="Times New Roman" w:cs="Times New Roman"/>
          <w:color w:val="000000"/>
          <w:sz w:val="24"/>
          <w:szCs w:val="24"/>
        </w:rPr>
        <w:t xml:space="preserve"> педагогов</w:t>
      </w:r>
      <w:r w:rsidR="00A73C6D" w:rsidRPr="00A73C6D">
        <w:rPr>
          <w:rFonts w:ascii="Times New Roman" w:eastAsia="Times New Roman" w:hAnsi="Times New Roman" w:cs="Times New Roman"/>
          <w:color w:val="000000"/>
          <w:sz w:val="24"/>
          <w:szCs w:val="24"/>
        </w:rPr>
        <w:t xml:space="preserve">, классных руководителей, </w:t>
      </w:r>
      <w:r w:rsidRPr="00EA12BC">
        <w:rPr>
          <w:rFonts w:ascii="Times New Roman" w:eastAsia="Times New Roman" w:hAnsi="Times New Roman" w:cs="Times New Roman"/>
          <w:color w:val="000000"/>
          <w:sz w:val="24"/>
          <w:szCs w:val="24"/>
        </w:rPr>
        <w:t>обу</w:t>
      </w:r>
      <w:r w:rsidR="00A73C6D" w:rsidRPr="00A73C6D">
        <w:rPr>
          <w:rFonts w:ascii="Times New Roman" w:eastAsia="Times New Roman" w:hAnsi="Times New Roman" w:cs="Times New Roman"/>
          <w:color w:val="000000"/>
          <w:sz w:val="24"/>
          <w:szCs w:val="24"/>
        </w:rPr>
        <w:t>ча</w:t>
      </w:r>
      <w:r w:rsidRPr="00EA12BC">
        <w:rPr>
          <w:rFonts w:ascii="Times New Roman" w:eastAsia="Times New Roman" w:hAnsi="Times New Roman" w:cs="Times New Roman"/>
          <w:color w:val="000000"/>
          <w:sz w:val="24"/>
          <w:szCs w:val="24"/>
        </w:rPr>
        <w:t>ю</w:t>
      </w:r>
      <w:r w:rsidR="00A73C6D" w:rsidRPr="00A73C6D">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z w:val="24"/>
          <w:szCs w:val="24"/>
        </w:rPr>
        <w:t xml:space="preserve">ихся, администрации и родителей (законных представителей). </w:t>
      </w:r>
      <w:r w:rsidR="00A73C6D" w:rsidRPr="00A73C6D">
        <w:rPr>
          <w:rFonts w:ascii="Times New Roman" w:eastAsia="Times New Roman" w:hAnsi="Times New Roman" w:cs="Times New Roman"/>
          <w:color w:val="000000"/>
          <w:sz w:val="24"/>
          <w:szCs w:val="24"/>
        </w:rPr>
        <w:t>Психодиагностическая работа</w:t>
      </w:r>
      <w:r w:rsidR="00A73C6D" w:rsidRPr="00A73C6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велась с целью </w:t>
      </w:r>
      <w:r w:rsidR="00A73C6D" w:rsidRPr="00A73C6D">
        <w:rPr>
          <w:rFonts w:ascii="Times New Roman" w:eastAsia="Times New Roman" w:hAnsi="Times New Roman" w:cs="Times New Roman"/>
          <w:color w:val="000000"/>
          <w:sz w:val="24"/>
          <w:szCs w:val="24"/>
        </w:rPr>
        <w:t xml:space="preserve">составления социально-психологического портрета обучающихся, определения путей и форм оказания помощи, испытывающим трудности в обучении, общении, психическом самочувствии, выбор средств и форм психологического сопровождения обучающихся в соответствии с присущими им особенностями обучения и общения. </w:t>
      </w:r>
    </w:p>
    <w:p w:rsidR="00DF5A57" w:rsidRDefault="001023F4" w:rsidP="00DF5A5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2024 году р</w:t>
      </w:r>
      <w:r w:rsidR="00DF5A57">
        <w:rPr>
          <w:rFonts w:ascii="Times New Roman" w:eastAsia="Times New Roman" w:hAnsi="Times New Roman" w:cs="Times New Roman"/>
          <w:color w:val="000000"/>
          <w:sz w:val="24"/>
          <w:szCs w:val="24"/>
        </w:rPr>
        <w:t xml:space="preserve">абота педагога-психолога велась в соответствии с планом. </w:t>
      </w:r>
    </w:p>
    <w:p w:rsidR="00DF5A57" w:rsidRDefault="000345AE" w:rsidP="00DF5A57">
      <w:pPr>
        <w:spacing w:after="0" w:line="240" w:lineRule="auto"/>
        <w:ind w:firstLine="709"/>
        <w:jc w:val="both"/>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За про</w:t>
      </w:r>
      <w:r>
        <w:rPr>
          <w:rFonts w:ascii="Times New Roman" w:eastAsia="Times New Roman" w:hAnsi="Times New Roman" w:cs="Times New Roman"/>
          <w:color w:val="000000"/>
          <w:sz w:val="24"/>
          <w:szCs w:val="24"/>
        </w:rPr>
        <w:t>шедший период было проведено 120</w:t>
      </w:r>
      <w:r w:rsidRPr="00A73C6D">
        <w:rPr>
          <w:rFonts w:ascii="Times New Roman" w:eastAsia="Times New Roman" w:hAnsi="Times New Roman" w:cs="Times New Roman"/>
          <w:color w:val="000000"/>
          <w:sz w:val="24"/>
          <w:szCs w:val="24"/>
        </w:rPr>
        <w:t xml:space="preserve"> консультаций (первичных и повторных) для </w:t>
      </w:r>
      <w:r>
        <w:rPr>
          <w:rFonts w:ascii="Times New Roman" w:eastAsia="Times New Roman" w:hAnsi="Times New Roman" w:cs="Times New Roman"/>
          <w:color w:val="000000"/>
          <w:sz w:val="24"/>
          <w:szCs w:val="24"/>
        </w:rPr>
        <w:t>об</w:t>
      </w:r>
      <w:r w:rsidRPr="00A73C6D">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A73C6D">
        <w:rPr>
          <w:rFonts w:ascii="Times New Roman" w:eastAsia="Times New Roman" w:hAnsi="Times New Roman" w:cs="Times New Roman"/>
          <w:color w:val="000000"/>
          <w:sz w:val="24"/>
          <w:szCs w:val="24"/>
        </w:rPr>
        <w:t>щихся</w:t>
      </w:r>
      <w:r w:rsidR="00DF5A57">
        <w:rPr>
          <w:rFonts w:ascii="Times New Roman" w:eastAsia="Times New Roman" w:hAnsi="Times New Roman" w:cs="Times New Roman"/>
          <w:color w:val="000000"/>
          <w:sz w:val="24"/>
          <w:szCs w:val="24"/>
        </w:rPr>
        <w:t xml:space="preserve"> 1-9 классов</w:t>
      </w:r>
      <w:r w:rsidRPr="00A73C6D">
        <w:rPr>
          <w:rFonts w:ascii="Times New Roman" w:eastAsia="Times New Roman" w:hAnsi="Times New Roman" w:cs="Times New Roman"/>
          <w:color w:val="000000"/>
          <w:sz w:val="24"/>
          <w:szCs w:val="24"/>
        </w:rPr>
        <w:t>. Повторные консультации в некоторых случаях не ограничивались отдельным приемом, а носили системный характер, в этом случае во время беседы обсуждалась динамика работы с ребенком и уточнялись рекомендации. В связи с тем, что основной контингент – это дети подросткового возраста, большинство запросов связаны с проблемами межличностного общения. В целом все запросы можно разделить на: труд</w:t>
      </w:r>
      <w:r w:rsidR="00DF5A57">
        <w:rPr>
          <w:rFonts w:ascii="Times New Roman" w:eastAsia="Times New Roman" w:hAnsi="Times New Roman" w:cs="Times New Roman"/>
          <w:color w:val="000000"/>
          <w:sz w:val="24"/>
          <w:szCs w:val="24"/>
        </w:rPr>
        <w:t xml:space="preserve">ности в общении со сверстниками, </w:t>
      </w:r>
      <w:r w:rsidRPr="00A73C6D">
        <w:rPr>
          <w:rFonts w:ascii="Times New Roman" w:eastAsia="Times New Roman" w:hAnsi="Times New Roman" w:cs="Times New Roman"/>
          <w:color w:val="000000"/>
          <w:sz w:val="24"/>
          <w:szCs w:val="24"/>
        </w:rPr>
        <w:t>эмоционально-поведенческие трудности</w:t>
      </w:r>
      <w:r w:rsidR="00DF5A57">
        <w:rPr>
          <w:rFonts w:ascii="Times New Roman" w:eastAsia="Times New Roman" w:hAnsi="Times New Roman" w:cs="Times New Roman"/>
          <w:color w:val="000000"/>
          <w:sz w:val="24"/>
          <w:szCs w:val="24"/>
        </w:rPr>
        <w:t xml:space="preserve">, </w:t>
      </w:r>
      <w:r w:rsidRPr="00A73C6D">
        <w:rPr>
          <w:rFonts w:ascii="Times New Roman" w:eastAsia="Times New Roman" w:hAnsi="Times New Roman" w:cs="Times New Roman"/>
          <w:color w:val="000000"/>
          <w:sz w:val="24"/>
          <w:szCs w:val="24"/>
        </w:rPr>
        <w:t>проблемы в</w:t>
      </w:r>
      <w:r w:rsidR="00DF5A57">
        <w:rPr>
          <w:rFonts w:ascii="Times New Roman" w:eastAsia="Times New Roman" w:hAnsi="Times New Roman" w:cs="Times New Roman"/>
          <w:color w:val="000000"/>
          <w:sz w:val="24"/>
          <w:szCs w:val="24"/>
        </w:rPr>
        <w:t xml:space="preserve"> детско-родительских отношениях, т</w:t>
      </w:r>
      <w:r w:rsidRPr="00A73C6D">
        <w:rPr>
          <w:rFonts w:ascii="Times New Roman" w:eastAsia="Times New Roman" w:hAnsi="Times New Roman" w:cs="Times New Roman"/>
          <w:color w:val="000000"/>
          <w:sz w:val="24"/>
          <w:szCs w:val="24"/>
        </w:rPr>
        <w:t>рудности в профессиональном самоопределении, в определении дальне</w:t>
      </w:r>
      <w:r w:rsidR="00DF5A57">
        <w:rPr>
          <w:rFonts w:ascii="Times New Roman" w:eastAsia="Times New Roman" w:hAnsi="Times New Roman" w:cs="Times New Roman"/>
          <w:color w:val="000000"/>
          <w:sz w:val="24"/>
          <w:szCs w:val="24"/>
        </w:rPr>
        <w:t xml:space="preserve">йшего трудоустройства. </w:t>
      </w:r>
      <w:r>
        <w:rPr>
          <w:rFonts w:ascii="Times New Roman" w:eastAsia="Times New Roman" w:hAnsi="Times New Roman" w:cs="Times New Roman"/>
          <w:color w:val="000000"/>
          <w:sz w:val="24"/>
          <w:szCs w:val="24"/>
        </w:rPr>
        <w:t>Р</w:t>
      </w:r>
      <w:r w:rsidRPr="00A73C6D">
        <w:rPr>
          <w:rFonts w:ascii="Times New Roman" w:eastAsia="Times New Roman" w:hAnsi="Times New Roman" w:cs="Times New Roman"/>
          <w:color w:val="000000"/>
          <w:sz w:val="24"/>
          <w:szCs w:val="24"/>
        </w:rPr>
        <w:t xml:space="preserve">одителям </w:t>
      </w:r>
      <w:r w:rsidR="00DF5A57">
        <w:rPr>
          <w:rFonts w:ascii="Times New Roman" w:eastAsia="Times New Roman" w:hAnsi="Times New Roman" w:cs="Times New Roman"/>
          <w:color w:val="000000"/>
          <w:sz w:val="24"/>
          <w:szCs w:val="24"/>
        </w:rPr>
        <w:t xml:space="preserve">по результатам работы </w:t>
      </w:r>
      <w:r w:rsidRPr="00A73C6D">
        <w:rPr>
          <w:rFonts w:ascii="Times New Roman" w:eastAsia="Times New Roman" w:hAnsi="Times New Roman" w:cs="Times New Roman"/>
          <w:color w:val="000000"/>
          <w:sz w:val="24"/>
          <w:szCs w:val="24"/>
        </w:rPr>
        <w:t>давались р</w:t>
      </w:r>
      <w:r>
        <w:rPr>
          <w:rFonts w:ascii="Times New Roman" w:eastAsia="Times New Roman" w:hAnsi="Times New Roman" w:cs="Times New Roman"/>
          <w:color w:val="000000"/>
          <w:sz w:val="24"/>
          <w:szCs w:val="24"/>
        </w:rPr>
        <w:t>екомендации по взаимодействию</w:t>
      </w:r>
      <w:r w:rsidRPr="00A73C6D">
        <w:rPr>
          <w:rFonts w:ascii="Times New Roman" w:eastAsia="Times New Roman" w:hAnsi="Times New Roman" w:cs="Times New Roman"/>
          <w:color w:val="000000"/>
          <w:sz w:val="24"/>
          <w:szCs w:val="24"/>
        </w:rPr>
        <w:t xml:space="preserve"> с ребенком и способам преодоления трудностей.</w:t>
      </w:r>
    </w:p>
    <w:p w:rsidR="00DF5A57" w:rsidRDefault="00DF5A57" w:rsidP="000345A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Проведены психологические тренинги</w:t>
      </w:r>
      <w:r w:rsidR="000345AE" w:rsidRPr="00A73C6D">
        <w:rPr>
          <w:rFonts w:ascii="Times New Roman" w:eastAsia="Times New Roman" w:hAnsi="Times New Roman" w:cs="Times New Roman"/>
          <w:color w:val="000000"/>
          <w:sz w:val="24"/>
          <w:szCs w:val="24"/>
        </w:rPr>
        <w:t xml:space="preserve"> для </w:t>
      </w:r>
      <w:r>
        <w:rPr>
          <w:rFonts w:ascii="Times New Roman" w:eastAsia="Times New Roman" w:hAnsi="Times New Roman" w:cs="Times New Roman"/>
          <w:color w:val="000000"/>
          <w:sz w:val="24"/>
          <w:szCs w:val="24"/>
        </w:rPr>
        <w:t>об</w:t>
      </w:r>
      <w:r w:rsidR="000345AE" w:rsidRPr="00A73C6D">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000345AE" w:rsidRPr="00A73C6D">
        <w:rPr>
          <w:rFonts w:ascii="Times New Roman" w:eastAsia="Times New Roman" w:hAnsi="Times New Roman" w:cs="Times New Roman"/>
          <w:color w:val="000000"/>
          <w:sz w:val="24"/>
          <w:szCs w:val="24"/>
        </w:rPr>
        <w:t xml:space="preserve">щихся 5-9 классов. Цель данных мероприятий - познакомить учащихся с актуальными для их возраста проблемами в интерактивной форме, дать возможность путем рефлексивного анализа расширить представления о себе и сформировать активную позицию в отношении возможности преодоления имеющихся трудностей. </w:t>
      </w:r>
    </w:p>
    <w:p w:rsidR="00DF5A57" w:rsidRDefault="000345AE" w:rsidP="00DF5A57">
      <w:pPr>
        <w:spacing w:after="0" w:line="240" w:lineRule="auto"/>
        <w:ind w:firstLine="709"/>
        <w:jc w:val="both"/>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 xml:space="preserve">Выступления на общешкольном родительском собрании. </w:t>
      </w:r>
      <w:r w:rsidR="00DF5A57">
        <w:rPr>
          <w:rFonts w:ascii="Times New Roman" w:eastAsia="Times New Roman" w:hAnsi="Times New Roman" w:cs="Times New Roman"/>
          <w:color w:val="000000"/>
          <w:sz w:val="24"/>
          <w:szCs w:val="24"/>
        </w:rPr>
        <w:t xml:space="preserve">Март </w:t>
      </w:r>
      <w:r w:rsidRPr="00A73C6D">
        <w:rPr>
          <w:rFonts w:ascii="Times New Roman" w:eastAsia="Times New Roman" w:hAnsi="Times New Roman" w:cs="Times New Roman"/>
          <w:color w:val="000000"/>
          <w:sz w:val="24"/>
          <w:szCs w:val="24"/>
        </w:rPr>
        <w:t>«</w:t>
      </w:r>
      <w:r w:rsidR="001023F4">
        <w:rPr>
          <w:rFonts w:ascii="Times New Roman" w:eastAsia="Times New Roman" w:hAnsi="Times New Roman" w:cs="Times New Roman"/>
          <w:color w:val="000000"/>
          <w:sz w:val="24"/>
          <w:szCs w:val="24"/>
        </w:rPr>
        <w:t>Проступки и их последствия. Взаимодействие школы и семьи по профилактике противоправного поведения</w:t>
      </w:r>
      <w:r w:rsidRPr="00A73C6D">
        <w:rPr>
          <w:rFonts w:ascii="Times New Roman" w:eastAsia="Times New Roman" w:hAnsi="Times New Roman" w:cs="Times New Roman"/>
          <w:color w:val="000000"/>
          <w:sz w:val="24"/>
          <w:szCs w:val="24"/>
        </w:rPr>
        <w:t>»,</w:t>
      </w:r>
      <w:r w:rsidR="00DF5A57">
        <w:rPr>
          <w:rFonts w:ascii="Times New Roman" w:eastAsia="Times New Roman" w:hAnsi="Times New Roman" w:cs="Times New Roman"/>
          <w:color w:val="000000"/>
          <w:sz w:val="24"/>
          <w:szCs w:val="24"/>
        </w:rPr>
        <w:t xml:space="preserve"> сентябрь </w:t>
      </w:r>
      <w:r w:rsidRPr="00A73C6D">
        <w:rPr>
          <w:rFonts w:ascii="Times New Roman" w:eastAsia="Times New Roman" w:hAnsi="Times New Roman" w:cs="Times New Roman"/>
          <w:color w:val="000000"/>
          <w:sz w:val="24"/>
          <w:szCs w:val="24"/>
        </w:rPr>
        <w:t>«</w:t>
      </w:r>
      <w:r w:rsidR="001023F4">
        <w:rPr>
          <w:rFonts w:ascii="Times New Roman" w:eastAsia="Times New Roman" w:hAnsi="Times New Roman" w:cs="Times New Roman"/>
          <w:color w:val="000000"/>
          <w:sz w:val="24"/>
          <w:szCs w:val="24"/>
        </w:rPr>
        <w:t>Кибербуллинг: что делать родителям», декабрь «Селфхарм, травли - нет», а</w:t>
      </w:r>
      <w:r w:rsidRPr="00A73C6D">
        <w:rPr>
          <w:rFonts w:ascii="Times New Roman" w:eastAsia="Times New Roman" w:hAnsi="Times New Roman" w:cs="Times New Roman"/>
          <w:color w:val="000000"/>
          <w:sz w:val="24"/>
          <w:szCs w:val="24"/>
        </w:rPr>
        <w:t>прель «</w:t>
      </w:r>
      <w:r w:rsidR="001023F4">
        <w:rPr>
          <w:rFonts w:ascii="Times New Roman" w:eastAsia="Times New Roman" w:hAnsi="Times New Roman" w:cs="Times New Roman"/>
          <w:color w:val="000000"/>
          <w:sz w:val="24"/>
          <w:szCs w:val="24"/>
        </w:rPr>
        <w:t>Первые шаги в будущее</w:t>
      </w:r>
      <w:r w:rsidRPr="00A73C6D">
        <w:rPr>
          <w:rFonts w:ascii="Times New Roman" w:eastAsia="Times New Roman" w:hAnsi="Times New Roman" w:cs="Times New Roman"/>
          <w:color w:val="000000"/>
          <w:sz w:val="24"/>
          <w:szCs w:val="24"/>
        </w:rPr>
        <w:t xml:space="preserve">» </w:t>
      </w:r>
      <w:r w:rsidR="001023F4">
        <w:rPr>
          <w:rFonts w:ascii="Times New Roman" w:eastAsia="Times New Roman" w:hAnsi="Times New Roman" w:cs="Times New Roman"/>
          <w:color w:val="000000"/>
          <w:sz w:val="24"/>
          <w:szCs w:val="24"/>
        </w:rPr>
        <w:t>.</w:t>
      </w:r>
    </w:p>
    <w:p w:rsidR="000345AE" w:rsidRPr="00A73C6D" w:rsidRDefault="00DF5A57" w:rsidP="001023F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1023F4">
        <w:rPr>
          <w:rFonts w:ascii="Times New Roman" w:eastAsia="Times New Roman" w:hAnsi="Times New Roman" w:cs="Times New Roman"/>
          <w:color w:val="000000"/>
          <w:sz w:val="24"/>
          <w:szCs w:val="24"/>
        </w:rPr>
        <w:t xml:space="preserve">елась </w:t>
      </w:r>
      <w:r>
        <w:rPr>
          <w:rFonts w:ascii="Times New Roman" w:eastAsia="Times New Roman" w:hAnsi="Times New Roman" w:cs="Times New Roman"/>
          <w:color w:val="000000"/>
          <w:sz w:val="24"/>
          <w:szCs w:val="24"/>
        </w:rPr>
        <w:t xml:space="preserve">индивидуальная работа по вопросам профессионального </w:t>
      </w:r>
      <w:r w:rsidR="000345AE" w:rsidRPr="00A73C6D">
        <w:rPr>
          <w:rFonts w:ascii="Times New Roman" w:eastAsia="Times New Roman" w:hAnsi="Times New Roman" w:cs="Times New Roman"/>
          <w:color w:val="000000"/>
          <w:sz w:val="24"/>
          <w:szCs w:val="24"/>
        </w:rPr>
        <w:t xml:space="preserve">самоопределения, подготовки </w:t>
      </w:r>
      <w:r>
        <w:rPr>
          <w:rFonts w:ascii="Times New Roman" w:eastAsia="Times New Roman" w:hAnsi="Times New Roman" w:cs="Times New Roman"/>
          <w:color w:val="000000"/>
          <w:sz w:val="24"/>
          <w:szCs w:val="24"/>
        </w:rPr>
        <w:t>к выпускным экзаменам и т.д.</w:t>
      </w:r>
      <w:r w:rsidR="000345AE" w:rsidRPr="00A73C6D">
        <w:rPr>
          <w:rFonts w:ascii="Times New Roman" w:eastAsia="Times New Roman" w:hAnsi="Times New Roman" w:cs="Times New Roman"/>
          <w:color w:val="000000"/>
          <w:sz w:val="24"/>
          <w:szCs w:val="24"/>
        </w:rPr>
        <w:t xml:space="preserve"> </w:t>
      </w:r>
      <w:r w:rsidR="001023F4">
        <w:rPr>
          <w:rFonts w:ascii="Times New Roman" w:eastAsia="Times New Roman" w:hAnsi="Times New Roman" w:cs="Times New Roman"/>
          <w:color w:val="000000"/>
          <w:sz w:val="24"/>
          <w:szCs w:val="24"/>
        </w:rPr>
        <w:t>Проводилась индивидуальная коррекционная работа по профилактике суицидального поведения.</w:t>
      </w:r>
    </w:p>
    <w:p w:rsidR="00A73C6D" w:rsidRPr="00A73C6D" w:rsidRDefault="00A73C6D" w:rsidP="00A73C6D">
      <w:pPr>
        <w:spacing w:after="0" w:line="240" w:lineRule="auto"/>
        <w:ind w:firstLine="709"/>
        <w:jc w:val="both"/>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 xml:space="preserve">Диагностическая работа состояла из первичной диагностики и вторичной диагностики. </w:t>
      </w:r>
    </w:p>
    <w:p w:rsidR="00E26CD6" w:rsidRPr="00A73C6D" w:rsidRDefault="00A73C6D" w:rsidP="00E26CD6">
      <w:pPr>
        <w:spacing w:after="0" w:line="240" w:lineRule="auto"/>
        <w:ind w:firstLine="709"/>
        <w:jc w:val="both"/>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 xml:space="preserve">Первичная диагностика </w:t>
      </w:r>
      <w:r w:rsidR="00EA12BC">
        <w:rPr>
          <w:rFonts w:ascii="Times New Roman" w:eastAsia="Times New Roman" w:hAnsi="Times New Roman" w:cs="Times New Roman"/>
          <w:color w:val="000000"/>
          <w:sz w:val="24"/>
          <w:szCs w:val="24"/>
        </w:rPr>
        <w:t xml:space="preserve">(сентябре 2024) </w:t>
      </w:r>
      <w:r w:rsidR="00DF5A57">
        <w:rPr>
          <w:rFonts w:ascii="Times New Roman" w:eastAsia="Times New Roman" w:hAnsi="Times New Roman" w:cs="Times New Roman"/>
          <w:color w:val="000000"/>
          <w:sz w:val="24"/>
          <w:szCs w:val="24"/>
        </w:rPr>
        <w:t xml:space="preserve">проводилась с целью определения уровня тревожности при поступлении в школу и переходе в среднее звено (пятиклассники). </w:t>
      </w:r>
      <w:r w:rsidR="00E26CD6">
        <w:rPr>
          <w:rFonts w:ascii="Times New Roman" w:eastAsia="Times New Roman" w:hAnsi="Times New Roman" w:cs="Times New Roman"/>
          <w:color w:val="000000"/>
          <w:sz w:val="24"/>
          <w:szCs w:val="24"/>
        </w:rPr>
        <w:t>П</w:t>
      </w:r>
      <w:r w:rsidRPr="00A73C6D">
        <w:rPr>
          <w:rFonts w:ascii="Times New Roman" w:eastAsia="Times New Roman" w:hAnsi="Times New Roman" w:cs="Times New Roman"/>
          <w:color w:val="000000"/>
          <w:sz w:val="24"/>
          <w:szCs w:val="24"/>
        </w:rPr>
        <w:t>роведена диагностическая работа для выявления психофизиологической зрелости, мотивационной готовности и самооценки учащихся</w:t>
      </w:r>
      <w:r w:rsidR="00E26CD6">
        <w:rPr>
          <w:rFonts w:ascii="Times New Roman" w:eastAsia="Times New Roman" w:hAnsi="Times New Roman" w:cs="Times New Roman"/>
          <w:color w:val="000000"/>
          <w:sz w:val="24"/>
          <w:szCs w:val="24"/>
        </w:rPr>
        <w:t xml:space="preserve"> в 7-9 классах</w:t>
      </w:r>
      <w:r w:rsidRPr="00A73C6D">
        <w:rPr>
          <w:rFonts w:ascii="Times New Roman" w:eastAsia="Times New Roman" w:hAnsi="Times New Roman" w:cs="Times New Roman"/>
          <w:color w:val="000000"/>
          <w:sz w:val="24"/>
          <w:szCs w:val="24"/>
        </w:rPr>
        <w:t xml:space="preserve">. </w:t>
      </w:r>
      <w:r w:rsidR="00E26CD6" w:rsidRPr="00A73C6D">
        <w:rPr>
          <w:rFonts w:ascii="Times New Roman" w:eastAsia="Times New Roman" w:hAnsi="Times New Roman" w:cs="Times New Roman"/>
          <w:color w:val="000000"/>
          <w:sz w:val="24"/>
          <w:szCs w:val="24"/>
        </w:rPr>
        <w:t xml:space="preserve">Диагностика психологической готовности к школе учащихся 1 класса </w:t>
      </w:r>
      <w:r w:rsidR="00E26CD6">
        <w:rPr>
          <w:rFonts w:ascii="Times New Roman" w:eastAsia="Times New Roman" w:hAnsi="Times New Roman" w:cs="Times New Roman"/>
          <w:color w:val="000000"/>
          <w:sz w:val="24"/>
          <w:szCs w:val="24"/>
        </w:rPr>
        <w:t xml:space="preserve">и </w:t>
      </w:r>
      <w:r w:rsidR="00E26CD6" w:rsidRPr="00A73C6D">
        <w:rPr>
          <w:rFonts w:ascii="Times New Roman" w:eastAsia="Times New Roman" w:hAnsi="Times New Roman" w:cs="Times New Roman"/>
          <w:color w:val="000000"/>
          <w:sz w:val="24"/>
          <w:szCs w:val="24"/>
        </w:rPr>
        <w:t>вновь прибывших обучающихся</w:t>
      </w:r>
      <w:r w:rsidR="00E26CD6">
        <w:rPr>
          <w:rFonts w:ascii="Times New Roman" w:eastAsia="Times New Roman" w:hAnsi="Times New Roman" w:cs="Times New Roman"/>
          <w:color w:val="000000"/>
          <w:sz w:val="24"/>
          <w:szCs w:val="24"/>
        </w:rPr>
        <w:t xml:space="preserve">, </w:t>
      </w:r>
      <w:r w:rsidR="00E26CD6" w:rsidRPr="00A73C6D">
        <w:rPr>
          <w:rFonts w:ascii="Times New Roman" w:eastAsia="Times New Roman" w:hAnsi="Times New Roman" w:cs="Times New Roman"/>
          <w:color w:val="000000"/>
          <w:sz w:val="24"/>
          <w:szCs w:val="24"/>
        </w:rPr>
        <w:t>уровн</w:t>
      </w:r>
      <w:r w:rsidR="00E26CD6">
        <w:rPr>
          <w:rFonts w:ascii="Times New Roman" w:eastAsia="Times New Roman" w:hAnsi="Times New Roman" w:cs="Times New Roman"/>
          <w:color w:val="000000"/>
          <w:sz w:val="24"/>
          <w:szCs w:val="24"/>
        </w:rPr>
        <w:t>я их интеллектуального развития</w:t>
      </w:r>
      <w:r w:rsidR="00E26CD6" w:rsidRPr="00A73C6D">
        <w:rPr>
          <w:rFonts w:ascii="Times New Roman" w:eastAsia="Times New Roman" w:hAnsi="Times New Roman" w:cs="Times New Roman"/>
          <w:color w:val="000000"/>
          <w:sz w:val="24"/>
          <w:szCs w:val="24"/>
        </w:rPr>
        <w:t xml:space="preserve"> (</w:t>
      </w:r>
      <w:r w:rsidR="00E26CD6">
        <w:rPr>
          <w:rFonts w:ascii="Times New Roman" w:eastAsia="Times New Roman" w:hAnsi="Times New Roman" w:cs="Times New Roman"/>
          <w:color w:val="000000"/>
          <w:sz w:val="24"/>
          <w:szCs w:val="24"/>
        </w:rPr>
        <w:t>работа ППк</w:t>
      </w:r>
      <w:r w:rsidR="00E26CD6" w:rsidRPr="00A73C6D">
        <w:rPr>
          <w:rFonts w:ascii="Times New Roman" w:eastAsia="Times New Roman" w:hAnsi="Times New Roman" w:cs="Times New Roman"/>
          <w:color w:val="000000"/>
          <w:sz w:val="24"/>
          <w:szCs w:val="24"/>
        </w:rPr>
        <w:t>). По результатам обследовани</w:t>
      </w:r>
      <w:r w:rsidR="00E26CD6">
        <w:rPr>
          <w:rFonts w:ascii="Times New Roman" w:eastAsia="Times New Roman" w:hAnsi="Times New Roman" w:cs="Times New Roman"/>
          <w:color w:val="000000"/>
          <w:sz w:val="24"/>
          <w:szCs w:val="24"/>
        </w:rPr>
        <w:t xml:space="preserve">я были заполнены протоколы </w:t>
      </w:r>
      <w:r w:rsidR="00E26CD6" w:rsidRPr="00A73C6D">
        <w:rPr>
          <w:rFonts w:ascii="Times New Roman" w:eastAsia="Times New Roman" w:hAnsi="Times New Roman" w:cs="Times New Roman"/>
          <w:color w:val="000000"/>
          <w:sz w:val="24"/>
          <w:szCs w:val="24"/>
        </w:rPr>
        <w:t>результаты доведены до сведения педагогов, родителей</w:t>
      </w:r>
      <w:r w:rsidR="00E26CD6">
        <w:rPr>
          <w:rFonts w:ascii="Times New Roman" w:eastAsia="Times New Roman" w:hAnsi="Times New Roman" w:cs="Times New Roman"/>
          <w:color w:val="000000"/>
          <w:sz w:val="24"/>
          <w:szCs w:val="24"/>
        </w:rPr>
        <w:t>. Н</w:t>
      </w:r>
      <w:r w:rsidR="00E26CD6" w:rsidRPr="00A73C6D">
        <w:rPr>
          <w:rFonts w:ascii="Times New Roman" w:eastAsia="Times New Roman" w:hAnsi="Times New Roman" w:cs="Times New Roman"/>
          <w:color w:val="000000"/>
          <w:sz w:val="24"/>
          <w:szCs w:val="24"/>
        </w:rPr>
        <w:t xml:space="preserve">аблюдение за процессом адаптации </w:t>
      </w:r>
      <w:r w:rsidR="00E26CD6">
        <w:rPr>
          <w:rFonts w:ascii="Times New Roman" w:eastAsia="Times New Roman" w:hAnsi="Times New Roman" w:cs="Times New Roman"/>
          <w:color w:val="000000"/>
          <w:sz w:val="24"/>
          <w:szCs w:val="24"/>
        </w:rPr>
        <w:t>обучающихся 1 класса осуществлялось в ходе посещения</w:t>
      </w:r>
      <w:r w:rsidRPr="00A73C6D">
        <w:rPr>
          <w:rFonts w:ascii="Times New Roman" w:eastAsia="Times New Roman" w:hAnsi="Times New Roman" w:cs="Times New Roman"/>
          <w:color w:val="000000"/>
          <w:sz w:val="24"/>
          <w:szCs w:val="24"/>
        </w:rPr>
        <w:t xml:space="preserve"> ур</w:t>
      </w:r>
      <w:r w:rsidR="00E26CD6">
        <w:rPr>
          <w:rFonts w:ascii="Times New Roman" w:eastAsia="Times New Roman" w:hAnsi="Times New Roman" w:cs="Times New Roman"/>
          <w:color w:val="000000"/>
          <w:sz w:val="24"/>
          <w:szCs w:val="24"/>
        </w:rPr>
        <w:t xml:space="preserve">оков, внеклассных мероприятий, </w:t>
      </w:r>
      <w:r w:rsidRPr="00A73C6D">
        <w:rPr>
          <w:rFonts w:ascii="Times New Roman" w:eastAsia="Times New Roman" w:hAnsi="Times New Roman" w:cs="Times New Roman"/>
          <w:color w:val="000000"/>
          <w:sz w:val="24"/>
          <w:szCs w:val="24"/>
        </w:rPr>
        <w:t>изу</w:t>
      </w:r>
      <w:r w:rsidR="00E26CD6">
        <w:rPr>
          <w:rFonts w:ascii="Times New Roman" w:eastAsia="Times New Roman" w:hAnsi="Times New Roman" w:cs="Times New Roman"/>
          <w:color w:val="000000"/>
          <w:sz w:val="24"/>
          <w:szCs w:val="24"/>
        </w:rPr>
        <w:t>чения</w:t>
      </w:r>
      <w:r w:rsidRPr="00A73C6D">
        <w:rPr>
          <w:rFonts w:ascii="Times New Roman" w:eastAsia="Times New Roman" w:hAnsi="Times New Roman" w:cs="Times New Roman"/>
          <w:color w:val="000000"/>
          <w:sz w:val="24"/>
          <w:szCs w:val="24"/>
        </w:rPr>
        <w:t xml:space="preserve"> рабо</w:t>
      </w:r>
      <w:r w:rsidR="00E26CD6">
        <w:rPr>
          <w:rFonts w:ascii="Times New Roman" w:eastAsia="Times New Roman" w:hAnsi="Times New Roman" w:cs="Times New Roman"/>
          <w:color w:val="000000"/>
          <w:sz w:val="24"/>
          <w:szCs w:val="24"/>
        </w:rPr>
        <w:t xml:space="preserve">чих тетрадей, поделок, рисунков. </w:t>
      </w:r>
      <w:r w:rsidR="00E26CD6" w:rsidRPr="00A73C6D">
        <w:rPr>
          <w:rFonts w:ascii="Times New Roman" w:eastAsia="Times New Roman" w:hAnsi="Times New Roman" w:cs="Times New Roman"/>
          <w:color w:val="000000"/>
          <w:sz w:val="24"/>
          <w:szCs w:val="24"/>
        </w:rPr>
        <w:t xml:space="preserve">С вновь прибывшими детьми проведены групповые и индивидуальные занятия для наиболее успешной адаптации к новым условиям. </w:t>
      </w:r>
    </w:p>
    <w:p w:rsidR="00040761" w:rsidRDefault="00A73C6D" w:rsidP="00040761">
      <w:pPr>
        <w:spacing w:after="0" w:line="240" w:lineRule="auto"/>
        <w:ind w:firstLine="709"/>
        <w:jc w:val="both"/>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В течение</w:t>
      </w:r>
      <w:r w:rsidR="000345AE">
        <w:rPr>
          <w:rFonts w:ascii="Times New Roman" w:eastAsia="Times New Roman" w:hAnsi="Times New Roman" w:cs="Times New Roman"/>
          <w:color w:val="000000"/>
          <w:sz w:val="24"/>
          <w:szCs w:val="24"/>
        </w:rPr>
        <w:t xml:space="preserve"> </w:t>
      </w:r>
      <w:r w:rsidRPr="00A73C6D">
        <w:rPr>
          <w:rFonts w:ascii="Times New Roman" w:eastAsia="Times New Roman" w:hAnsi="Times New Roman" w:cs="Times New Roman"/>
          <w:color w:val="000000"/>
          <w:sz w:val="24"/>
          <w:szCs w:val="24"/>
        </w:rPr>
        <w:t>2024 года проводилась диагностика ЭВС, мо</w:t>
      </w:r>
      <w:r w:rsidR="00040761">
        <w:rPr>
          <w:rFonts w:ascii="Times New Roman" w:eastAsia="Times New Roman" w:hAnsi="Times New Roman" w:cs="Times New Roman"/>
          <w:color w:val="000000"/>
          <w:sz w:val="24"/>
          <w:szCs w:val="24"/>
        </w:rPr>
        <w:t>тивационной, семейных отношений</w:t>
      </w:r>
      <w:r w:rsidRPr="00A73C6D">
        <w:rPr>
          <w:rFonts w:ascii="Times New Roman" w:eastAsia="Times New Roman" w:hAnsi="Times New Roman" w:cs="Times New Roman"/>
          <w:color w:val="000000"/>
          <w:sz w:val="24"/>
          <w:szCs w:val="24"/>
        </w:rPr>
        <w:t xml:space="preserve">, личностных качеств </w:t>
      </w:r>
      <w:r w:rsidR="00040761">
        <w:rPr>
          <w:rFonts w:ascii="Times New Roman" w:eastAsia="Times New Roman" w:hAnsi="Times New Roman" w:cs="Times New Roman"/>
          <w:color w:val="000000"/>
          <w:sz w:val="24"/>
          <w:szCs w:val="24"/>
        </w:rPr>
        <w:t>об</w:t>
      </w:r>
      <w:r w:rsidRPr="00A73C6D">
        <w:rPr>
          <w:rFonts w:ascii="Times New Roman" w:eastAsia="Times New Roman" w:hAnsi="Times New Roman" w:cs="Times New Roman"/>
          <w:color w:val="000000"/>
          <w:sz w:val="24"/>
          <w:szCs w:val="24"/>
        </w:rPr>
        <w:t>уча</w:t>
      </w:r>
      <w:r w:rsidR="00040761">
        <w:rPr>
          <w:rFonts w:ascii="Times New Roman" w:eastAsia="Times New Roman" w:hAnsi="Times New Roman" w:cs="Times New Roman"/>
          <w:color w:val="000000"/>
          <w:sz w:val="24"/>
          <w:szCs w:val="24"/>
        </w:rPr>
        <w:t>ющихся</w:t>
      </w:r>
      <w:r w:rsidRPr="00A73C6D">
        <w:rPr>
          <w:rFonts w:ascii="Times New Roman" w:eastAsia="Times New Roman" w:hAnsi="Times New Roman" w:cs="Times New Roman"/>
          <w:color w:val="000000"/>
          <w:sz w:val="24"/>
          <w:szCs w:val="24"/>
        </w:rPr>
        <w:t>, со</w:t>
      </w:r>
      <w:r w:rsidR="00040761">
        <w:rPr>
          <w:rFonts w:ascii="Times New Roman" w:eastAsia="Times New Roman" w:hAnsi="Times New Roman" w:cs="Times New Roman"/>
          <w:color w:val="000000"/>
          <w:sz w:val="24"/>
          <w:szCs w:val="24"/>
        </w:rPr>
        <w:t>стоящих на внутришкольном учете</w:t>
      </w:r>
      <w:r w:rsidRPr="00A73C6D">
        <w:rPr>
          <w:rFonts w:ascii="Times New Roman" w:eastAsia="Times New Roman" w:hAnsi="Times New Roman" w:cs="Times New Roman"/>
          <w:color w:val="000000"/>
          <w:sz w:val="24"/>
          <w:szCs w:val="24"/>
        </w:rPr>
        <w:t>, в</w:t>
      </w:r>
      <w:r w:rsidR="00040761">
        <w:rPr>
          <w:rFonts w:ascii="Times New Roman" w:eastAsia="Times New Roman" w:hAnsi="Times New Roman" w:cs="Times New Roman"/>
          <w:color w:val="000000"/>
          <w:sz w:val="24"/>
          <w:szCs w:val="24"/>
        </w:rPr>
        <w:t xml:space="preserve"> ОДН, КДН и ЗП</w:t>
      </w:r>
      <w:r w:rsidRPr="00A73C6D">
        <w:rPr>
          <w:rFonts w:ascii="Times New Roman" w:eastAsia="Times New Roman" w:hAnsi="Times New Roman" w:cs="Times New Roman"/>
          <w:color w:val="000000"/>
          <w:sz w:val="24"/>
          <w:szCs w:val="24"/>
        </w:rPr>
        <w:t xml:space="preserve">, детей из семей группы риска. С ноября по </w:t>
      </w:r>
      <w:r w:rsidR="00040761">
        <w:rPr>
          <w:rFonts w:ascii="Times New Roman" w:eastAsia="Times New Roman" w:hAnsi="Times New Roman" w:cs="Times New Roman"/>
          <w:color w:val="000000"/>
          <w:sz w:val="24"/>
          <w:szCs w:val="24"/>
        </w:rPr>
        <w:t xml:space="preserve">декабрь </w:t>
      </w:r>
      <w:r w:rsidRPr="00A73C6D">
        <w:rPr>
          <w:rFonts w:ascii="Times New Roman" w:eastAsia="Times New Roman" w:hAnsi="Times New Roman" w:cs="Times New Roman"/>
          <w:color w:val="000000"/>
          <w:sz w:val="24"/>
          <w:szCs w:val="24"/>
        </w:rPr>
        <w:t xml:space="preserve">проводилась диагностика уровня развития познавательных </w:t>
      </w:r>
      <w:r w:rsidRPr="00A73C6D">
        <w:rPr>
          <w:rFonts w:ascii="Times New Roman" w:eastAsia="Times New Roman" w:hAnsi="Times New Roman" w:cs="Times New Roman"/>
          <w:color w:val="000000"/>
          <w:sz w:val="24"/>
          <w:szCs w:val="24"/>
        </w:rPr>
        <w:lastRenderedPageBreak/>
        <w:t xml:space="preserve">процессов, ЭВС обучающихся со 2 по 9 класс. С результатами и рекомендациями были ознакомлены педагоги и родители. </w:t>
      </w:r>
    </w:p>
    <w:p w:rsidR="00040761" w:rsidRDefault="00040761" w:rsidP="0004076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апреле-мае проводилась профориентационная диагностика</w:t>
      </w:r>
      <w:r w:rsidRPr="000407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A73C6D">
        <w:rPr>
          <w:rFonts w:ascii="Times New Roman" w:eastAsia="Times New Roman" w:hAnsi="Times New Roman" w:cs="Times New Roman"/>
          <w:color w:val="000000"/>
          <w:sz w:val="24"/>
          <w:szCs w:val="24"/>
        </w:rPr>
        <w:t>ДДО, тест «Определение типа будущей профессии»</w:t>
      </w:r>
      <w:r>
        <w:rPr>
          <w:rFonts w:ascii="Times New Roman" w:eastAsia="Times New Roman" w:hAnsi="Times New Roman" w:cs="Times New Roman"/>
          <w:color w:val="000000"/>
          <w:sz w:val="24"/>
          <w:szCs w:val="24"/>
        </w:rPr>
        <w:t>,</w:t>
      </w:r>
      <w:r w:rsidRPr="00A73C6D">
        <w:rPr>
          <w:rFonts w:ascii="Times New Roman" w:eastAsia="Times New Roman" w:hAnsi="Times New Roman" w:cs="Times New Roman"/>
          <w:b/>
          <w:color w:val="000000"/>
          <w:sz w:val="24"/>
          <w:szCs w:val="24"/>
        </w:rPr>
        <w:t xml:space="preserve"> </w:t>
      </w:r>
      <w:r w:rsidRPr="00A73C6D">
        <w:rPr>
          <w:rFonts w:ascii="Times New Roman" w:eastAsia="Times New Roman" w:hAnsi="Times New Roman" w:cs="Times New Roman"/>
          <w:color w:val="000000"/>
          <w:sz w:val="24"/>
          <w:szCs w:val="24"/>
        </w:rPr>
        <w:t>тест «Незаконченный тезис», анкета «Ориентация», тест на определение мотива)</w:t>
      </w:r>
      <w:r>
        <w:rPr>
          <w:rFonts w:ascii="Times New Roman" w:eastAsia="Times New Roman" w:hAnsi="Times New Roman" w:cs="Times New Roman"/>
          <w:color w:val="000000"/>
          <w:sz w:val="24"/>
          <w:szCs w:val="24"/>
        </w:rPr>
        <w:t xml:space="preserve">. </w:t>
      </w:r>
      <w:r w:rsidR="00A73C6D" w:rsidRPr="00A73C6D">
        <w:rPr>
          <w:rFonts w:ascii="Times New Roman" w:eastAsia="Times New Roman" w:hAnsi="Times New Roman" w:cs="Times New Roman"/>
          <w:color w:val="000000"/>
          <w:sz w:val="24"/>
          <w:szCs w:val="24"/>
        </w:rPr>
        <w:t xml:space="preserve">По результатам диагностического обследования можно сказать следующее: </w:t>
      </w:r>
      <w:r>
        <w:rPr>
          <w:rFonts w:ascii="Times New Roman" w:eastAsia="Times New Roman" w:hAnsi="Times New Roman" w:cs="Times New Roman"/>
          <w:color w:val="000000"/>
          <w:sz w:val="24"/>
          <w:szCs w:val="24"/>
        </w:rPr>
        <w:t>об</w:t>
      </w:r>
      <w:r w:rsidR="00A73C6D" w:rsidRPr="00A73C6D">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00A73C6D" w:rsidRPr="00A73C6D">
        <w:rPr>
          <w:rFonts w:ascii="Times New Roman" w:eastAsia="Times New Roman" w:hAnsi="Times New Roman" w:cs="Times New Roman"/>
          <w:color w:val="000000"/>
          <w:sz w:val="24"/>
          <w:szCs w:val="24"/>
        </w:rPr>
        <w:t xml:space="preserve">щиеся </w:t>
      </w:r>
      <w:r>
        <w:rPr>
          <w:rFonts w:ascii="Times New Roman" w:eastAsia="Times New Roman" w:hAnsi="Times New Roman" w:cs="Times New Roman"/>
          <w:color w:val="000000"/>
          <w:sz w:val="24"/>
          <w:szCs w:val="24"/>
        </w:rPr>
        <w:t xml:space="preserve">9 класса </w:t>
      </w:r>
      <w:r w:rsidR="00A73C6D" w:rsidRPr="00A73C6D">
        <w:rPr>
          <w:rFonts w:ascii="Times New Roman" w:eastAsia="Times New Roman" w:hAnsi="Times New Roman" w:cs="Times New Roman"/>
          <w:color w:val="000000"/>
          <w:sz w:val="24"/>
          <w:szCs w:val="24"/>
        </w:rPr>
        <w:t xml:space="preserve">со своими будущими профессиями определились. </w:t>
      </w:r>
    </w:p>
    <w:p w:rsidR="00A73C6D" w:rsidRPr="00A73C6D" w:rsidRDefault="00040761" w:rsidP="0004076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w:t>
      </w:r>
      <w:r w:rsidR="00A73C6D" w:rsidRPr="00A73C6D">
        <w:rPr>
          <w:rFonts w:ascii="Times New Roman" w:eastAsia="Times New Roman" w:hAnsi="Times New Roman" w:cs="Times New Roman"/>
          <w:color w:val="000000"/>
          <w:sz w:val="24"/>
          <w:szCs w:val="24"/>
        </w:rPr>
        <w:t xml:space="preserve"> учебного года с уча</w:t>
      </w:r>
      <w:r>
        <w:rPr>
          <w:rFonts w:ascii="Times New Roman" w:eastAsia="Times New Roman" w:hAnsi="Times New Roman" w:cs="Times New Roman"/>
          <w:color w:val="000000"/>
          <w:sz w:val="24"/>
          <w:szCs w:val="24"/>
        </w:rPr>
        <w:t xml:space="preserve">щимися проводились коррекционные </w:t>
      </w:r>
      <w:r w:rsidR="00A73C6D" w:rsidRPr="00A73C6D">
        <w:rPr>
          <w:rFonts w:ascii="Times New Roman" w:eastAsia="Times New Roman" w:hAnsi="Times New Roman" w:cs="Times New Roman"/>
          <w:color w:val="000000"/>
          <w:sz w:val="24"/>
          <w:szCs w:val="24"/>
        </w:rPr>
        <w:t xml:space="preserve">занятия индивидуальные и групповые по программе «Учимся успешно преодолевать трудности». Применяемы методики: Опросник САН, тест «Самооценка силы воли», «Исследование самооценки», «Рисунок семьи». </w:t>
      </w:r>
    </w:p>
    <w:p w:rsidR="002D085B" w:rsidRDefault="00A73C6D" w:rsidP="00A73C6D">
      <w:pPr>
        <w:spacing w:after="0" w:line="240" w:lineRule="auto"/>
        <w:ind w:firstLine="709"/>
        <w:jc w:val="both"/>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Для реализации целей и задач коррекционно-развивающей работы применялись программы направленные на формирование личности с учетом задач развития ребенка на каждом возрастном этапе: «Я учусь владеть собой»» (3,4 кл), «Тропинка к своему Я» (4-6 кл), «Шаг на встречу»</w:t>
      </w:r>
      <w:r w:rsidR="002D085B">
        <w:rPr>
          <w:rFonts w:ascii="Times New Roman" w:eastAsia="Times New Roman" w:hAnsi="Times New Roman" w:cs="Times New Roman"/>
          <w:color w:val="000000"/>
          <w:sz w:val="24"/>
          <w:szCs w:val="24"/>
        </w:rPr>
        <w:t xml:space="preserve"> </w:t>
      </w:r>
      <w:r w:rsidRPr="00A73C6D">
        <w:rPr>
          <w:rFonts w:ascii="Times New Roman" w:eastAsia="Times New Roman" w:hAnsi="Times New Roman" w:cs="Times New Roman"/>
          <w:color w:val="000000"/>
          <w:sz w:val="24"/>
          <w:szCs w:val="24"/>
        </w:rPr>
        <w:t>(6-9кл)</w:t>
      </w:r>
      <w:r w:rsidR="00040761">
        <w:rPr>
          <w:rFonts w:ascii="Times New Roman" w:eastAsia="Times New Roman" w:hAnsi="Times New Roman" w:cs="Times New Roman"/>
          <w:color w:val="000000"/>
          <w:sz w:val="24"/>
          <w:szCs w:val="24"/>
        </w:rPr>
        <w:t>,</w:t>
      </w:r>
      <w:r w:rsidRPr="00A73C6D">
        <w:rPr>
          <w:rFonts w:ascii="Times New Roman" w:eastAsia="Times New Roman" w:hAnsi="Times New Roman" w:cs="Times New Roman"/>
          <w:color w:val="000000"/>
          <w:sz w:val="24"/>
          <w:szCs w:val="24"/>
        </w:rPr>
        <w:t xml:space="preserve"> «Хочу быть успешным»</w:t>
      </w:r>
      <w:r w:rsidR="00040761">
        <w:rPr>
          <w:rFonts w:ascii="Times New Roman" w:eastAsia="Times New Roman" w:hAnsi="Times New Roman" w:cs="Times New Roman"/>
          <w:color w:val="000000"/>
          <w:sz w:val="24"/>
          <w:szCs w:val="24"/>
        </w:rPr>
        <w:t xml:space="preserve"> </w:t>
      </w:r>
      <w:r w:rsidRPr="00A73C6D">
        <w:rPr>
          <w:rFonts w:ascii="Times New Roman" w:eastAsia="Times New Roman" w:hAnsi="Times New Roman" w:cs="Times New Roman"/>
          <w:color w:val="000000"/>
          <w:sz w:val="24"/>
          <w:szCs w:val="24"/>
        </w:rPr>
        <w:t>(7-8кл), «Я и мой класс»</w:t>
      </w:r>
      <w:r w:rsidR="00040761">
        <w:rPr>
          <w:rFonts w:ascii="Times New Roman" w:eastAsia="Times New Roman" w:hAnsi="Times New Roman" w:cs="Times New Roman"/>
          <w:color w:val="000000"/>
          <w:sz w:val="24"/>
          <w:szCs w:val="24"/>
        </w:rPr>
        <w:t xml:space="preserve"> </w:t>
      </w:r>
      <w:r w:rsidRPr="00A73C6D">
        <w:rPr>
          <w:rFonts w:ascii="Times New Roman" w:eastAsia="Times New Roman" w:hAnsi="Times New Roman" w:cs="Times New Roman"/>
          <w:color w:val="000000"/>
          <w:sz w:val="24"/>
          <w:szCs w:val="24"/>
        </w:rPr>
        <w:t>(</w:t>
      </w:r>
      <w:r w:rsidR="00040761">
        <w:rPr>
          <w:rFonts w:ascii="Times New Roman" w:eastAsia="Times New Roman" w:hAnsi="Times New Roman" w:cs="Times New Roman"/>
          <w:color w:val="000000"/>
          <w:sz w:val="24"/>
          <w:szCs w:val="24"/>
        </w:rPr>
        <w:t>5кл), «Учимся дружить» (6кл)</w:t>
      </w:r>
      <w:r w:rsidR="002D085B">
        <w:rPr>
          <w:rFonts w:ascii="Times New Roman" w:eastAsia="Times New Roman" w:hAnsi="Times New Roman" w:cs="Times New Roman"/>
          <w:color w:val="000000"/>
          <w:sz w:val="24"/>
          <w:szCs w:val="24"/>
        </w:rPr>
        <w:t>.</w:t>
      </w:r>
    </w:p>
    <w:p w:rsidR="00A73C6D" w:rsidRPr="00A73C6D" w:rsidRDefault="00A73C6D" w:rsidP="00A73C6D">
      <w:pPr>
        <w:spacing w:after="0" w:line="240" w:lineRule="auto"/>
        <w:ind w:firstLine="709"/>
        <w:jc w:val="both"/>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 xml:space="preserve">Индивидуальные коррекционно-развивающие занятия проводились с </w:t>
      </w:r>
      <w:r w:rsidR="002D085B">
        <w:rPr>
          <w:rFonts w:ascii="Times New Roman" w:eastAsia="Times New Roman" w:hAnsi="Times New Roman" w:cs="Times New Roman"/>
          <w:color w:val="000000"/>
          <w:sz w:val="24"/>
          <w:szCs w:val="24"/>
        </w:rPr>
        <w:t>об</w:t>
      </w:r>
      <w:r w:rsidRPr="00A73C6D">
        <w:rPr>
          <w:rFonts w:ascii="Times New Roman" w:eastAsia="Times New Roman" w:hAnsi="Times New Roman" w:cs="Times New Roman"/>
          <w:color w:val="000000"/>
          <w:sz w:val="24"/>
          <w:szCs w:val="24"/>
        </w:rPr>
        <w:t>уча</w:t>
      </w:r>
      <w:r w:rsidR="002D085B">
        <w:rPr>
          <w:rFonts w:ascii="Times New Roman" w:eastAsia="Times New Roman" w:hAnsi="Times New Roman" w:cs="Times New Roman"/>
          <w:color w:val="000000"/>
          <w:sz w:val="24"/>
          <w:szCs w:val="24"/>
        </w:rPr>
        <w:t>ю</w:t>
      </w:r>
      <w:r w:rsidRPr="00A73C6D">
        <w:rPr>
          <w:rFonts w:ascii="Times New Roman" w:eastAsia="Times New Roman" w:hAnsi="Times New Roman" w:cs="Times New Roman"/>
          <w:color w:val="000000"/>
          <w:sz w:val="24"/>
          <w:szCs w:val="24"/>
        </w:rPr>
        <w:t>щимися, которые испытыва</w:t>
      </w:r>
      <w:r w:rsidR="002D085B">
        <w:rPr>
          <w:rFonts w:ascii="Times New Roman" w:eastAsia="Times New Roman" w:hAnsi="Times New Roman" w:cs="Times New Roman"/>
          <w:color w:val="000000"/>
          <w:sz w:val="24"/>
          <w:szCs w:val="24"/>
        </w:rPr>
        <w:t>ли трудности в обучении</w:t>
      </w:r>
      <w:r w:rsidRPr="00A73C6D">
        <w:rPr>
          <w:rFonts w:ascii="Times New Roman" w:eastAsia="Times New Roman" w:hAnsi="Times New Roman" w:cs="Times New Roman"/>
          <w:color w:val="000000"/>
          <w:sz w:val="24"/>
          <w:szCs w:val="24"/>
        </w:rPr>
        <w:t xml:space="preserve">. Занятия направлены на развитие познавательной сферы, коррекция эмоционального состояния, работа со стрессовыми состояниями, работа с агрессией, развитие коммуникативных навыков. </w:t>
      </w:r>
    </w:p>
    <w:p w:rsidR="00A73C6D" w:rsidRPr="00A73C6D" w:rsidRDefault="00A73C6D" w:rsidP="002D085B">
      <w:pPr>
        <w:spacing w:after="0" w:line="240" w:lineRule="auto"/>
        <w:ind w:firstLine="709"/>
        <w:jc w:val="both"/>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 xml:space="preserve">Велась индивидуальная работа </w:t>
      </w:r>
      <w:r w:rsidR="002D085B">
        <w:rPr>
          <w:rFonts w:ascii="Times New Roman" w:eastAsia="Times New Roman" w:hAnsi="Times New Roman" w:cs="Times New Roman"/>
          <w:color w:val="000000"/>
          <w:sz w:val="24"/>
          <w:szCs w:val="24"/>
        </w:rPr>
        <w:t>с детьми обучающимися по СИПР</w:t>
      </w:r>
      <w:r w:rsidR="001023F4">
        <w:rPr>
          <w:rFonts w:ascii="Times New Roman" w:eastAsia="Times New Roman" w:hAnsi="Times New Roman" w:cs="Times New Roman"/>
          <w:color w:val="000000"/>
          <w:sz w:val="24"/>
          <w:szCs w:val="24"/>
        </w:rPr>
        <w:t xml:space="preserve"> и к</w:t>
      </w:r>
      <w:r w:rsidR="002D085B">
        <w:rPr>
          <w:rFonts w:ascii="Times New Roman" w:eastAsia="Times New Roman" w:hAnsi="Times New Roman" w:cs="Times New Roman"/>
          <w:color w:val="000000"/>
          <w:sz w:val="24"/>
          <w:szCs w:val="24"/>
        </w:rPr>
        <w:t xml:space="preserve">оррекционные занятия для обучающихся 5-9 классах по календарно-тематическим планам.  </w:t>
      </w:r>
    </w:p>
    <w:p w:rsidR="002D085B" w:rsidRDefault="00A73C6D" w:rsidP="002D085B">
      <w:pPr>
        <w:spacing w:after="0" w:line="240" w:lineRule="auto"/>
        <w:ind w:firstLine="709"/>
        <w:jc w:val="right"/>
        <w:rPr>
          <w:rFonts w:ascii="Times New Roman" w:eastAsia="Times New Roman" w:hAnsi="Times New Roman" w:cs="Times New Roman"/>
          <w:i/>
          <w:color w:val="000000"/>
          <w:sz w:val="24"/>
          <w:szCs w:val="24"/>
        </w:rPr>
      </w:pPr>
      <w:r w:rsidRPr="00A73C6D">
        <w:rPr>
          <w:rFonts w:ascii="Times New Roman" w:eastAsia="Times New Roman" w:hAnsi="Times New Roman" w:cs="Times New Roman"/>
          <w:color w:val="000000"/>
          <w:sz w:val="24"/>
          <w:szCs w:val="24"/>
        </w:rPr>
        <w:t xml:space="preserve">                    </w:t>
      </w:r>
      <w:r w:rsidRPr="00A73C6D">
        <w:rPr>
          <w:rFonts w:ascii="Times New Roman" w:eastAsia="Times New Roman" w:hAnsi="Times New Roman" w:cs="Times New Roman"/>
          <w:i/>
          <w:color w:val="000000"/>
          <w:sz w:val="24"/>
          <w:szCs w:val="24"/>
        </w:rPr>
        <w:t>Результатом продуктивной деятельности является стабильное снижение показател</w:t>
      </w:r>
      <w:r w:rsidR="002D085B">
        <w:rPr>
          <w:rFonts w:ascii="Times New Roman" w:eastAsia="Times New Roman" w:hAnsi="Times New Roman" w:cs="Times New Roman"/>
          <w:i/>
          <w:color w:val="000000"/>
          <w:sz w:val="24"/>
          <w:szCs w:val="24"/>
        </w:rPr>
        <w:t>ей уровня тревожности, агрессии</w:t>
      </w:r>
      <w:r w:rsidR="006C2F7F">
        <w:rPr>
          <w:rFonts w:ascii="Times New Roman" w:eastAsia="Times New Roman" w:hAnsi="Times New Roman" w:cs="Times New Roman"/>
          <w:i/>
          <w:color w:val="000000"/>
          <w:sz w:val="24"/>
          <w:szCs w:val="24"/>
        </w:rPr>
        <w:t xml:space="preserve"> за три года</w:t>
      </w:r>
    </w:p>
    <w:tbl>
      <w:tblPr>
        <w:tblStyle w:val="a7"/>
        <w:tblW w:w="0" w:type="auto"/>
        <w:tblLook w:val="04A0" w:firstRow="1" w:lastRow="0" w:firstColumn="1" w:lastColumn="0" w:noHBand="0" w:noVBand="1"/>
      </w:tblPr>
      <w:tblGrid>
        <w:gridCol w:w="1555"/>
        <w:gridCol w:w="2693"/>
        <w:gridCol w:w="2124"/>
        <w:gridCol w:w="2124"/>
        <w:gridCol w:w="2125"/>
      </w:tblGrid>
      <w:tr w:rsidR="006C2F7F" w:rsidTr="006C2F7F">
        <w:tc>
          <w:tcPr>
            <w:tcW w:w="1555" w:type="dxa"/>
          </w:tcPr>
          <w:p w:rsidR="006C2F7F" w:rsidRPr="002D085B" w:rsidRDefault="006C2F7F" w:rsidP="006C2F7F">
            <w:pP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Г</w:t>
            </w:r>
            <w:r w:rsidRPr="002D085B">
              <w:rPr>
                <w:rFonts w:ascii="Times New Roman" w:eastAsia="Times New Roman" w:hAnsi="Times New Roman" w:cs="Times New Roman"/>
                <w:i/>
                <w:color w:val="000000"/>
                <w:sz w:val="24"/>
                <w:szCs w:val="24"/>
              </w:rPr>
              <w:t>од</w:t>
            </w:r>
          </w:p>
        </w:tc>
        <w:tc>
          <w:tcPr>
            <w:tcW w:w="2693" w:type="dxa"/>
          </w:tcPr>
          <w:p w:rsidR="006C2F7F" w:rsidRDefault="006C2F7F" w:rsidP="006C2F7F">
            <w:pP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w:t>
            </w:r>
            <w:r w:rsidRPr="00A73C6D">
              <w:rPr>
                <w:rFonts w:ascii="Times New Roman" w:eastAsia="Times New Roman" w:hAnsi="Times New Roman" w:cs="Times New Roman"/>
                <w:i/>
                <w:color w:val="000000"/>
                <w:sz w:val="24"/>
                <w:szCs w:val="24"/>
              </w:rPr>
              <w:t>ровень агрессии</w:t>
            </w:r>
          </w:p>
          <w:p w:rsidR="006C2F7F" w:rsidRPr="002D085B" w:rsidRDefault="006C2F7F" w:rsidP="006C2F7F">
            <w:pP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 первичной диагностике</w:t>
            </w:r>
          </w:p>
        </w:tc>
        <w:tc>
          <w:tcPr>
            <w:tcW w:w="2124" w:type="dxa"/>
          </w:tcPr>
          <w:p w:rsidR="006C2F7F" w:rsidRDefault="006C2F7F" w:rsidP="006C2F7F">
            <w:pP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w:t>
            </w:r>
            <w:r w:rsidRPr="00A73C6D">
              <w:rPr>
                <w:rFonts w:ascii="Times New Roman" w:eastAsia="Times New Roman" w:hAnsi="Times New Roman" w:cs="Times New Roman"/>
                <w:i/>
                <w:color w:val="000000"/>
                <w:sz w:val="24"/>
                <w:szCs w:val="24"/>
              </w:rPr>
              <w:t>ровень агрессии</w:t>
            </w:r>
          </w:p>
          <w:p w:rsidR="006C2F7F" w:rsidRPr="002D085B" w:rsidRDefault="006C2F7F" w:rsidP="006C2F7F">
            <w:pP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 вторичной диагностике</w:t>
            </w:r>
          </w:p>
        </w:tc>
        <w:tc>
          <w:tcPr>
            <w:tcW w:w="2124" w:type="dxa"/>
          </w:tcPr>
          <w:p w:rsidR="006C2F7F" w:rsidRDefault="006C2F7F" w:rsidP="006C2F7F">
            <w:pP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w:t>
            </w:r>
            <w:r w:rsidRPr="00A73C6D">
              <w:rPr>
                <w:rFonts w:ascii="Times New Roman" w:eastAsia="Times New Roman" w:hAnsi="Times New Roman" w:cs="Times New Roman"/>
                <w:i/>
                <w:color w:val="000000"/>
                <w:sz w:val="24"/>
                <w:szCs w:val="24"/>
              </w:rPr>
              <w:t>ровень тревожности</w:t>
            </w:r>
          </w:p>
          <w:p w:rsidR="006C2F7F" w:rsidRDefault="006C2F7F" w:rsidP="006C2F7F">
            <w:pP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 первичной диагностике</w:t>
            </w:r>
          </w:p>
        </w:tc>
        <w:tc>
          <w:tcPr>
            <w:tcW w:w="2125" w:type="dxa"/>
          </w:tcPr>
          <w:p w:rsidR="006C2F7F" w:rsidRDefault="006C2F7F" w:rsidP="006C2F7F">
            <w:pP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w:t>
            </w:r>
            <w:r w:rsidRPr="00A73C6D">
              <w:rPr>
                <w:rFonts w:ascii="Times New Roman" w:eastAsia="Times New Roman" w:hAnsi="Times New Roman" w:cs="Times New Roman"/>
                <w:i/>
                <w:color w:val="000000"/>
                <w:sz w:val="24"/>
                <w:szCs w:val="24"/>
              </w:rPr>
              <w:t>ровень тревожности</w:t>
            </w:r>
          </w:p>
          <w:p w:rsidR="006C2F7F" w:rsidRDefault="006C2F7F" w:rsidP="006C2F7F">
            <w:pP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 вторичной диагностике</w:t>
            </w:r>
          </w:p>
        </w:tc>
      </w:tr>
      <w:tr w:rsidR="006C2F7F" w:rsidTr="006C2F7F">
        <w:tc>
          <w:tcPr>
            <w:tcW w:w="1555" w:type="dxa"/>
          </w:tcPr>
          <w:p w:rsidR="006C2F7F" w:rsidRDefault="006C2F7F" w:rsidP="006C2F7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год</w:t>
            </w:r>
          </w:p>
        </w:tc>
        <w:tc>
          <w:tcPr>
            <w:tcW w:w="2693" w:type="dxa"/>
          </w:tcPr>
          <w:p w:rsidR="006C2F7F" w:rsidRPr="006C2F7F" w:rsidRDefault="006C2F7F" w:rsidP="006C2F7F">
            <w:pPr>
              <w:jc w:val="center"/>
              <w:rPr>
                <w:rFonts w:ascii="Times New Roman" w:eastAsia="Times New Roman" w:hAnsi="Times New Roman" w:cs="Times New Roman"/>
                <w:color w:val="000000"/>
                <w:sz w:val="24"/>
                <w:szCs w:val="24"/>
              </w:rPr>
            </w:pPr>
            <w:r w:rsidRPr="006C2F7F">
              <w:rPr>
                <w:rFonts w:ascii="Times New Roman" w:eastAsia="Times New Roman" w:hAnsi="Times New Roman" w:cs="Times New Roman"/>
                <w:color w:val="000000"/>
                <w:sz w:val="24"/>
                <w:szCs w:val="24"/>
              </w:rPr>
              <w:t>56</w:t>
            </w:r>
            <w:r w:rsidRPr="00A73C6D">
              <w:rPr>
                <w:rFonts w:ascii="Times New Roman" w:eastAsia="Times New Roman" w:hAnsi="Times New Roman" w:cs="Times New Roman"/>
                <w:color w:val="000000"/>
                <w:sz w:val="24"/>
                <w:szCs w:val="24"/>
              </w:rPr>
              <w:t>%</w:t>
            </w:r>
          </w:p>
        </w:tc>
        <w:tc>
          <w:tcPr>
            <w:tcW w:w="2124" w:type="dxa"/>
          </w:tcPr>
          <w:p w:rsidR="006C2F7F" w:rsidRPr="006C2F7F" w:rsidRDefault="006C2F7F" w:rsidP="006C2F7F">
            <w:pPr>
              <w:jc w:val="center"/>
              <w:rPr>
                <w:rFonts w:ascii="Times New Roman" w:eastAsia="Times New Roman" w:hAnsi="Times New Roman" w:cs="Times New Roman"/>
                <w:color w:val="000000"/>
                <w:sz w:val="24"/>
                <w:szCs w:val="24"/>
              </w:rPr>
            </w:pPr>
            <w:r w:rsidRPr="006C2F7F">
              <w:rPr>
                <w:rFonts w:ascii="Times New Roman" w:eastAsia="Times New Roman" w:hAnsi="Times New Roman" w:cs="Times New Roman"/>
                <w:color w:val="000000"/>
                <w:sz w:val="24"/>
                <w:szCs w:val="24"/>
              </w:rPr>
              <w:t>52%</w:t>
            </w:r>
          </w:p>
        </w:tc>
        <w:tc>
          <w:tcPr>
            <w:tcW w:w="2124" w:type="dxa"/>
          </w:tcPr>
          <w:p w:rsidR="006C2F7F" w:rsidRDefault="006C2F7F" w:rsidP="006C2F7F">
            <w:pPr>
              <w:jc w:val="center"/>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49%</w:t>
            </w:r>
          </w:p>
        </w:tc>
        <w:tc>
          <w:tcPr>
            <w:tcW w:w="2125" w:type="dxa"/>
          </w:tcPr>
          <w:p w:rsidR="006C2F7F" w:rsidRPr="006C2F7F" w:rsidRDefault="006C2F7F" w:rsidP="006C2F7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6C2F7F" w:rsidTr="006C2F7F">
        <w:tc>
          <w:tcPr>
            <w:tcW w:w="1555" w:type="dxa"/>
          </w:tcPr>
          <w:p w:rsidR="006C2F7F" w:rsidRDefault="006C2F7F" w:rsidP="006C2F7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год</w:t>
            </w:r>
          </w:p>
        </w:tc>
        <w:tc>
          <w:tcPr>
            <w:tcW w:w="2693" w:type="dxa"/>
          </w:tcPr>
          <w:p w:rsidR="006C2F7F" w:rsidRPr="006C2F7F" w:rsidRDefault="006C2F7F" w:rsidP="006C2F7F">
            <w:pPr>
              <w:jc w:val="center"/>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58%</w:t>
            </w:r>
          </w:p>
        </w:tc>
        <w:tc>
          <w:tcPr>
            <w:tcW w:w="2124" w:type="dxa"/>
          </w:tcPr>
          <w:p w:rsidR="006C2F7F" w:rsidRPr="006C2F7F" w:rsidRDefault="006C2F7F" w:rsidP="006C2F7F">
            <w:pPr>
              <w:jc w:val="center"/>
              <w:rPr>
                <w:rFonts w:ascii="Times New Roman" w:eastAsia="Times New Roman" w:hAnsi="Times New Roman" w:cs="Times New Roman"/>
                <w:color w:val="000000"/>
                <w:sz w:val="24"/>
                <w:szCs w:val="24"/>
              </w:rPr>
            </w:pPr>
            <w:r w:rsidRPr="006C2F7F">
              <w:rPr>
                <w:rFonts w:ascii="Times New Roman" w:eastAsia="Times New Roman" w:hAnsi="Times New Roman" w:cs="Times New Roman"/>
                <w:color w:val="000000"/>
                <w:sz w:val="24"/>
                <w:szCs w:val="24"/>
              </w:rPr>
              <w:t>50%</w:t>
            </w:r>
          </w:p>
        </w:tc>
        <w:tc>
          <w:tcPr>
            <w:tcW w:w="2124" w:type="dxa"/>
          </w:tcPr>
          <w:p w:rsidR="006C2F7F" w:rsidRDefault="006C2F7F" w:rsidP="006C2F7F">
            <w:pPr>
              <w:jc w:val="center"/>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54%</w:t>
            </w:r>
          </w:p>
        </w:tc>
        <w:tc>
          <w:tcPr>
            <w:tcW w:w="2125" w:type="dxa"/>
          </w:tcPr>
          <w:p w:rsidR="006C2F7F" w:rsidRPr="006C2F7F" w:rsidRDefault="006C2F7F" w:rsidP="006C2F7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6C2F7F" w:rsidTr="006C2F7F">
        <w:tc>
          <w:tcPr>
            <w:tcW w:w="1555" w:type="dxa"/>
          </w:tcPr>
          <w:p w:rsidR="006C2F7F" w:rsidRDefault="006C2F7F" w:rsidP="006C2F7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2004 год</w:t>
            </w:r>
          </w:p>
        </w:tc>
        <w:tc>
          <w:tcPr>
            <w:tcW w:w="2693" w:type="dxa"/>
          </w:tcPr>
          <w:p w:rsidR="006C2F7F" w:rsidRPr="006C2F7F" w:rsidRDefault="006C2F7F" w:rsidP="006C2F7F">
            <w:pPr>
              <w:jc w:val="center"/>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47%</w:t>
            </w:r>
          </w:p>
        </w:tc>
        <w:tc>
          <w:tcPr>
            <w:tcW w:w="2124" w:type="dxa"/>
          </w:tcPr>
          <w:p w:rsidR="006C2F7F" w:rsidRPr="006C2F7F" w:rsidRDefault="006C2F7F" w:rsidP="006C2F7F">
            <w:pPr>
              <w:jc w:val="center"/>
              <w:rPr>
                <w:rFonts w:ascii="Times New Roman" w:eastAsia="Times New Roman" w:hAnsi="Times New Roman" w:cs="Times New Roman"/>
                <w:color w:val="000000"/>
                <w:sz w:val="24"/>
                <w:szCs w:val="24"/>
              </w:rPr>
            </w:pPr>
            <w:r w:rsidRPr="006C2F7F">
              <w:rPr>
                <w:rFonts w:ascii="Times New Roman" w:eastAsia="Times New Roman" w:hAnsi="Times New Roman" w:cs="Times New Roman"/>
                <w:color w:val="000000"/>
                <w:sz w:val="24"/>
                <w:szCs w:val="24"/>
              </w:rPr>
              <w:t>44%</w:t>
            </w:r>
          </w:p>
        </w:tc>
        <w:tc>
          <w:tcPr>
            <w:tcW w:w="2124" w:type="dxa"/>
          </w:tcPr>
          <w:p w:rsidR="006C2F7F" w:rsidRDefault="006C2F7F" w:rsidP="006C2F7F">
            <w:pPr>
              <w:jc w:val="center"/>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44%.</w:t>
            </w:r>
          </w:p>
        </w:tc>
        <w:tc>
          <w:tcPr>
            <w:tcW w:w="2125" w:type="dxa"/>
          </w:tcPr>
          <w:p w:rsidR="006C2F7F" w:rsidRPr="006C2F7F" w:rsidRDefault="006C2F7F" w:rsidP="006C2F7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bl>
    <w:p w:rsidR="00A73C6D" w:rsidRPr="00A73C6D" w:rsidRDefault="001023F4" w:rsidP="006C2F7F">
      <w:pPr>
        <w:spacing w:after="0" w:line="240" w:lineRule="auto"/>
        <w:ind w:firstLine="709"/>
        <w:jc w:val="both"/>
        <w:rPr>
          <w:rFonts w:ascii="Times New Roman" w:eastAsia="Times New Roman" w:hAnsi="Times New Roman" w:cs="Times New Roman"/>
          <w:i/>
          <w:color w:val="000000"/>
          <w:sz w:val="24"/>
          <w:szCs w:val="24"/>
        </w:rPr>
      </w:pPr>
      <w:r w:rsidRPr="006C2F7F">
        <w:rPr>
          <w:rFonts w:ascii="Times New Roman" w:eastAsia="Times New Roman" w:hAnsi="Times New Roman" w:cs="Times New Roman"/>
          <w:color w:val="000000"/>
          <w:sz w:val="24"/>
          <w:szCs w:val="24"/>
          <w:u w:val="single"/>
        </w:rPr>
        <w:t>Вывод:</w:t>
      </w:r>
      <w:r w:rsidRPr="006C2F7F">
        <w:rPr>
          <w:rFonts w:ascii="Times New Roman" w:eastAsia="Times New Roman" w:hAnsi="Times New Roman" w:cs="Times New Roman"/>
          <w:i/>
          <w:color w:val="000000"/>
          <w:sz w:val="24"/>
          <w:szCs w:val="24"/>
        </w:rPr>
        <w:t xml:space="preserve"> П</w:t>
      </w:r>
      <w:r w:rsidR="00A73C6D" w:rsidRPr="00A73C6D">
        <w:rPr>
          <w:rFonts w:ascii="Times New Roman" w:eastAsia="Times New Roman" w:hAnsi="Times New Roman" w:cs="Times New Roman"/>
          <w:i/>
          <w:color w:val="000000"/>
          <w:sz w:val="24"/>
          <w:szCs w:val="24"/>
        </w:rPr>
        <w:t xml:space="preserve">о результатам наблюдений, индивидуальной коррекционной работы, анализа успешности эмоционально – волевой деятельности </w:t>
      </w:r>
      <w:r w:rsidRPr="006C2F7F">
        <w:rPr>
          <w:rFonts w:ascii="Times New Roman" w:eastAsia="Times New Roman" w:hAnsi="Times New Roman" w:cs="Times New Roman"/>
          <w:i/>
          <w:color w:val="000000"/>
          <w:sz w:val="24"/>
          <w:szCs w:val="24"/>
        </w:rPr>
        <w:t>зафиксирована положительная динамика</w:t>
      </w:r>
      <w:r w:rsidR="00A73C6D" w:rsidRPr="00A73C6D">
        <w:rPr>
          <w:rFonts w:ascii="Times New Roman" w:eastAsia="Times New Roman" w:hAnsi="Times New Roman" w:cs="Times New Roman"/>
          <w:i/>
          <w:color w:val="000000"/>
          <w:sz w:val="24"/>
          <w:szCs w:val="24"/>
        </w:rPr>
        <w:t xml:space="preserve"> </w:t>
      </w:r>
      <w:r w:rsidRPr="006C2F7F">
        <w:rPr>
          <w:rFonts w:ascii="Times New Roman" w:eastAsia="Times New Roman" w:hAnsi="Times New Roman" w:cs="Times New Roman"/>
          <w:i/>
          <w:color w:val="000000"/>
          <w:sz w:val="24"/>
          <w:szCs w:val="24"/>
        </w:rPr>
        <w:t xml:space="preserve">в работе по </w:t>
      </w:r>
      <w:r w:rsidR="00A73C6D" w:rsidRPr="00A73C6D">
        <w:rPr>
          <w:rFonts w:ascii="Times New Roman" w:eastAsia="Times New Roman" w:hAnsi="Times New Roman" w:cs="Times New Roman"/>
          <w:i/>
          <w:color w:val="000000"/>
          <w:sz w:val="24"/>
          <w:szCs w:val="24"/>
        </w:rPr>
        <w:t>укреплению психологического здоровья</w:t>
      </w:r>
      <w:r w:rsidRPr="006C2F7F">
        <w:rPr>
          <w:rFonts w:ascii="Times New Roman" w:eastAsia="Times New Roman" w:hAnsi="Times New Roman" w:cs="Times New Roman"/>
          <w:i/>
          <w:color w:val="000000"/>
          <w:sz w:val="24"/>
          <w:szCs w:val="24"/>
        </w:rPr>
        <w:t xml:space="preserve"> детей, понижения уровня тревожности</w:t>
      </w:r>
      <w:r w:rsidR="006C2F7F" w:rsidRPr="006C2F7F">
        <w:rPr>
          <w:rFonts w:ascii="Times New Roman" w:eastAsia="Times New Roman" w:hAnsi="Times New Roman" w:cs="Times New Roman"/>
          <w:i/>
          <w:color w:val="000000"/>
          <w:sz w:val="24"/>
          <w:szCs w:val="24"/>
        </w:rPr>
        <w:t xml:space="preserve"> и агрессии. В </w:t>
      </w:r>
      <w:r w:rsidR="00A73C6D" w:rsidRPr="00A73C6D">
        <w:rPr>
          <w:rFonts w:ascii="Times New Roman" w:eastAsia="Times New Roman" w:hAnsi="Times New Roman" w:cs="Times New Roman"/>
          <w:i/>
          <w:color w:val="1A1A1A"/>
          <w:sz w:val="24"/>
          <w:szCs w:val="24"/>
        </w:rPr>
        <w:t xml:space="preserve">течение года психологическое сопровождение всех участников образовательного процесса осуществлялось в достаточной мере, с ростом показателей и может быть оценено удовлетворительно. </w:t>
      </w:r>
    </w:p>
    <w:p w:rsidR="00A73C6D" w:rsidRPr="00A73C6D" w:rsidRDefault="00A73C6D" w:rsidP="00A73C6D">
      <w:pPr>
        <w:spacing w:after="0" w:line="240" w:lineRule="auto"/>
        <w:ind w:firstLine="709"/>
        <w:rPr>
          <w:rFonts w:ascii="Times New Roman" w:eastAsia="Times New Roman" w:hAnsi="Times New Roman" w:cs="Times New Roman"/>
          <w:i/>
          <w:color w:val="000000"/>
          <w:sz w:val="24"/>
          <w:szCs w:val="24"/>
        </w:rPr>
      </w:pPr>
      <w:r w:rsidRPr="00A73C6D">
        <w:rPr>
          <w:rFonts w:ascii="Times New Roman" w:eastAsia="Times New Roman" w:hAnsi="Times New Roman" w:cs="Times New Roman"/>
          <w:b/>
          <w:i/>
          <w:color w:val="000000"/>
          <w:sz w:val="24"/>
          <w:szCs w:val="24"/>
        </w:rPr>
        <w:t xml:space="preserve"> </w:t>
      </w:r>
    </w:p>
    <w:p w:rsidR="00A73C6D" w:rsidRPr="00A73C6D" w:rsidRDefault="00A73C6D" w:rsidP="00A73C6D">
      <w:pPr>
        <w:spacing w:after="0" w:line="240" w:lineRule="auto"/>
        <w:ind w:firstLine="709"/>
        <w:rPr>
          <w:rFonts w:ascii="Times New Roman" w:eastAsia="Times New Roman" w:hAnsi="Times New Roman" w:cs="Times New Roman"/>
          <w:color w:val="000000"/>
          <w:sz w:val="24"/>
          <w:szCs w:val="24"/>
        </w:rPr>
      </w:pPr>
      <w:r w:rsidRPr="00A73C6D">
        <w:rPr>
          <w:rFonts w:ascii="Times New Roman" w:eastAsia="Times New Roman" w:hAnsi="Times New Roman" w:cs="Times New Roman"/>
          <w:color w:val="000000"/>
          <w:sz w:val="24"/>
          <w:szCs w:val="24"/>
        </w:rPr>
        <w:t xml:space="preserve"> </w:t>
      </w:r>
    </w:p>
    <w:p w:rsidR="00A73C6D" w:rsidRDefault="00A73C6D" w:rsidP="00CB7062">
      <w:pPr>
        <w:pStyle w:val="a8"/>
        <w:ind w:firstLine="709"/>
        <w:jc w:val="right"/>
        <w:rPr>
          <w:rFonts w:ascii="Times New Roman" w:hAnsi="Times New Roman" w:cs="Times New Roman"/>
          <w:i/>
          <w:sz w:val="24"/>
          <w:szCs w:val="24"/>
        </w:rPr>
      </w:pPr>
    </w:p>
    <w:p w:rsidR="00A73C6D" w:rsidRDefault="00A73C6D"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6C2F7F" w:rsidRDefault="006C2F7F" w:rsidP="00CB7062">
      <w:pPr>
        <w:pStyle w:val="a8"/>
        <w:ind w:firstLine="709"/>
        <w:jc w:val="right"/>
        <w:rPr>
          <w:rFonts w:ascii="Times New Roman" w:hAnsi="Times New Roman" w:cs="Times New Roman"/>
          <w:i/>
          <w:sz w:val="24"/>
          <w:szCs w:val="24"/>
        </w:rPr>
      </w:pPr>
    </w:p>
    <w:p w:rsidR="00812E55" w:rsidRPr="00CB7062" w:rsidRDefault="00CB7062" w:rsidP="00CB7062">
      <w:pPr>
        <w:pStyle w:val="a8"/>
        <w:ind w:firstLine="709"/>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w:t>
      </w:r>
      <w:r w:rsidR="00A73C6D">
        <w:rPr>
          <w:rFonts w:ascii="Times New Roman" w:hAnsi="Times New Roman" w:cs="Times New Roman"/>
          <w:i/>
          <w:sz w:val="24"/>
          <w:szCs w:val="24"/>
        </w:rPr>
        <w:t>3</w:t>
      </w:r>
    </w:p>
    <w:p w:rsidR="00812E55" w:rsidRPr="00CB7062" w:rsidRDefault="00A73C6D" w:rsidP="00CB7062">
      <w:pPr>
        <w:pStyle w:val="a8"/>
        <w:ind w:firstLine="709"/>
        <w:jc w:val="center"/>
        <w:rPr>
          <w:rFonts w:ascii="Times New Roman" w:hAnsi="Times New Roman" w:cs="Times New Roman"/>
          <w:b/>
          <w:sz w:val="24"/>
          <w:szCs w:val="24"/>
        </w:rPr>
      </w:pPr>
      <w:r>
        <w:rPr>
          <w:rFonts w:ascii="Times New Roman" w:hAnsi="Times New Roman" w:cs="Times New Roman"/>
          <w:b/>
          <w:sz w:val="24"/>
          <w:szCs w:val="24"/>
        </w:rPr>
        <w:t>Оценка логопедической работы</w:t>
      </w:r>
    </w:p>
    <w:p w:rsidR="00812E55" w:rsidRPr="00CB7062" w:rsidRDefault="00812E55" w:rsidP="00CB7062">
      <w:pPr>
        <w:pStyle w:val="a8"/>
        <w:ind w:firstLine="709"/>
        <w:jc w:val="both"/>
        <w:rPr>
          <w:rFonts w:ascii="Times New Roman" w:hAnsi="Times New Roman" w:cs="Times New Roman"/>
          <w:sz w:val="24"/>
          <w:szCs w:val="24"/>
        </w:rPr>
      </w:pPr>
      <w:r w:rsidRPr="00CB7062">
        <w:rPr>
          <w:rFonts w:ascii="Times New Roman" w:eastAsia="Times New Roman" w:hAnsi="Times New Roman" w:cs="Times New Roman"/>
          <w:sz w:val="24"/>
          <w:szCs w:val="24"/>
        </w:rPr>
        <w:t>В</w:t>
      </w:r>
      <w:r w:rsidR="00A92421">
        <w:rPr>
          <w:rFonts w:ascii="Times New Roman" w:eastAsia="Times New Roman" w:hAnsi="Times New Roman" w:cs="Times New Roman"/>
          <w:sz w:val="24"/>
          <w:szCs w:val="24"/>
        </w:rPr>
        <w:t xml:space="preserve"> 2024</w:t>
      </w:r>
      <w:r w:rsidRPr="00CB7062">
        <w:rPr>
          <w:rFonts w:ascii="Times New Roman" w:eastAsia="Times New Roman" w:hAnsi="Times New Roman" w:cs="Times New Roman"/>
          <w:sz w:val="24"/>
          <w:szCs w:val="24"/>
        </w:rPr>
        <w:t xml:space="preserve"> году </w:t>
      </w:r>
      <w:r w:rsidRPr="00CB7062">
        <w:rPr>
          <w:rFonts w:ascii="Times New Roman" w:eastAsia="Times New Roman" w:hAnsi="Times New Roman" w:cs="Times New Roman"/>
          <w:i/>
          <w:sz w:val="24"/>
          <w:szCs w:val="24"/>
        </w:rPr>
        <w:t>цель логопедической работы</w:t>
      </w:r>
      <w:r w:rsidRPr="00CB7062">
        <w:rPr>
          <w:rFonts w:ascii="Times New Roman" w:hAnsi="Times New Roman" w:cs="Times New Roman"/>
          <w:i/>
          <w:sz w:val="24"/>
          <w:szCs w:val="24"/>
        </w:rPr>
        <w:t>:</w:t>
      </w:r>
      <w:r w:rsidRPr="00CB7062">
        <w:rPr>
          <w:rFonts w:ascii="Times New Roman" w:hAnsi="Times New Roman" w:cs="Times New Roman"/>
          <w:sz w:val="24"/>
          <w:szCs w:val="24"/>
        </w:rPr>
        <w:t xml:space="preserve"> коррекция нарушений устной и письменной речи обучающихся: формирование правильного, чёткого произношения, развития фонематических, лексических и грамматических средств языка, навыков связной речи.</w:t>
      </w:r>
    </w:p>
    <w:p w:rsidR="00812E55" w:rsidRPr="00CB7062" w:rsidRDefault="00812E55" w:rsidP="00CB7062">
      <w:pPr>
        <w:pStyle w:val="a8"/>
        <w:ind w:firstLine="709"/>
        <w:jc w:val="both"/>
        <w:rPr>
          <w:rFonts w:ascii="Times New Roman" w:hAnsi="Times New Roman" w:cs="Times New Roman"/>
          <w:i/>
          <w:kern w:val="28"/>
          <w:sz w:val="24"/>
          <w:szCs w:val="24"/>
        </w:rPr>
      </w:pPr>
      <w:r w:rsidRPr="00CB7062">
        <w:rPr>
          <w:rFonts w:ascii="Times New Roman" w:hAnsi="Times New Roman" w:cs="Times New Roman"/>
          <w:sz w:val="24"/>
          <w:szCs w:val="24"/>
        </w:rPr>
        <w:t>Основными задачами являлись:</w:t>
      </w:r>
    </w:p>
    <w:p w:rsidR="00812E55" w:rsidRPr="00CB7062" w:rsidRDefault="00812E55" w:rsidP="00CB7062">
      <w:pPr>
        <w:spacing w:after="0" w:line="240" w:lineRule="auto"/>
        <w:ind w:firstLine="709"/>
        <w:jc w:val="both"/>
        <w:rPr>
          <w:rFonts w:ascii="Times New Roman" w:eastAsia="Times New Roman" w:hAnsi="Times New Roman" w:cs="Times New Roman"/>
          <w:sz w:val="24"/>
          <w:szCs w:val="24"/>
        </w:rPr>
      </w:pPr>
      <w:r w:rsidRPr="00CB7062">
        <w:rPr>
          <w:rFonts w:ascii="Times New Roman" w:hAnsi="Times New Roman" w:cs="Times New Roman"/>
          <w:sz w:val="24"/>
          <w:szCs w:val="24"/>
        </w:rPr>
        <w:t>−</w:t>
      </w:r>
      <w:r w:rsidRPr="00CB7062">
        <w:rPr>
          <w:rFonts w:ascii="Times New Roman" w:hAnsi="Times New Roman" w:cs="Times New Roman"/>
          <w:color w:val="000000"/>
          <w:sz w:val="24"/>
          <w:szCs w:val="24"/>
          <w:shd w:val="clear" w:color="auto" w:fill="FFFFFF"/>
        </w:rPr>
        <w:t xml:space="preserve"> </w:t>
      </w:r>
      <w:r w:rsidRPr="00CB7062">
        <w:rPr>
          <w:rFonts w:ascii="Times New Roman" w:eastAsia="Times New Roman" w:hAnsi="Times New Roman" w:cs="Times New Roman"/>
          <w:sz w:val="24"/>
          <w:szCs w:val="24"/>
        </w:rPr>
        <w:t xml:space="preserve">своевременное выявление, предупреждение и преодоление (коррекция) </w:t>
      </w:r>
      <w:r w:rsidRPr="00CB7062">
        <w:rPr>
          <w:rFonts w:ascii="Times New Roman" w:hAnsi="Times New Roman" w:cs="Times New Roman"/>
          <w:sz w:val="24"/>
          <w:szCs w:val="24"/>
        </w:rPr>
        <w:t>речевых нарушений, обучающихся согласно адаптированной рабочей программе;</w:t>
      </w:r>
    </w:p>
    <w:p w:rsidR="00812E55" w:rsidRPr="00CB7062" w:rsidRDefault="00812E55"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 оказание родителям (законным   представителям) консультативной   и профессиональной помощи по вопросам коррекции нарушений устной и письменной речи у детей с интеллектуальной недостаточностью.</w:t>
      </w:r>
    </w:p>
    <w:p w:rsidR="00812E55" w:rsidRPr="00CB7062" w:rsidRDefault="00812E55" w:rsidP="00CB7062">
      <w:pPr>
        <w:spacing w:after="0" w:line="240" w:lineRule="auto"/>
        <w:ind w:firstLine="709"/>
        <w:jc w:val="both"/>
        <w:rPr>
          <w:rFonts w:ascii="Times New Roman" w:hAnsi="Times New Roman" w:cs="Times New Roman"/>
          <w:sz w:val="24"/>
          <w:szCs w:val="24"/>
        </w:rPr>
      </w:pPr>
      <w:r w:rsidRPr="00CB7062">
        <w:rPr>
          <w:rFonts w:ascii="Times New Roman" w:hAnsi="Times New Roman" w:cs="Times New Roman"/>
          <w:sz w:val="24"/>
          <w:szCs w:val="24"/>
        </w:rPr>
        <w:t>− консультирование педагогов и родителей (законных представителей) по проблемам выбора оптимальных форм, методов, приемов обучения и коррекции речевых нарушений в соответствии с индивидуальными особенностями обучающихся.</w:t>
      </w:r>
    </w:p>
    <w:p w:rsidR="00812E55" w:rsidRPr="00CB7062" w:rsidRDefault="00812E55" w:rsidP="00CB7062">
      <w:pPr>
        <w:pStyle w:val="a3"/>
        <w:shd w:val="clear" w:color="auto" w:fill="FFFFFF"/>
        <w:spacing w:before="0" w:beforeAutospacing="0" w:after="0" w:afterAutospacing="0"/>
        <w:ind w:firstLine="709"/>
        <w:jc w:val="both"/>
        <w:textAlignment w:val="baseline"/>
        <w:rPr>
          <w:color w:val="111115"/>
        </w:rPr>
      </w:pPr>
      <w:r w:rsidRPr="00CB7062">
        <w:rPr>
          <w:color w:val="111115"/>
          <w:bdr w:val="none" w:sz="0" w:space="0" w:color="auto" w:frame="1"/>
        </w:rPr>
        <w:t xml:space="preserve">По результатам обследования </w:t>
      </w:r>
      <w:r w:rsidR="00A92421">
        <w:rPr>
          <w:color w:val="111115"/>
          <w:bdr w:val="none" w:sz="0" w:space="0" w:color="auto" w:frame="1"/>
        </w:rPr>
        <w:t>детей в 2024</w:t>
      </w:r>
      <w:r w:rsidRPr="00CB7062">
        <w:rPr>
          <w:color w:val="111115"/>
          <w:bdr w:val="none" w:sz="0" w:space="0" w:color="auto" w:frame="1"/>
        </w:rPr>
        <w:t xml:space="preserve"> году были зачислены </w:t>
      </w:r>
      <w:r w:rsidRPr="00CB7062">
        <w:rPr>
          <w:bdr w:val="none" w:sz="0" w:space="0" w:color="auto" w:frame="1"/>
        </w:rPr>
        <w:t>5</w:t>
      </w:r>
      <w:r w:rsidR="00A92421">
        <w:rPr>
          <w:bdr w:val="none" w:sz="0" w:space="0" w:color="auto" w:frame="1"/>
        </w:rPr>
        <w:t>3</w:t>
      </w:r>
      <w:r w:rsidRPr="00CB7062">
        <w:rPr>
          <w:color w:val="111115"/>
          <w:bdr w:val="none" w:sz="0" w:space="0" w:color="auto" w:frame="1"/>
        </w:rPr>
        <w:t xml:space="preserve"> обучающихся с 1 по 7 классы. На конец года </w:t>
      </w:r>
      <w:r w:rsidRPr="00CB7062">
        <w:t>−</w:t>
      </w:r>
      <w:r w:rsidR="00A92421">
        <w:rPr>
          <w:color w:val="111115"/>
          <w:bdr w:val="none" w:sz="0" w:space="0" w:color="auto" w:frame="1"/>
        </w:rPr>
        <w:t xml:space="preserve"> 51</w:t>
      </w:r>
      <w:r w:rsidRPr="00CB7062">
        <w:rPr>
          <w:color w:val="111115"/>
          <w:bdr w:val="none" w:sz="0" w:space="0" w:color="auto" w:frame="1"/>
        </w:rPr>
        <w:t xml:space="preserve"> обучающихся.</w:t>
      </w:r>
    </w:p>
    <w:p w:rsidR="00812E55" w:rsidRPr="00CB7062" w:rsidRDefault="00A92421" w:rsidP="00CB7062">
      <w:pPr>
        <w:pStyle w:val="a3"/>
        <w:shd w:val="clear" w:color="auto" w:fill="FFFFFF"/>
        <w:spacing w:before="0" w:beforeAutospacing="0" w:after="0" w:afterAutospacing="0"/>
        <w:ind w:firstLine="709"/>
        <w:jc w:val="both"/>
        <w:textAlignment w:val="baseline"/>
      </w:pPr>
      <w:r>
        <w:rPr>
          <w:color w:val="111115"/>
          <w:bdr w:val="none" w:sz="0" w:space="0" w:color="auto" w:frame="1"/>
        </w:rPr>
        <w:t>В начале, середине и конце 2024</w:t>
      </w:r>
      <w:r w:rsidR="00812E55" w:rsidRPr="00CB7062">
        <w:rPr>
          <w:color w:val="111115"/>
          <w:bdr w:val="none" w:sz="0" w:space="0" w:color="auto" w:frame="1"/>
        </w:rPr>
        <w:t xml:space="preserve"> года было проведено обследование устной и письменной речи обучающихся посещающих групповые, подгрупповые и индивидуальные логопедические занятия </w:t>
      </w:r>
      <w:r w:rsidR="00812E55" w:rsidRPr="00CB7062">
        <w:rPr>
          <w:bdr w:val="none" w:sz="0" w:space="0" w:color="auto" w:frame="1"/>
        </w:rPr>
        <w:t>(май, сентябрь), а также мониторинг речевой динамики обучающихся занимающихся с учителем-логопедом (январь).</w:t>
      </w:r>
      <w:r w:rsidR="00812E55" w:rsidRPr="00CB7062">
        <w:rPr>
          <w:color w:val="111115"/>
          <w:shd w:val="clear" w:color="auto" w:fill="FFFFFF"/>
        </w:rPr>
        <w:t xml:space="preserve"> </w:t>
      </w:r>
      <w:r w:rsidR="00812E55" w:rsidRPr="00CB7062">
        <w:t xml:space="preserve">Для наиболее точного определения коррекционной работы были изучены медицинские карты обучающихся имеющих речевые нарушения, заключения ПМПК. Собраны анамнестические данные вновь принятых детей, проведены беседы и анкетирования родителей, вновь принятых обучающихся, заполнены протоколы обследования и речевые карты детей, журнал обследования устной и письменной речи обучающихся. </w:t>
      </w:r>
    </w:p>
    <w:p w:rsidR="00812E55" w:rsidRPr="00CB7062" w:rsidRDefault="00812E55" w:rsidP="00A92421">
      <w:pPr>
        <w:pStyle w:val="a3"/>
        <w:spacing w:before="0" w:beforeAutospacing="0" w:after="0" w:afterAutospacing="0"/>
        <w:ind w:firstLine="709"/>
        <w:jc w:val="right"/>
        <w:rPr>
          <w:i/>
        </w:rPr>
      </w:pPr>
      <w:r w:rsidRPr="00CB7062">
        <w:rPr>
          <w:i/>
        </w:rPr>
        <w:t>Логопедическое заключение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7"/>
        <w:gridCol w:w="2137"/>
        <w:gridCol w:w="2687"/>
      </w:tblGrid>
      <w:tr w:rsidR="00812E55" w:rsidRPr="00CB7062" w:rsidTr="00A92421">
        <w:trPr>
          <w:trHeight w:val="191"/>
          <w:jc w:val="center"/>
        </w:trPr>
        <w:tc>
          <w:tcPr>
            <w:tcW w:w="2728" w:type="pct"/>
            <w:tcBorders>
              <w:top w:val="single" w:sz="4" w:space="0" w:color="auto"/>
              <w:left w:val="single" w:sz="4" w:space="0" w:color="auto"/>
              <w:bottom w:val="single" w:sz="4" w:space="0" w:color="auto"/>
              <w:right w:val="single" w:sz="4" w:space="0" w:color="auto"/>
            </w:tcBorders>
            <w:vAlign w:val="center"/>
            <w:hideMark/>
          </w:tcPr>
          <w:p w:rsidR="00812E55" w:rsidRPr="00CB7062" w:rsidRDefault="00812E55" w:rsidP="00CB7062">
            <w:pPr>
              <w:keepNext/>
              <w:suppressAutoHyphens/>
              <w:spacing w:after="0" w:line="240" w:lineRule="auto"/>
              <w:ind w:firstLine="709"/>
              <w:jc w:val="center"/>
              <w:rPr>
                <w:rFonts w:ascii="Times New Roman" w:eastAsia="Times New Roman" w:hAnsi="Times New Roman" w:cs="Times New Roman"/>
                <w:i/>
                <w:sz w:val="24"/>
                <w:szCs w:val="24"/>
              </w:rPr>
            </w:pPr>
            <w:r w:rsidRPr="00CB7062">
              <w:rPr>
                <w:rFonts w:ascii="Times New Roman" w:eastAsia="Times New Roman" w:hAnsi="Times New Roman" w:cs="Times New Roman"/>
                <w:i/>
                <w:sz w:val="24"/>
                <w:szCs w:val="24"/>
              </w:rPr>
              <w:t>Нарушения речи</w:t>
            </w:r>
          </w:p>
        </w:tc>
        <w:tc>
          <w:tcPr>
            <w:tcW w:w="1006" w:type="pct"/>
            <w:tcBorders>
              <w:top w:val="single" w:sz="4" w:space="0" w:color="auto"/>
              <w:left w:val="single" w:sz="4" w:space="0" w:color="auto"/>
              <w:bottom w:val="single" w:sz="4" w:space="0" w:color="auto"/>
              <w:right w:val="single" w:sz="4" w:space="0" w:color="auto"/>
            </w:tcBorders>
            <w:vAlign w:val="center"/>
            <w:hideMark/>
          </w:tcPr>
          <w:p w:rsidR="00812E55" w:rsidRPr="00CB7062" w:rsidRDefault="00812E55" w:rsidP="00CB7062">
            <w:pPr>
              <w:keepNext/>
              <w:suppressAutoHyphens/>
              <w:spacing w:after="0" w:line="240" w:lineRule="auto"/>
              <w:ind w:firstLine="709"/>
              <w:jc w:val="center"/>
              <w:rPr>
                <w:rFonts w:ascii="Times New Roman" w:eastAsia="Times New Roman" w:hAnsi="Times New Roman" w:cs="Times New Roman"/>
                <w:i/>
                <w:sz w:val="24"/>
                <w:szCs w:val="24"/>
              </w:rPr>
            </w:pPr>
            <w:r w:rsidRPr="00CB7062">
              <w:rPr>
                <w:rFonts w:ascii="Times New Roman" w:eastAsia="Times New Roman" w:hAnsi="Times New Roman" w:cs="Times New Roman"/>
                <w:i/>
                <w:sz w:val="24"/>
                <w:szCs w:val="24"/>
              </w:rPr>
              <w:t>Кол-во обучающихся</w:t>
            </w:r>
          </w:p>
        </w:tc>
        <w:tc>
          <w:tcPr>
            <w:tcW w:w="1265" w:type="pct"/>
            <w:tcBorders>
              <w:top w:val="single" w:sz="4" w:space="0" w:color="auto"/>
              <w:left w:val="single" w:sz="4" w:space="0" w:color="auto"/>
              <w:bottom w:val="single" w:sz="4" w:space="0" w:color="auto"/>
              <w:right w:val="single" w:sz="4" w:space="0" w:color="auto"/>
            </w:tcBorders>
            <w:vAlign w:val="center"/>
            <w:hideMark/>
          </w:tcPr>
          <w:p w:rsidR="00812E55" w:rsidRPr="00CB7062" w:rsidRDefault="00812E55" w:rsidP="00CB7062">
            <w:pPr>
              <w:keepNext/>
              <w:suppressAutoHyphens/>
              <w:spacing w:after="0" w:line="240" w:lineRule="auto"/>
              <w:ind w:firstLine="709"/>
              <w:jc w:val="center"/>
              <w:rPr>
                <w:rFonts w:ascii="Times New Roman" w:eastAsia="Times New Roman" w:hAnsi="Times New Roman" w:cs="Times New Roman"/>
                <w:i/>
                <w:sz w:val="24"/>
                <w:szCs w:val="24"/>
              </w:rPr>
            </w:pPr>
            <w:r w:rsidRPr="00CB7062">
              <w:rPr>
                <w:rFonts w:ascii="Times New Roman" w:eastAsia="Times New Roman" w:hAnsi="Times New Roman" w:cs="Times New Roman"/>
                <w:i/>
                <w:sz w:val="24"/>
                <w:szCs w:val="24"/>
              </w:rPr>
              <w:t>%</w:t>
            </w:r>
          </w:p>
        </w:tc>
      </w:tr>
      <w:tr w:rsidR="00812E55" w:rsidRPr="00CB7062" w:rsidTr="00A92421">
        <w:trPr>
          <w:trHeight w:val="297"/>
          <w:jc w:val="center"/>
        </w:trPr>
        <w:tc>
          <w:tcPr>
            <w:tcW w:w="2728" w:type="pct"/>
            <w:tcBorders>
              <w:top w:val="single" w:sz="4" w:space="0" w:color="auto"/>
              <w:left w:val="single" w:sz="4" w:space="0" w:color="auto"/>
              <w:bottom w:val="single" w:sz="4" w:space="0" w:color="auto"/>
              <w:right w:val="single" w:sz="4" w:space="0" w:color="auto"/>
            </w:tcBorders>
            <w:hideMark/>
          </w:tcPr>
          <w:p w:rsidR="00812E55" w:rsidRPr="00CB7062" w:rsidRDefault="00812E55" w:rsidP="003D51C1">
            <w:pPr>
              <w:keepNext/>
              <w:suppressAutoHyphens/>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Системное недоразвитие речи лёгкой степени</w:t>
            </w:r>
          </w:p>
        </w:tc>
        <w:tc>
          <w:tcPr>
            <w:tcW w:w="1006" w:type="pct"/>
            <w:tcBorders>
              <w:top w:val="single" w:sz="4" w:space="0" w:color="auto"/>
              <w:left w:val="single" w:sz="4" w:space="0" w:color="auto"/>
              <w:bottom w:val="single" w:sz="4" w:space="0" w:color="auto"/>
              <w:right w:val="single" w:sz="4" w:space="0" w:color="auto"/>
            </w:tcBorders>
            <w:hideMark/>
          </w:tcPr>
          <w:p w:rsidR="00812E55" w:rsidRPr="00CB7062" w:rsidRDefault="00A92421" w:rsidP="003D51C1">
            <w:pPr>
              <w:keepNext/>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65" w:type="pct"/>
            <w:tcBorders>
              <w:top w:val="single" w:sz="4" w:space="0" w:color="auto"/>
              <w:left w:val="single" w:sz="4" w:space="0" w:color="auto"/>
              <w:bottom w:val="single" w:sz="4" w:space="0" w:color="auto"/>
              <w:right w:val="single" w:sz="4" w:space="0" w:color="auto"/>
            </w:tcBorders>
            <w:hideMark/>
          </w:tcPr>
          <w:p w:rsidR="00812E55" w:rsidRPr="00CB7062" w:rsidRDefault="00A92421" w:rsidP="003D51C1">
            <w:pPr>
              <w:keepNext/>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812E55" w:rsidRPr="00CB7062">
              <w:rPr>
                <w:rFonts w:ascii="Times New Roman" w:eastAsia="Times New Roman" w:hAnsi="Times New Roman" w:cs="Times New Roman"/>
                <w:sz w:val="24"/>
                <w:szCs w:val="24"/>
              </w:rPr>
              <w:t xml:space="preserve"> %</w:t>
            </w:r>
          </w:p>
        </w:tc>
      </w:tr>
      <w:tr w:rsidR="00812E55" w:rsidRPr="00CB7062" w:rsidTr="00A92421">
        <w:trPr>
          <w:trHeight w:val="203"/>
          <w:jc w:val="center"/>
        </w:trPr>
        <w:tc>
          <w:tcPr>
            <w:tcW w:w="2728" w:type="pct"/>
            <w:tcBorders>
              <w:top w:val="single" w:sz="4" w:space="0" w:color="auto"/>
              <w:left w:val="single" w:sz="4" w:space="0" w:color="auto"/>
              <w:bottom w:val="single" w:sz="4" w:space="0" w:color="auto"/>
              <w:right w:val="single" w:sz="4" w:space="0" w:color="auto"/>
            </w:tcBorders>
            <w:hideMark/>
          </w:tcPr>
          <w:p w:rsidR="00812E55" w:rsidRPr="00CB7062" w:rsidRDefault="00812E55" w:rsidP="003D51C1">
            <w:pPr>
              <w:keepNext/>
              <w:suppressAutoHyphens/>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Системное недоразвитие речи средней степени</w:t>
            </w:r>
          </w:p>
        </w:tc>
        <w:tc>
          <w:tcPr>
            <w:tcW w:w="1006" w:type="pct"/>
            <w:tcBorders>
              <w:top w:val="single" w:sz="4" w:space="0" w:color="auto"/>
              <w:left w:val="single" w:sz="4" w:space="0" w:color="auto"/>
              <w:bottom w:val="single" w:sz="4" w:space="0" w:color="auto"/>
              <w:right w:val="single" w:sz="4" w:space="0" w:color="auto"/>
            </w:tcBorders>
            <w:hideMark/>
          </w:tcPr>
          <w:p w:rsidR="00812E55" w:rsidRPr="00CB7062" w:rsidRDefault="003D51C1" w:rsidP="003D51C1">
            <w:pPr>
              <w:keepNext/>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65" w:type="pct"/>
            <w:tcBorders>
              <w:top w:val="single" w:sz="4" w:space="0" w:color="auto"/>
              <w:left w:val="single" w:sz="4" w:space="0" w:color="auto"/>
              <w:bottom w:val="single" w:sz="4" w:space="0" w:color="auto"/>
              <w:right w:val="single" w:sz="4" w:space="0" w:color="auto"/>
            </w:tcBorders>
            <w:hideMark/>
          </w:tcPr>
          <w:p w:rsidR="00812E55" w:rsidRPr="00CB7062" w:rsidRDefault="003D51C1" w:rsidP="003D51C1">
            <w:pPr>
              <w:keepNext/>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812E55" w:rsidRPr="00CB7062">
              <w:rPr>
                <w:rFonts w:ascii="Times New Roman" w:eastAsia="Times New Roman" w:hAnsi="Times New Roman" w:cs="Times New Roman"/>
                <w:sz w:val="24"/>
                <w:szCs w:val="24"/>
              </w:rPr>
              <w:t xml:space="preserve"> %</w:t>
            </w:r>
          </w:p>
        </w:tc>
      </w:tr>
      <w:tr w:rsidR="00812E55" w:rsidRPr="00CB7062" w:rsidTr="00A92421">
        <w:trPr>
          <w:trHeight w:val="170"/>
          <w:jc w:val="center"/>
        </w:trPr>
        <w:tc>
          <w:tcPr>
            <w:tcW w:w="2728" w:type="pct"/>
            <w:tcBorders>
              <w:top w:val="single" w:sz="4" w:space="0" w:color="auto"/>
              <w:left w:val="single" w:sz="4" w:space="0" w:color="auto"/>
              <w:bottom w:val="single" w:sz="4" w:space="0" w:color="auto"/>
              <w:right w:val="single" w:sz="4" w:space="0" w:color="auto"/>
            </w:tcBorders>
            <w:hideMark/>
          </w:tcPr>
          <w:p w:rsidR="00812E55" w:rsidRPr="00CB7062" w:rsidRDefault="00812E55" w:rsidP="003D51C1">
            <w:pPr>
              <w:keepNext/>
              <w:suppressAutoHyphens/>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Системное недоразвитие речи тяжёлой степени</w:t>
            </w:r>
          </w:p>
        </w:tc>
        <w:tc>
          <w:tcPr>
            <w:tcW w:w="1006" w:type="pct"/>
            <w:tcBorders>
              <w:top w:val="single" w:sz="4" w:space="0" w:color="auto"/>
              <w:left w:val="single" w:sz="4" w:space="0" w:color="auto"/>
              <w:bottom w:val="single" w:sz="4" w:space="0" w:color="auto"/>
              <w:right w:val="single" w:sz="4" w:space="0" w:color="auto"/>
            </w:tcBorders>
            <w:hideMark/>
          </w:tcPr>
          <w:p w:rsidR="00812E55" w:rsidRPr="00CB7062" w:rsidRDefault="003D51C1" w:rsidP="003D51C1">
            <w:pPr>
              <w:keepNext/>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65" w:type="pct"/>
            <w:tcBorders>
              <w:top w:val="single" w:sz="4" w:space="0" w:color="auto"/>
              <w:left w:val="single" w:sz="4" w:space="0" w:color="auto"/>
              <w:bottom w:val="single" w:sz="4" w:space="0" w:color="auto"/>
              <w:right w:val="single" w:sz="4" w:space="0" w:color="auto"/>
            </w:tcBorders>
            <w:hideMark/>
          </w:tcPr>
          <w:p w:rsidR="00812E55" w:rsidRPr="00CB7062" w:rsidRDefault="00812E55" w:rsidP="003D51C1">
            <w:pPr>
              <w:keepNext/>
              <w:suppressAutoHyphens/>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9 %</w:t>
            </w:r>
          </w:p>
        </w:tc>
      </w:tr>
      <w:tr w:rsidR="00812E55" w:rsidRPr="00CB7062" w:rsidTr="00A92421">
        <w:trPr>
          <w:trHeight w:val="170"/>
          <w:jc w:val="center"/>
        </w:trPr>
        <w:tc>
          <w:tcPr>
            <w:tcW w:w="2728" w:type="pct"/>
            <w:tcBorders>
              <w:top w:val="single" w:sz="4" w:space="0" w:color="auto"/>
              <w:left w:val="single" w:sz="4" w:space="0" w:color="auto"/>
              <w:bottom w:val="single" w:sz="4" w:space="0" w:color="auto"/>
              <w:right w:val="single" w:sz="4" w:space="0" w:color="auto"/>
            </w:tcBorders>
            <w:hideMark/>
          </w:tcPr>
          <w:p w:rsidR="00812E55" w:rsidRPr="00CB7062" w:rsidRDefault="00812E55" w:rsidP="003D51C1">
            <w:pPr>
              <w:keepNext/>
              <w:suppressAutoHyphens/>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ТМНР</w:t>
            </w:r>
          </w:p>
        </w:tc>
        <w:tc>
          <w:tcPr>
            <w:tcW w:w="1006" w:type="pct"/>
            <w:tcBorders>
              <w:top w:val="single" w:sz="4" w:space="0" w:color="auto"/>
              <w:left w:val="single" w:sz="4" w:space="0" w:color="auto"/>
              <w:bottom w:val="single" w:sz="4" w:space="0" w:color="auto"/>
              <w:right w:val="single" w:sz="4" w:space="0" w:color="auto"/>
            </w:tcBorders>
            <w:hideMark/>
          </w:tcPr>
          <w:p w:rsidR="00812E55" w:rsidRPr="00CB7062" w:rsidRDefault="00812E55" w:rsidP="003D51C1">
            <w:pPr>
              <w:keepNext/>
              <w:suppressAutoHyphens/>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w:t>
            </w:r>
          </w:p>
        </w:tc>
        <w:tc>
          <w:tcPr>
            <w:tcW w:w="1265" w:type="pct"/>
            <w:tcBorders>
              <w:top w:val="single" w:sz="4" w:space="0" w:color="auto"/>
              <w:left w:val="single" w:sz="4" w:space="0" w:color="auto"/>
              <w:bottom w:val="single" w:sz="4" w:space="0" w:color="auto"/>
              <w:right w:val="single" w:sz="4" w:space="0" w:color="auto"/>
            </w:tcBorders>
            <w:hideMark/>
          </w:tcPr>
          <w:p w:rsidR="00812E55" w:rsidRPr="00CB7062" w:rsidRDefault="003D51C1" w:rsidP="003D51C1">
            <w:pPr>
              <w:keepNext/>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812E55" w:rsidRPr="00CB7062">
              <w:rPr>
                <w:rFonts w:ascii="Times New Roman" w:eastAsia="Times New Roman" w:hAnsi="Times New Roman" w:cs="Times New Roman"/>
                <w:sz w:val="24"/>
                <w:szCs w:val="24"/>
              </w:rPr>
              <w:t>%</w:t>
            </w:r>
          </w:p>
        </w:tc>
      </w:tr>
      <w:tr w:rsidR="00812E55" w:rsidRPr="00CB7062" w:rsidTr="00A92421">
        <w:trPr>
          <w:trHeight w:val="70"/>
          <w:jc w:val="center"/>
        </w:trPr>
        <w:tc>
          <w:tcPr>
            <w:tcW w:w="2728" w:type="pct"/>
            <w:tcBorders>
              <w:top w:val="single" w:sz="4" w:space="0" w:color="auto"/>
              <w:left w:val="single" w:sz="4" w:space="0" w:color="auto"/>
              <w:bottom w:val="single" w:sz="4" w:space="0" w:color="auto"/>
              <w:right w:val="single" w:sz="4" w:space="0" w:color="auto"/>
            </w:tcBorders>
            <w:hideMark/>
          </w:tcPr>
          <w:p w:rsidR="00812E55" w:rsidRPr="00CB7062" w:rsidRDefault="00812E55" w:rsidP="003D51C1">
            <w:pPr>
              <w:keepNext/>
              <w:suppressAutoHyphens/>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Другие нарушения устной и письменной речи</w:t>
            </w:r>
          </w:p>
        </w:tc>
        <w:tc>
          <w:tcPr>
            <w:tcW w:w="1006" w:type="pct"/>
            <w:tcBorders>
              <w:top w:val="single" w:sz="4" w:space="0" w:color="auto"/>
              <w:left w:val="single" w:sz="4" w:space="0" w:color="auto"/>
              <w:bottom w:val="single" w:sz="4" w:space="0" w:color="auto"/>
              <w:right w:val="single" w:sz="4" w:space="0" w:color="auto"/>
            </w:tcBorders>
            <w:hideMark/>
          </w:tcPr>
          <w:p w:rsidR="00812E55" w:rsidRPr="00CB7062" w:rsidRDefault="003D51C1" w:rsidP="003D51C1">
            <w:pPr>
              <w:keepNext/>
              <w:suppressAutoHyphen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2E55" w:rsidRPr="00CB7062">
              <w:rPr>
                <w:rFonts w:ascii="Times New Roman" w:eastAsia="Times New Roman" w:hAnsi="Times New Roman" w:cs="Times New Roman"/>
                <w:sz w:val="24"/>
                <w:szCs w:val="24"/>
              </w:rPr>
              <w:t>2</w:t>
            </w:r>
          </w:p>
        </w:tc>
        <w:tc>
          <w:tcPr>
            <w:tcW w:w="1265" w:type="pct"/>
            <w:tcBorders>
              <w:top w:val="single" w:sz="4" w:space="0" w:color="auto"/>
              <w:left w:val="single" w:sz="4" w:space="0" w:color="auto"/>
              <w:bottom w:val="single" w:sz="4" w:space="0" w:color="auto"/>
              <w:right w:val="single" w:sz="4" w:space="0" w:color="auto"/>
            </w:tcBorders>
            <w:hideMark/>
          </w:tcPr>
          <w:p w:rsidR="00812E55" w:rsidRPr="00CB7062" w:rsidRDefault="003D51C1" w:rsidP="003D51C1">
            <w:pPr>
              <w:keepNext/>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12E55" w:rsidRPr="00CB7062">
              <w:rPr>
                <w:rFonts w:ascii="Times New Roman" w:eastAsia="Times New Roman" w:hAnsi="Times New Roman" w:cs="Times New Roman"/>
                <w:sz w:val="24"/>
                <w:szCs w:val="24"/>
              </w:rPr>
              <w:t>%</w:t>
            </w:r>
          </w:p>
        </w:tc>
      </w:tr>
    </w:tbl>
    <w:p w:rsidR="00812E55" w:rsidRPr="00CB7062" w:rsidRDefault="00812E55" w:rsidP="00CB7062">
      <w:pPr>
        <w:pStyle w:val="a3"/>
        <w:shd w:val="clear" w:color="auto" w:fill="FFFFFF"/>
        <w:spacing w:before="0" w:beforeAutospacing="0" w:after="0" w:afterAutospacing="0"/>
        <w:ind w:firstLine="709"/>
        <w:jc w:val="both"/>
        <w:textAlignment w:val="baseline"/>
      </w:pPr>
      <w:r w:rsidRPr="00CB7062">
        <w:t>Обучающиеся нуждающиеся в логопедической помощи по результатам обследования и рекомендациям ПМПК были разделены на начальные и старшие классы, это позволило оказывать групповую, подгрупповую и индивидуальную логопедическую помощь. Из зачисленных детей были сформированы 7 групп, обучающихся с учет</w:t>
      </w:r>
      <w:r w:rsidR="003D51C1">
        <w:t>ом структуры дефекта и класса, подгруппа детей с дислексией, 10</w:t>
      </w:r>
      <w:r w:rsidRPr="00CB7062">
        <w:t xml:space="preserve"> обучающихся посещали занят</w:t>
      </w:r>
      <w:r w:rsidR="003D51C1">
        <w:t xml:space="preserve">ия индивидуально. </w:t>
      </w:r>
    </w:p>
    <w:p w:rsidR="00812E55" w:rsidRPr="00CB7062" w:rsidRDefault="00DB59B3" w:rsidP="00CB7062">
      <w:pPr>
        <w:pStyle w:val="a3"/>
        <w:spacing w:before="0" w:beforeAutospacing="0" w:after="0" w:afterAutospacing="0"/>
        <w:ind w:firstLine="709"/>
        <w:jc w:val="both"/>
      </w:pPr>
      <w:r>
        <w:t>В начале 2024</w:t>
      </w:r>
      <w:r w:rsidR="00812E55" w:rsidRPr="00CB7062">
        <w:t xml:space="preserve"> года (январь) был проведён промежуточный логопедический мониторинг с целью отслеживания динамики речевого развития детей, посещающих логопедические занятия. Итоги мониторинга отражены в полугодовом отчете о проделанной работе, занесены в протоколы.</w:t>
      </w:r>
    </w:p>
    <w:p w:rsidR="00812E55" w:rsidRPr="00CB7062" w:rsidRDefault="00812E55" w:rsidP="00CB7062">
      <w:pPr>
        <w:pStyle w:val="a3"/>
        <w:spacing w:before="0" w:beforeAutospacing="0" w:after="0" w:afterAutospacing="0"/>
        <w:ind w:firstLine="709"/>
        <w:jc w:val="both"/>
      </w:pPr>
      <w:r w:rsidRPr="00CB7062">
        <w:t>В середине года (с 15 по 30 мая) было проведено фронтальное обследование обучающихся, посещавших логопедические занятия. Проведена оценка результативности коррекционной работы. Количественный и качественный анализ письменных ошибок. Подведены итоги работы за год. Дети с положительной динамикой выпущены с логопункта.</w:t>
      </w:r>
    </w:p>
    <w:p w:rsidR="00812E55" w:rsidRPr="00CB7062" w:rsidRDefault="00812E55" w:rsidP="00CB7062">
      <w:pPr>
        <w:pStyle w:val="a3"/>
        <w:spacing w:before="0" w:beforeAutospacing="0" w:after="0" w:afterAutospacing="0"/>
        <w:ind w:firstLine="709"/>
        <w:jc w:val="both"/>
      </w:pPr>
      <w:r w:rsidRPr="00CB7062">
        <w:t>В конце года (сентябрь) проведено обследование речи (обследование устной и письменной речи вновь принятых обучающихся и обучающихся посещающих логопедические занятия).</w:t>
      </w:r>
    </w:p>
    <w:p w:rsidR="00812E55" w:rsidRPr="00CB7062" w:rsidRDefault="00812E55" w:rsidP="00DB59B3">
      <w:pPr>
        <w:spacing w:after="0" w:line="240" w:lineRule="auto"/>
        <w:ind w:firstLine="709"/>
        <w:jc w:val="right"/>
        <w:rPr>
          <w:rFonts w:ascii="Times New Roman" w:eastAsia="Times New Roman" w:hAnsi="Times New Roman" w:cs="Times New Roman"/>
          <w:bCs/>
          <w:i/>
          <w:sz w:val="24"/>
          <w:szCs w:val="24"/>
        </w:rPr>
      </w:pPr>
      <w:r w:rsidRPr="00CB7062">
        <w:rPr>
          <w:rFonts w:ascii="Times New Roman" w:eastAsia="Times New Roman" w:hAnsi="Times New Roman" w:cs="Times New Roman"/>
          <w:bCs/>
          <w:i/>
          <w:sz w:val="24"/>
          <w:szCs w:val="24"/>
        </w:rPr>
        <w:t>Уровень сформированности компонентов речи детей-логопатов 1-4 классов</w:t>
      </w:r>
    </w:p>
    <w:p w:rsidR="00812E55" w:rsidRPr="00CB7062" w:rsidRDefault="00812E55" w:rsidP="00DB59B3">
      <w:pPr>
        <w:spacing w:after="0" w:line="240" w:lineRule="auto"/>
        <w:ind w:firstLine="709"/>
        <w:jc w:val="right"/>
        <w:rPr>
          <w:rFonts w:ascii="Times New Roman" w:eastAsia="Times New Roman" w:hAnsi="Times New Roman" w:cs="Times New Roman"/>
          <w:bCs/>
          <w:i/>
          <w:sz w:val="24"/>
          <w:szCs w:val="24"/>
        </w:rPr>
      </w:pPr>
      <w:r w:rsidRPr="00CB7062">
        <w:rPr>
          <w:rFonts w:ascii="Times New Roman" w:eastAsia="Times New Roman" w:hAnsi="Times New Roman" w:cs="Times New Roman"/>
          <w:bCs/>
          <w:i/>
          <w:sz w:val="24"/>
          <w:szCs w:val="24"/>
        </w:rPr>
        <w:t>по результатам обследования</w:t>
      </w:r>
      <w:r w:rsidR="00DB59B3">
        <w:rPr>
          <w:rFonts w:ascii="Times New Roman" w:eastAsia="Times New Roman" w:hAnsi="Times New Roman" w:cs="Times New Roman"/>
          <w:bCs/>
          <w:i/>
          <w:sz w:val="24"/>
          <w:szCs w:val="24"/>
        </w:rPr>
        <w:t xml:space="preserve"> на начало середину и конец 2024</w:t>
      </w:r>
      <w:r w:rsidRPr="00CB7062">
        <w:rPr>
          <w:rFonts w:ascii="Times New Roman" w:eastAsia="Times New Roman" w:hAnsi="Times New Roman" w:cs="Times New Roman"/>
          <w:bCs/>
          <w:i/>
          <w:sz w:val="24"/>
          <w:szCs w:val="24"/>
        </w:rPr>
        <w:t xml:space="preserve">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1223"/>
        <w:gridCol w:w="1223"/>
        <w:gridCol w:w="1226"/>
        <w:gridCol w:w="1224"/>
        <w:gridCol w:w="1224"/>
        <w:gridCol w:w="1226"/>
      </w:tblGrid>
      <w:tr w:rsidR="00A73C6D" w:rsidRPr="00CB7062" w:rsidTr="00A73C6D">
        <w:trPr>
          <w:trHeight w:val="330"/>
        </w:trPr>
        <w:tc>
          <w:tcPr>
            <w:tcW w:w="1542"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bCs/>
                <w:i/>
                <w:sz w:val="24"/>
                <w:szCs w:val="24"/>
              </w:rPr>
              <w:t>Разделы</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bCs/>
                <w:i/>
                <w:sz w:val="24"/>
                <w:szCs w:val="24"/>
              </w:rPr>
              <w:t>Начало года</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bCs/>
                <w:i/>
                <w:sz w:val="24"/>
                <w:szCs w:val="24"/>
              </w:rPr>
              <w:t>Уровень</w:t>
            </w:r>
          </w:p>
        </w:tc>
        <w:tc>
          <w:tcPr>
            <w:tcW w:w="577"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bCs/>
                <w:i/>
                <w:sz w:val="24"/>
                <w:szCs w:val="24"/>
              </w:rPr>
              <w:t>Середина года</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bCs/>
                <w:i/>
                <w:sz w:val="24"/>
                <w:szCs w:val="24"/>
              </w:rPr>
              <w:t>Уровень</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bCs/>
                <w:i/>
                <w:sz w:val="24"/>
                <w:szCs w:val="24"/>
              </w:rPr>
              <w:t>Конец года</w:t>
            </w:r>
          </w:p>
        </w:tc>
        <w:tc>
          <w:tcPr>
            <w:tcW w:w="577"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i/>
                <w:sz w:val="24"/>
                <w:szCs w:val="24"/>
              </w:rPr>
              <w:t>Уровень</w:t>
            </w:r>
          </w:p>
        </w:tc>
      </w:tr>
      <w:tr w:rsidR="00A73C6D" w:rsidRPr="00CB7062" w:rsidTr="00A73C6D">
        <w:tc>
          <w:tcPr>
            <w:tcW w:w="1542"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Артикуляционная моторика</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2,7</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3,1</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c>
          <w:tcPr>
            <w:tcW w:w="576"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2,5</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r>
      <w:tr w:rsidR="00A73C6D" w:rsidRPr="00CB7062" w:rsidTr="00A73C6D">
        <w:tc>
          <w:tcPr>
            <w:tcW w:w="1542"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Звукопроизношение</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2,7</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2,9</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c>
          <w:tcPr>
            <w:tcW w:w="576"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1,9</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w:t>
            </w:r>
          </w:p>
        </w:tc>
      </w:tr>
      <w:tr w:rsidR="00A73C6D" w:rsidRPr="00CB7062" w:rsidTr="00A73C6D">
        <w:tc>
          <w:tcPr>
            <w:tcW w:w="1542"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lastRenderedPageBreak/>
              <w:t>Фонематические процессы</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1,4</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2,1</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c>
          <w:tcPr>
            <w:tcW w:w="576"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1,7</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w:t>
            </w:r>
          </w:p>
        </w:tc>
      </w:tr>
      <w:tr w:rsidR="00A73C6D" w:rsidRPr="00CB7062" w:rsidTr="00A73C6D">
        <w:tc>
          <w:tcPr>
            <w:tcW w:w="1542"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Слоговая структура слова</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2,4</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3,2</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c>
          <w:tcPr>
            <w:tcW w:w="576"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2,3</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r>
      <w:tr w:rsidR="00A73C6D" w:rsidRPr="00CB7062" w:rsidTr="00A73C6D">
        <w:tc>
          <w:tcPr>
            <w:tcW w:w="1542"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Словарь и навыки словообразования</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2,7</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3,8</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c>
          <w:tcPr>
            <w:tcW w:w="576"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3,1</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r>
      <w:tr w:rsidR="00A73C6D" w:rsidRPr="00CB7062" w:rsidTr="00A73C6D">
        <w:tc>
          <w:tcPr>
            <w:tcW w:w="1542"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Грамматический строй речи</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2,3</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3,2</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c>
          <w:tcPr>
            <w:tcW w:w="576"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2,8</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r>
      <w:tr w:rsidR="00A73C6D" w:rsidRPr="00CB7062" w:rsidTr="00A73C6D">
        <w:tc>
          <w:tcPr>
            <w:tcW w:w="1542"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Связная речь</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2,9</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c>
          <w:tcPr>
            <w:tcW w:w="576"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2,2</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r>
      <w:tr w:rsidR="00A73C6D" w:rsidRPr="00CB7062" w:rsidTr="00A73C6D">
        <w:tc>
          <w:tcPr>
            <w:tcW w:w="1542"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Чтение</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2,1</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4,7</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c>
          <w:tcPr>
            <w:tcW w:w="576"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4,1</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r>
      <w:tr w:rsidR="00A73C6D" w:rsidRPr="00CB7062" w:rsidTr="00A73C6D">
        <w:tc>
          <w:tcPr>
            <w:tcW w:w="1542"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Письмо</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1,9</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4,1</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c>
          <w:tcPr>
            <w:tcW w:w="576"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3,8</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r>
      <w:tr w:rsidR="00A73C6D" w:rsidRPr="00CB7062" w:rsidTr="00A73C6D">
        <w:tc>
          <w:tcPr>
            <w:tcW w:w="1542"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u w:val="single"/>
              </w:rPr>
            </w:pPr>
            <w:r w:rsidRPr="00CB7062">
              <w:rPr>
                <w:rFonts w:ascii="Times New Roman" w:eastAsia="Times New Roman" w:hAnsi="Times New Roman" w:cs="Times New Roman"/>
                <w:bCs/>
                <w:i/>
                <w:iCs/>
                <w:sz w:val="24"/>
                <w:szCs w:val="24"/>
                <w:u w:val="single"/>
              </w:rPr>
              <w:t>Средний балл</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b/>
                <w:i/>
                <w:sz w:val="24"/>
                <w:szCs w:val="24"/>
                <w:u w:val="single"/>
              </w:rPr>
            </w:pPr>
            <w:r w:rsidRPr="00CB7062">
              <w:rPr>
                <w:rFonts w:ascii="Times New Roman" w:eastAsia="Times New Roman" w:hAnsi="Times New Roman" w:cs="Times New Roman"/>
                <w:b/>
                <w:i/>
                <w:sz w:val="24"/>
                <w:szCs w:val="24"/>
                <w:u w:val="single"/>
              </w:rPr>
              <w:t>2,1</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b/>
                <w:i/>
                <w:sz w:val="24"/>
                <w:szCs w:val="24"/>
                <w:u w:val="single"/>
              </w:rPr>
            </w:pPr>
            <w:r w:rsidRPr="00CB7062">
              <w:rPr>
                <w:rFonts w:ascii="Times New Roman" w:eastAsia="Times New Roman" w:hAnsi="Times New Roman" w:cs="Times New Roman"/>
                <w:b/>
                <w:i/>
                <w:sz w:val="24"/>
                <w:szCs w:val="24"/>
                <w:u w:val="single"/>
              </w:rPr>
              <w:t>н/с</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b/>
                <w:i/>
                <w:sz w:val="24"/>
                <w:szCs w:val="24"/>
                <w:u w:val="single"/>
              </w:rPr>
            </w:pPr>
            <w:r w:rsidRPr="00CB7062">
              <w:rPr>
                <w:rFonts w:ascii="Times New Roman" w:eastAsia="Times New Roman" w:hAnsi="Times New Roman" w:cs="Times New Roman"/>
                <w:b/>
                <w:i/>
                <w:sz w:val="24"/>
                <w:szCs w:val="24"/>
                <w:u w:val="single"/>
              </w:rPr>
              <w:t>3,4</w:t>
            </w:r>
          </w:p>
        </w:tc>
        <w:tc>
          <w:tcPr>
            <w:tcW w:w="576" w:type="pct"/>
            <w:hideMark/>
          </w:tcPr>
          <w:p w:rsidR="00812E55" w:rsidRPr="00CB7062" w:rsidRDefault="00812E55" w:rsidP="00DB59B3">
            <w:pPr>
              <w:spacing w:after="0" w:line="240" w:lineRule="auto"/>
              <w:jc w:val="center"/>
              <w:rPr>
                <w:rFonts w:ascii="Times New Roman" w:eastAsia="Times New Roman" w:hAnsi="Times New Roman" w:cs="Times New Roman"/>
                <w:b/>
                <w:i/>
                <w:sz w:val="24"/>
                <w:szCs w:val="24"/>
                <w:u w:val="single"/>
              </w:rPr>
            </w:pPr>
            <w:r w:rsidRPr="00CB7062">
              <w:rPr>
                <w:rFonts w:ascii="Times New Roman" w:eastAsia="Times New Roman" w:hAnsi="Times New Roman" w:cs="Times New Roman"/>
                <w:b/>
                <w:bCs/>
                <w:i/>
                <w:iCs/>
                <w:sz w:val="24"/>
                <w:szCs w:val="24"/>
                <w:u w:val="single"/>
              </w:rPr>
              <w:t>с</w:t>
            </w:r>
          </w:p>
        </w:tc>
        <w:tc>
          <w:tcPr>
            <w:tcW w:w="576" w:type="pct"/>
          </w:tcPr>
          <w:p w:rsidR="00812E55" w:rsidRPr="00CB7062" w:rsidRDefault="00812E55" w:rsidP="00DB59B3">
            <w:pPr>
              <w:spacing w:after="0" w:line="240" w:lineRule="auto"/>
              <w:jc w:val="center"/>
              <w:rPr>
                <w:rFonts w:ascii="Times New Roman" w:eastAsia="Times New Roman" w:hAnsi="Times New Roman" w:cs="Times New Roman"/>
                <w:b/>
                <w:i/>
                <w:sz w:val="24"/>
                <w:szCs w:val="24"/>
                <w:u w:val="single"/>
              </w:rPr>
            </w:pPr>
            <w:r w:rsidRPr="00CB7062">
              <w:rPr>
                <w:rFonts w:ascii="Times New Roman" w:eastAsia="Times New Roman" w:hAnsi="Times New Roman" w:cs="Times New Roman"/>
                <w:b/>
                <w:i/>
                <w:sz w:val="24"/>
                <w:szCs w:val="24"/>
                <w:u w:val="single"/>
              </w:rPr>
              <w:t>2,7</w:t>
            </w:r>
          </w:p>
        </w:tc>
        <w:tc>
          <w:tcPr>
            <w:tcW w:w="577" w:type="pct"/>
          </w:tcPr>
          <w:p w:rsidR="00812E55" w:rsidRPr="00CB7062" w:rsidRDefault="00812E55" w:rsidP="00DB59B3">
            <w:pPr>
              <w:spacing w:after="0" w:line="240" w:lineRule="auto"/>
              <w:jc w:val="center"/>
              <w:rPr>
                <w:rFonts w:ascii="Times New Roman" w:eastAsia="Times New Roman" w:hAnsi="Times New Roman" w:cs="Times New Roman"/>
                <w:b/>
                <w:i/>
                <w:sz w:val="24"/>
                <w:szCs w:val="24"/>
                <w:u w:val="single"/>
              </w:rPr>
            </w:pPr>
            <w:r w:rsidRPr="00CB7062">
              <w:rPr>
                <w:rFonts w:ascii="Times New Roman" w:eastAsia="Times New Roman" w:hAnsi="Times New Roman" w:cs="Times New Roman"/>
                <w:b/>
                <w:i/>
                <w:sz w:val="24"/>
                <w:szCs w:val="24"/>
                <w:u w:val="single"/>
              </w:rPr>
              <w:t>н/с</w:t>
            </w:r>
          </w:p>
        </w:tc>
      </w:tr>
    </w:tbl>
    <w:p w:rsidR="00812E55" w:rsidRPr="00CB7062" w:rsidRDefault="00812E55" w:rsidP="00CB7062">
      <w:pPr>
        <w:spacing w:after="0" w:line="240" w:lineRule="auto"/>
        <w:ind w:firstLine="709"/>
        <w:jc w:val="both"/>
        <w:rPr>
          <w:rFonts w:ascii="Times New Roman" w:eastAsia="Times New Roman" w:hAnsi="Times New Roman" w:cs="Times New Roman"/>
          <w:bCs/>
          <w:sz w:val="24"/>
          <w:szCs w:val="24"/>
        </w:rPr>
      </w:pPr>
      <w:r w:rsidRPr="00CB7062">
        <w:rPr>
          <w:rFonts w:ascii="Times New Roman" w:eastAsia="Times New Roman" w:hAnsi="Times New Roman" w:cs="Times New Roman"/>
          <w:bCs/>
          <w:sz w:val="24"/>
          <w:szCs w:val="24"/>
        </w:rPr>
        <w:t>В 1-4 классах уровень ниже среднего это обусловлено тем, что обучающиеся и вновь прибывшие дети, зачисленные на логопункт имеют тяжёлые нарушения речи, а также ряд неврологических и генетических заболеваний.</w:t>
      </w:r>
    </w:p>
    <w:p w:rsidR="00812E55" w:rsidRPr="00CB7062" w:rsidRDefault="00812E55" w:rsidP="00DB59B3">
      <w:pPr>
        <w:spacing w:after="0" w:line="240" w:lineRule="auto"/>
        <w:ind w:firstLine="709"/>
        <w:jc w:val="right"/>
        <w:rPr>
          <w:rFonts w:ascii="Times New Roman" w:eastAsia="Times New Roman" w:hAnsi="Times New Roman" w:cs="Times New Roman"/>
          <w:bCs/>
          <w:i/>
          <w:sz w:val="24"/>
          <w:szCs w:val="24"/>
        </w:rPr>
      </w:pPr>
      <w:r w:rsidRPr="00CB7062">
        <w:rPr>
          <w:rFonts w:ascii="Times New Roman" w:eastAsia="Times New Roman" w:hAnsi="Times New Roman" w:cs="Times New Roman"/>
          <w:bCs/>
          <w:i/>
          <w:sz w:val="24"/>
          <w:szCs w:val="24"/>
        </w:rPr>
        <w:t>Уровень сформированности компонентов речи детей-логопатов 5-7 классов</w:t>
      </w:r>
    </w:p>
    <w:p w:rsidR="00812E55" w:rsidRPr="00CB7062" w:rsidRDefault="00812E55" w:rsidP="00DB59B3">
      <w:pPr>
        <w:spacing w:after="0" w:line="240" w:lineRule="auto"/>
        <w:ind w:firstLine="709"/>
        <w:jc w:val="right"/>
        <w:rPr>
          <w:rFonts w:ascii="Times New Roman" w:eastAsia="Times New Roman" w:hAnsi="Times New Roman" w:cs="Times New Roman"/>
          <w:bCs/>
          <w:i/>
          <w:sz w:val="24"/>
          <w:szCs w:val="24"/>
        </w:rPr>
      </w:pPr>
      <w:r w:rsidRPr="00CB7062">
        <w:rPr>
          <w:rFonts w:ascii="Times New Roman" w:eastAsia="Times New Roman" w:hAnsi="Times New Roman" w:cs="Times New Roman"/>
          <w:bCs/>
          <w:i/>
          <w:sz w:val="24"/>
          <w:szCs w:val="24"/>
        </w:rPr>
        <w:t>по результатам обследования</w:t>
      </w:r>
      <w:r w:rsidR="00DB59B3">
        <w:rPr>
          <w:rFonts w:ascii="Times New Roman" w:eastAsia="Times New Roman" w:hAnsi="Times New Roman" w:cs="Times New Roman"/>
          <w:bCs/>
          <w:i/>
          <w:sz w:val="24"/>
          <w:szCs w:val="24"/>
        </w:rPr>
        <w:t xml:space="preserve"> на начало середину и конец 2024</w:t>
      </w:r>
      <w:r w:rsidRPr="00CB7062">
        <w:rPr>
          <w:rFonts w:ascii="Times New Roman" w:eastAsia="Times New Roman" w:hAnsi="Times New Roman" w:cs="Times New Roman"/>
          <w:bCs/>
          <w:i/>
          <w:sz w:val="24"/>
          <w:szCs w:val="24"/>
        </w:rPr>
        <w:t xml:space="preserve"> года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211"/>
        <w:gridCol w:w="1214"/>
        <w:gridCol w:w="1214"/>
        <w:gridCol w:w="1211"/>
        <w:gridCol w:w="1214"/>
        <w:gridCol w:w="1211"/>
      </w:tblGrid>
      <w:tr w:rsidR="00812E55" w:rsidRPr="00CB7062" w:rsidTr="00A73C6D">
        <w:trPr>
          <w:trHeight w:val="330"/>
        </w:trPr>
        <w:tc>
          <w:tcPr>
            <w:tcW w:w="1577"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bCs/>
                <w:i/>
                <w:sz w:val="24"/>
                <w:szCs w:val="24"/>
              </w:rPr>
              <w:t>Разделы</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bCs/>
                <w:i/>
                <w:sz w:val="24"/>
                <w:szCs w:val="24"/>
              </w:rPr>
              <w:t>Начало года</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bCs/>
                <w:i/>
                <w:sz w:val="24"/>
                <w:szCs w:val="24"/>
              </w:rPr>
              <w:t>Уровень</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bCs/>
                <w:i/>
                <w:sz w:val="24"/>
                <w:szCs w:val="24"/>
              </w:rPr>
              <w:t>Середина года</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bCs/>
                <w:i/>
                <w:sz w:val="24"/>
                <w:szCs w:val="24"/>
              </w:rPr>
              <w:t>Уровень</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bCs/>
                <w:i/>
                <w:sz w:val="24"/>
                <w:szCs w:val="24"/>
              </w:rPr>
              <w:t>Конец года</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i/>
                <w:sz w:val="24"/>
                <w:szCs w:val="24"/>
              </w:rPr>
            </w:pPr>
            <w:r w:rsidRPr="00CB7062">
              <w:rPr>
                <w:rFonts w:ascii="Times New Roman" w:eastAsia="Times New Roman" w:hAnsi="Times New Roman" w:cs="Times New Roman"/>
                <w:i/>
                <w:sz w:val="24"/>
                <w:szCs w:val="24"/>
              </w:rPr>
              <w:t>Уровень</w:t>
            </w:r>
          </w:p>
        </w:tc>
      </w:tr>
      <w:tr w:rsidR="00812E55" w:rsidRPr="00CB7062" w:rsidTr="00A73C6D">
        <w:tc>
          <w:tcPr>
            <w:tcW w:w="1577"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Артикуляционная моторика</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3,2</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4,8</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3,9</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r>
      <w:tr w:rsidR="00812E55" w:rsidRPr="00CB7062" w:rsidTr="00A73C6D">
        <w:tc>
          <w:tcPr>
            <w:tcW w:w="1577"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Звукопроизношение</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3,7</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3,6</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r>
      <w:tr w:rsidR="00812E55" w:rsidRPr="00CB7062" w:rsidTr="00A73C6D">
        <w:tc>
          <w:tcPr>
            <w:tcW w:w="1577"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Фонематические процессы</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3,7</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4,2</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3,4</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r>
      <w:tr w:rsidR="00812E55" w:rsidRPr="00CB7062" w:rsidTr="00A73C6D">
        <w:tc>
          <w:tcPr>
            <w:tcW w:w="1577"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Слоговая структура слова</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4,3</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4,4</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3,3</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r>
      <w:tr w:rsidR="00812E55" w:rsidRPr="00CB7062" w:rsidTr="00A73C6D">
        <w:tc>
          <w:tcPr>
            <w:tcW w:w="1577"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Словарь и навыки словообразования</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4,7</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5</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4,6</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r>
      <w:tr w:rsidR="00812E55" w:rsidRPr="00CB7062" w:rsidTr="00A73C6D">
        <w:tc>
          <w:tcPr>
            <w:tcW w:w="1577"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Грамматический строй речи</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3,8</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4,9</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4,2</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r>
      <w:tr w:rsidR="00812E55" w:rsidRPr="00CB7062" w:rsidTr="00A73C6D">
        <w:tc>
          <w:tcPr>
            <w:tcW w:w="1577"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Связная речь</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3,7</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3,9</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3,4</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с</w:t>
            </w:r>
          </w:p>
        </w:tc>
      </w:tr>
      <w:tr w:rsidR="00812E55" w:rsidRPr="00CB7062" w:rsidTr="00A73C6D">
        <w:tc>
          <w:tcPr>
            <w:tcW w:w="1577"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Чтение</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4,5</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4,6</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3,9</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r>
      <w:tr w:rsidR="00812E55" w:rsidRPr="00CB7062" w:rsidTr="00A73C6D">
        <w:tc>
          <w:tcPr>
            <w:tcW w:w="1577" w:type="pct"/>
            <w:hideMark/>
          </w:tcPr>
          <w:p w:rsidR="00812E55" w:rsidRPr="00CB7062" w:rsidRDefault="00812E55" w:rsidP="00DB59B3">
            <w:pPr>
              <w:spacing w:after="0" w:line="240" w:lineRule="auto"/>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Письмо</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4,5</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4,5</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в/с</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2,9</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sz w:val="24"/>
                <w:szCs w:val="24"/>
              </w:rPr>
            </w:pPr>
            <w:r w:rsidRPr="00CB7062">
              <w:rPr>
                <w:rFonts w:ascii="Times New Roman" w:eastAsia="Times New Roman" w:hAnsi="Times New Roman" w:cs="Times New Roman"/>
                <w:sz w:val="24"/>
                <w:szCs w:val="24"/>
              </w:rPr>
              <w:t>н/с</w:t>
            </w:r>
          </w:p>
        </w:tc>
      </w:tr>
      <w:tr w:rsidR="00812E55" w:rsidRPr="00CB7062" w:rsidTr="00A73C6D">
        <w:tc>
          <w:tcPr>
            <w:tcW w:w="1577" w:type="pct"/>
            <w:hideMark/>
          </w:tcPr>
          <w:p w:rsidR="00812E55" w:rsidRPr="00CB7062" w:rsidRDefault="00812E55" w:rsidP="00DB59B3">
            <w:pPr>
              <w:spacing w:after="0" w:line="240" w:lineRule="auto"/>
              <w:rPr>
                <w:rFonts w:ascii="Times New Roman" w:eastAsia="Times New Roman" w:hAnsi="Times New Roman" w:cs="Times New Roman"/>
                <w:i/>
                <w:sz w:val="24"/>
                <w:szCs w:val="24"/>
                <w:u w:val="single"/>
              </w:rPr>
            </w:pPr>
            <w:r w:rsidRPr="00CB7062">
              <w:rPr>
                <w:rFonts w:ascii="Times New Roman" w:eastAsia="Times New Roman" w:hAnsi="Times New Roman" w:cs="Times New Roman"/>
                <w:bCs/>
                <w:i/>
                <w:iCs/>
                <w:sz w:val="24"/>
                <w:szCs w:val="24"/>
                <w:u w:val="single"/>
              </w:rPr>
              <w:t>Средний балл</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b/>
                <w:i/>
                <w:sz w:val="24"/>
                <w:szCs w:val="24"/>
                <w:u w:val="single"/>
              </w:rPr>
            </w:pPr>
            <w:r w:rsidRPr="00CB7062">
              <w:rPr>
                <w:rFonts w:ascii="Times New Roman" w:eastAsia="Times New Roman" w:hAnsi="Times New Roman" w:cs="Times New Roman"/>
                <w:b/>
                <w:i/>
                <w:sz w:val="24"/>
                <w:szCs w:val="24"/>
                <w:u w:val="single"/>
              </w:rPr>
              <w:t>3,9</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b/>
                <w:i/>
                <w:sz w:val="24"/>
                <w:szCs w:val="24"/>
                <w:u w:val="single"/>
              </w:rPr>
            </w:pPr>
            <w:r w:rsidRPr="00CB7062">
              <w:rPr>
                <w:rFonts w:ascii="Times New Roman" w:eastAsia="Times New Roman" w:hAnsi="Times New Roman" w:cs="Times New Roman"/>
                <w:b/>
                <w:i/>
                <w:sz w:val="24"/>
                <w:szCs w:val="24"/>
                <w:u w:val="single"/>
              </w:rPr>
              <w:t>с</w:t>
            </w:r>
          </w:p>
        </w:tc>
        <w:tc>
          <w:tcPr>
            <w:tcW w:w="571" w:type="pct"/>
            <w:hideMark/>
          </w:tcPr>
          <w:p w:rsidR="00812E55" w:rsidRPr="00CB7062" w:rsidRDefault="00812E55" w:rsidP="00DB59B3">
            <w:pPr>
              <w:spacing w:after="0" w:line="240" w:lineRule="auto"/>
              <w:jc w:val="center"/>
              <w:rPr>
                <w:rFonts w:ascii="Times New Roman" w:eastAsia="Times New Roman" w:hAnsi="Times New Roman" w:cs="Times New Roman"/>
                <w:b/>
                <w:i/>
                <w:sz w:val="24"/>
                <w:szCs w:val="24"/>
                <w:u w:val="single"/>
              </w:rPr>
            </w:pPr>
            <w:r w:rsidRPr="00CB7062">
              <w:rPr>
                <w:rFonts w:ascii="Times New Roman" w:eastAsia="Times New Roman" w:hAnsi="Times New Roman" w:cs="Times New Roman"/>
                <w:b/>
                <w:i/>
                <w:sz w:val="24"/>
                <w:szCs w:val="24"/>
                <w:u w:val="single"/>
              </w:rPr>
              <w:t>4,4</w:t>
            </w:r>
          </w:p>
        </w:tc>
        <w:tc>
          <w:tcPr>
            <w:tcW w:w="570" w:type="pct"/>
            <w:hideMark/>
          </w:tcPr>
          <w:p w:rsidR="00812E55" w:rsidRPr="00CB7062" w:rsidRDefault="00812E55" w:rsidP="00DB59B3">
            <w:pPr>
              <w:spacing w:after="0" w:line="240" w:lineRule="auto"/>
              <w:jc w:val="center"/>
              <w:rPr>
                <w:rFonts w:ascii="Times New Roman" w:eastAsia="Times New Roman" w:hAnsi="Times New Roman" w:cs="Times New Roman"/>
                <w:b/>
                <w:i/>
                <w:sz w:val="24"/>
                <w:szCs w:val="24"/>
                <w:u w:val="single"/>
              </w:rPr>
            </w:pPr>
            <w:r w:rsidRPr="00CB7062">
              <w:rPr>
                <w:rFonts w:ascii="Times New Roman" w:eastAsia="Times New Roman" w:hAnsi="Times New Roman" w:cs="Times New Roman"/>
                <w:b/>
                <w:i/>
                <w:sz w:val="24"/>
                <w:szCs w:val="24"/>
                <w:u w:val="single"/>
              </w:rPr>
              <w:t>в/с</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b/>
                <w:i/>
                <w:sz w:val="24"/>
                <w:szCs w:val="24"/>
                <w:u w:val="single"/>
              </w:rPr>
            </w:pPr>
            <w:r w:rsidRPr="00CB7062">
              <w:rPr>
                <w:rFonts w:ascii="Times New Roman" w:eastAsia="Times New Roman" w:hAnsi="Times New Roman" w:cs="Times New Roman"/>
                <w:b/>
                <w:i/>
                <w:sz w:val="24"/>
                <w:szCs w:val="24"/>
                <w:u w:val="single"/>
              </w:rPr>
              <w:t>3,6</w:t>
            </w:r>
          </w:p>
        </w:tc>
        <w:tc>
          <w:tcPr>
            <w:tcW w:w="571" w:type="pct"/>
          </w:tcPr>
          <w:p w:rsidR="00812E55" w:rsidRPr="00CB7062" w:rsidRDefault="00812E55" w:rsidP="00DB59B3">
            <w:pPr>
              <w:spacing w:after="0" w:line="240" w:lineRule="auto"/>
              <w:jc w:val="center"/>
              <w:rPr>
                <w:rFonts w:ascii="Times New Roman" w:eastAsia="Times New Roman" w:hAnsi="Times New Roman" w:cs="Times New Roman"/>
                <w:b/>
                <w:i/>
                <w:sz w:val="24"/>
                <w:szCs w:val="24"/>
                <w:u w:val="single"/>
              </w:rPr>
            </w:pPr>
            <w:r w:rsidRPr="00CB7062">
              <w:rPr>
                <w:rFonts w:ascii="Times New Roman" w:eastAsia="Times New Roman" w:hAnsi="Times New Roman" w:cs="Times New Roman"/>
                <w:b/>
                <w:i/>
                <w:sz w:val="24"/>
                <w:szCs w:val="24"/>
                <w:u w:val="single"/>
              </w:rPr>
              <w:t>с</w:t>
            </w:r>
          </w:p>
        </w:tc>
      </w:tr>
    </w:tbl>
    <w:p w:rsidR="00812E55" w:rsidRPr="00CB7062" w:rsidRDefault="00812E55" w:rsidP="00CB7062">
      <w:pPr>
        <w:pStyle w:val="a3"/>
        <w:spacing w:before="0" w:beforeAutospacing="0" w:after="0" w:afterAutospacing="0"/>
        <w:ind w:firstLine="709"/>
        <w:jc w:val="both"/>
      </w:pPr>
      <w:r w:rsidRPr="00CB7062">
        <w:t xml:space="preserve">В 5-7 классах уровень речевого развития (средний) остаётся стабильным благодаря систематическим посещением занятий с </w:t>
      </w:r>
      <w:r w:rsidR="00DB59B3">
        <w:t>учителем-л</w:t>
      </w:r>
      <w:r w:rsidRPr="00CB7062">
        <w:t>огопедом, положительной динамики речевого развития детей-логопатов.</w:t>
      </w:r>
    </w:p>
    <w:p w:rsidR="00812E55" w:rsidRPr="00CB7062" w:rsidRDefault="00812E55" w:rsidP="00CB7062">
      <w:pPr>
        <w:spacing w:after="0" w:line="240" w:lineRule="auto"/>
        <w:ind w:firstLine="709"/>
        <w:jc w:val="both"/>
        <w:rPr>
          <w:rFonts w:ascii="Times New Roman" w:hAnsi="Times New Roman" w:cs="Times New Roman"/>
          <w:sz w:val="24"/>
          <w:szCs w:val="24"/>
        </w:rPr>
      </w:pPr>
      <w:r w:rsidRPr="00CB7062">
        <w:rPr>
          <w:rFonts w:ascii="Times New Roman" w:eastAsia="Times New Roman" w:hAnsi="Times New Roman" w:cs="Times New Roman"/>
          <w:sz w:val="24"/>
          <w:szCs w:val="24"/>
        </w:rPr>
        <w:t xml:space="preserve">Исходя из данных </w:t>
      </w:r>
      <w:r w:rsidR="00DB59B3">
        <w:rPr>
          <w:rFonts w:ascii="Times New Roman" w:eastAsia="Times New Roman" w:hAnsi="Times New Roman" w:cs="Times New Roman"/>
          <w:sz w:val="24"/>
          <w:szCs w:val="24"/>
        </w:rPr>
        <w:t>диагностики видно, что на начало 2024</w:t>
      </w:r>
      <w:r w:rsidRPr="00CB7062">
        <w:rPr>
          <w:rFonts w:ascii="Times New Roman" w:eastAsia="Times New Roman" w:hAnsi="Times New Roman" w:cs="Times New Roman"/>
          <w:sz w:val="24"/>
          <w:szCs w:val="24"/>
        </w:rPr>
        <w:t xml:space="preserve"> года </w:t>
      </w:r>
      <w:r w:rsidRPr="00CB7062">
        <w:rPr>
          <w:rFonts w:ascii="Times New Roman" w:hAnsi="Times New Roman" w:cs="Times New Roman"/>
          <w:sz w:val="24"/>
          <w:szCs w:val="24"/>
        </w:rPr>
        <w:t>(январь) динамика речевого развития положительная у всех обучающихся посещающих логопедические занятия. Устная речь обучающихся улучшилась по всем показателям. Значительно снизилось количество специфических ошибок на пись</w:t>
      </w:r>
      <w:r w:rsidR="00DB59B3">
        <w:rPr>
          <w:rFonts w:ascii="Times New Roman" w:hAnsi="Times New Roman" w:cs="Times New Roman"/>
          <w:sz w:val="24"/>
          <w:szCs w:val="24"/>
        </w:rPr>
        <w:t xml:space="preserve">ме, увеличилась скорость чтения, </w:t>
      </w:r>
      <w:r w:rsidR="00A73C6D">
        <w:rPr>
          <w:rFonts w:ascii="Times New Roman" w:hAnsi="Times New Roman" w:cs="Times New Roman"/>
          <w:sz w:val="24"/>
          <w:szCs w:val="24"/>
        </w:rPr>
        <w:t>улучшилось звукопроизношение.</w:t>
      </w:r>
    </w:p>
    <w:p w:rsidR="00812E55" w:rsidRPr="00CB7062" w:rsidRDefault="00A73C6D" w:rsidP="00CB70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середину 2024</w:t>
      </w:r>
      <w:r w:rsidR="00812E55" w:rsidRPr="00CB7062">
        <w:rPr>
          <w:rFonts w:ascii="Times New Roman" w:hAnsi="Times New Roman" w:cs="Times New Roman"/>
          <w:sz w:val="24"/>
          <w:szCs w:val="24"/>
        </w:rPr>
        <w:t xml:space="preserve"> года (май), уровень сформированности компонентов реч</w:t>
      </w:r>
      <w:r>
        <w:rPr>
          <w:rFonts w:ascii="Times New Roman" w:hAnsi="Times New Roman" w:cs="Times New Roman"/>
          <w:sz w:val="24"/>
          <w:szCs w:val="24"/>
        </w:rPr>
        <w:t>и средний, так как на конец 2023-2024</w:t>
      </w:r>
      <w:r w:rsidR="00812E55" w:rsidRPr="00CB7062">
        <w:rPr>
          <w:rFonts w:ascii="Times New Roman" w:hAnsi="Times New Roman" w:cs="Times New Roman"/>
          <w:sz w:val="24"/>
          <w:szCs w:val="24"/>
        </w:rPr>
        <w:t xml:space="preserve"> учебного года прослеживается положительная динамика из-за системности и непрерывности логопедической коррекции.</w:t>
      </w:r>
    </w:p>
    <w:p w:rsidR="00812E55" w:rsidRPr="00CB7062" w:rsidRDefault="00A73C6D" w:rsidP="00CB7062">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На конец 2024</w:t>
      </w:r>
      <w:r w:rsidR="00812E55" w:rsidRPr="00CB7062">
        <w:rPr>
          <w:rFonts w:ascii="Times New Roman" w:hAnsi="Times New Roman" w:cs="Times New Roman"/>
          <w:sz w:val="24"/>
          <w:szCs w:val="24"/>
        </w:rPr>
        <w:t xml:space="preserve"> года (сентябрь) уровень сформированности компонентов речи</w:t>
      </w:r>
      <w:r w:rsidR="00812E55" w:rsidRPr="00CB7062">
        <w:rPr>
          <w:rFonts w:ascii="Times New Roman" w:hAnsi="Times New Roman" w:cs="Times New Roman"/>
          <w:color w:val="FF0000"/>
          <w:sz w:val="24"/>
          <w:szCs w:val="24"/>
        </w:rPr>
        <w:t xml:space="preserve"> </w:t>
      </w:r>
      <w:r w:rsidR="00812E55" w:rsidRPr="00CB7062">
        <w:rPr>
          <w:rFonts w:ascii="Times New Roman" w:hAnsi="Times New Roman" w:cs="Times New Roman"/>
          <w:sz w:val="24"/>
          <w:szCs w:val="24"/>
        </w:rPr>
        <w:t>средний. Наблюдается снижение показателей из-за вновь прибывших обучающихся и изменениях в составе логопедических групп.</w:t>
      </w:r>
    </w:p>
    <w:p w:rsidR="00A73C6D" w:rsidRPr="00CB7062" w:rsidRDefault="00812E55" w:rsidP="00A73C6D">
      <w:pPr>
        <w:pStyle w:val="a3"/>
        <w:shd w:val="clear" w:color="auto" w:fill="FFFFFF"/>
        <w:spacing w:before="0" w:beforeAutospacing="0" w:after="0" w:afterAutospacing="0"/>
        <w:ind w:firstLine="709"/>
        <w:jc w:val="both"/>
        <w:textAlignment w:val="baseline"/>
      </w:pPr>
      <w:r w:rsidRPr="00CB7062">
        <w:t>По результатам мониторинга на конец 2022 года отмеча</w:t>
      </w:r>
      <w:r w:rsidR="00A73C6D">
        <w:t>ется положительная динамика у 71</w:t>
      </w:r>
      <w:r w:rsidRPr="00CB7062">
        <w:t xml:space="preserve"> % детей-логопатов посещающих логопедические занятия.</w:t>
      </w:r>
      <w:r w:rsidRPr="00CB7062">
        <w:rPr>
          <w:i/>
          <w:color w:val="111115"/>
          <w:bdr w:val="none" w:sz="0" w:space="0" w:color="auto" w:frame="1"/>
        </w:rPr>
        <w:t xml:space="preserve"> </w:t>
      </w:r>
      <w:r w:rsidR="00A73C6D">
        <w:t>В течении 2024</w:t>
      </w:r>
      <w:r w:rsidR="00A73C6D" w:rsidRPr="00CB7062">
        <w:t xml:space="preserve"> года </w:t>
      </w:r>
      <w:r w:rsidR="00A73C6D">
        <w:t xml:space="preserve">выпущено 16 детей. </w:t>
      </w:r>
    </w:p>
    <w:p w:rsidR="00812E55" w:rsidRPr="00CB7062" w:rsidRDefault="00812E55" w:rsidP="00A73C6D">
      <w:pPr>
        <w:spacing w:after="0" w:line="240" w:lineRule="auto"/>
        <w:ind w:firstLine="709"/>
        <w:jc w:val="right"/>
        <w:rPr>
          <w:rFonts w:ascii="Times New Roman" w:hAnsi="Times New Roman" w:cs="Times New Roman"/>
          <w:i/>
          <w:sz w:val="24"/>
          <w:szCs w:val="24"/>
        </w:rPr>
      </w:pPr>
      <w:r w:rsidRPr="00CB7062">
        <w:rPr>
          <w:rFonts w:ascii="Times New Roman" w:hAnsi="Times New Roman" w:cs="Times New Roman"/>
          <w:i/>
          <w:sz w:val="24"/>
          <w:szCs w:val="24"/>
        </w:rPr>
        <w:t>Коэффициент развития речи обучающихся за 3 года</w:t>
      </w:r>
    </w:p>
    <w:tbl>
      <w:tblPr>
        <w:tblW w:w="5000" w:type="pct"/>
        <w:tblLook w:val="04A0" w:firstRow="1" w:lastRow="0" w:firstColumn="1" w:lastColumn="0" w:noHBand="0" w:noVBand="1"/>
      </w:tblPr>
      <w:tblGrid>
        <w:gridCol w:w="2034"/>
        <w:gridCol w:w="2863"/>
        <w:gridCol w:w="2863"/>
        <w:gridCol w:w="2861"/>
      </w:tblGrid>
      <w:tr w:rsidR="00812E55" w:rsidRPr="00CB7062" w:rsidTr="00A73C6D">
        <w:tc>
          <w:tcPr>
            <w:tcW w:w="957" w:type="pct"/>
            <w:vMerge w:val="restart"/>
            <w:tcBorders>
              <w:top w:val="single" w:sz="4" w:space="0" w:color="000000"/>
              <w:left w:val="single" w:sz="4" w:space="0" w:color="000000"/>
              <w:bottom w:val="single" w:sz="4" w:space="0" w:color="000000"/>
              <w:right w:val="nil"/>
            </w:tcBorders>
            <w:hideMark/>
          </w:tcPr>
          <w:p w:rsidR="00812E55" w:rsidRPr="00CB7062" w:rsidRDefault="00812E55" w:rsidP="00A73C6D">
            <w:pPr>
              <w:spacing w:after="0" w:line="240" w:lineRule="auto"/>
              <w:jc w:val="center"/>
              <w:rPr>
                <w:rFonts w:ascii="Times New Roman" w:hAnsi="Times New Roman" w:cs="Times New Roman"/>
                <w:sz w:val="24"/>
                <w:szCs w:val="24"/>
              </w:rPr>
            </w:pPr>
            <w:r w:rsidRPr="00CB7062">
              <w:rPr>
                <w:rFonts w:ascii="Times New Roman" w:hAnsi="Times New Roman" w:cs="Times New Roman"/>
                <w:sz w:val="24"/>
                <w:szCs w:val="24"/>
              </w:rPr>
              <w:t>Всего обучающихся</w:t>
            </w:r>
          </w:p>
        </w:tc>
        <w:tc>
          <w:tcPr>
            <w:tcW w:w="4043" w:type="pct"/>
            <w:gridSpan w:val="3"/>
            <w:tcBorders>
              <w:top w:val="single" w:sz="4" w:space="0" w:color="000000"/>
              <w:left w:val="single" w:sz="4" w:space="0" w:color="000000"/>
              <w:bottom w:val="single" w:sz="4" w:space="0" w:color="000000"/>
              <w:right w:val="single" w:sz="4" w:space="0" w:color="000000"/>
            </w:tcBorders>
            <w:hideMark/>
          </w:tcPr>
          <w:p w:rsidR="00812E55" w:rsidRPr="00CB7062" w:rsidRDefault="00812E55" w:rsidP="00A73C6D">
            <w:pPr>
              <w:spacing w:after="0" w:line="240" w:lineRule="auto"/>
              <w:jc w:val="center"/>
              <w:rPr>
                <w:rFonts w:ascii="Times New Roman" w:hAnsi="Times New Roman" w:cs="Times New Roman"/>
                <w:sz w:val="24"/>
                <w:szCs w:val="24"/>
              </w:rPr>
            </w:pPr>
            <w:r w:rsidRPr="00CB7062">
              <w:rPr>
                <w:rFonts w:ascii="Times New Roman" w:hAnsi="Times New Roman" w:cs="Times New Roman"/>
                <w:sz w:val="24"/>
                <w:szCs w:val="24"/>
              </w:rPr>
              <w:t>Период</w:t>
            </w:r>
          </w:p>
        </w:tc>
      </w:tr>
      <w:tr w:rsidR="00812E55" w:rsidRPr="00CB7062" w:rsidTr="00812E55">
        <w:tc>
          <w:tcPr>
            <w:tcW w:w="0" w:type="auto"/>
            <w:vMerge/>
            <w:tcBorders>
              <w:top w:val="single" w:sz="4" w:space="0" w:color="000000"/>
              <w:left w:val="single" w:sz="4" w:space="0" w:color="000000"/>
              <w:bottom w:val="single" w:sz="4" w:space="0" w:color="000000"/>
              <w:right w:val="nil"/>
            </w:tcBorders>
            <w:vAlign w:val="center"/>
            <w:hideMark/>
          </w:tcPr>
          <w:p w:rsidR="00812E55" w:rsidRPr="00CB7062" w:rsidRDefault="00812E55" w:rsidP="00A73C6D">
            <w:pPr>
              <w:spacing w:after="0" w:line="240" w:lineRule="auto"/>
              <w:jc w:val="center"/>
              <w:rPr>
                <w:rFonts w:ascii="Times New Roman" w:hAnsi="Times New Roman" w:cs="Times New Roman"/>
                <w:sz w:val="24"/>
                <w:szCs w:val="24"/>
              </w:rPr>
            </w:pPr>
          </w:p>
        </w:tc>
        <w:tc>
          <w:tcPr>
            <w:tcW w:w="1348" w:type="pct"/>
            <w:tcBorders>
              <w:top w:val="single" w:sz="4" w:space="0" w:color="000000"/>
              <w:left w:val="single" w:sz="4" w:space="0" w:color="000000"/>
              <w:bottom w:val="single" w:sz="4" w:space="0" w:color="000000"/>
              <w:right w:val="nil"/>
            </w:tcBorders>
            <w:hideMark/>
          </w:tcPr>
          <w:p w:rsidR="00812E55" w:rsidRPr="00CB7062" w:rsidRDefault="00A73C6D" w:rsidP="00A73C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r w:rsidR="00812E55" w:rsidRPr="00CB7062">
              <w:rPr>
                <w:rFonts w:ascii="Times New Roman" w:hAnsi="Times New Roman" w:cs="Times New Roman"/>
                <w:sz w:val="24"/>
                <w:szCs w:val="24"/>
              </w:rPr>
              <w:t xml:space="preserve"> год</w:t>
            </w:r>
          </w:p>
        </w:tc>
        <w:tc>
          <w:tcPr>
            <w:tcW w:w="1348" w:type="pct"/>
            <w:tcBorders>
              <w:top w:val="single" w:sz="4" w:space="0" w:color="000000"/>
              <w:left w:val="single" w:sz="4" w:space="0" w:color="000000"/>
              <w:bottom w:val="single" w:sz="4" w:space="0" w:color="000000"/>
              <w:right w:val="single" w:sz="4" w:space="0" w:color="auto"/>
            </w:tcBorders>
            <w:hideMark/>
          </w:tcPr>
          <w:p w:rsidR="00812E55" w:rsidRPr="00CB7062" w:rsidRDefault="00A73C6D" w:rsidP="00A73C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r w:rsidR="00812E55" w:rsidRPr="00CB7062">
              <w:rPr>
                <w:rFonts w:ascii="Times New Roman" w:hAnsi="Times New Roman" w:cs="Times New Roman"/>
                <w:sz w:val="24"/>
                <w:szCs w:val="24"/>
              </w:rPr>
              <w:t xml:space="preserve"> год</w:t>
            </w:r>
          </w:p>
        </w:tc>
        <w:tc>
          <w:tcPr>
            <w:tcW w:w="1348" w:type="pct"/>
            <w:tcBorders>
              <w:top w:val="single" w:sz="4" w:space="0" w:color="000000"/>
              <w:left w:val="single" w:sz="4" w:space="0" w:color="auto"/>
              <w:bottom w:val="single" w:sz="4" w:space="0" w:color="000000"/>
              <w:right w:val="single" w:sz="4" w:space="0" w:color="000000"/>
            </w:tcBorders>
            <w:hideMark/>
          </w:tcPr>
          <w:p w:rsidR="00812E55" w:rsidRPr="00CB7062" w:rsidRDefault="00A73C6D" w:rsidP="00A73C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r w:rsidR="00812E55" w:rsidRPr="00CB7062">
              <w:rPr>
                <w:rFonts w:ascii="Times New Roman" w:hAnsi="Times New Roman" w:cs="Times New Roman"/>
                <w:sz w:val="24"/>
                <w:szCs w:val="24"/>
              </w:rPr>
              <w:t xml:space="preserve"> год</w:t>
            </w:r>
          </w:p>
        </w:tc>
      </w:tr>
      <w:tr w:rsidR="00812E55" w:rsidRPr="00CB7062" w:rsidTr="00A73C6D">
        <w:tc>
          <w:tcPr>
            <w:tcW w:w="957" w:type="pct"/>
            <w:tcBorders>
              <w:top w:val="single" w:sz="4" w:space="0" w:color="000000"/>
              <w:left w:val="single" w:sz="4" w:space="0" w:color="000000"/>
              <w:bottom w:val="single" w:sz="4" w:space="0" w:color="000000"/>
              <w:right w:val="nil"/>
            </w:tcBorders>
            <w:hideMark/>
          </w:tcPr>
          <w:p w:rsidR="00812E55" w:rsidRPr="00CB7062" w:rsidRDefault="00A73C6D" w:rsidP="00A73C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348" w:type="pct"/>
            <w:tcBorders>
              <w:top w:val="single" w:sz="4" w:space="0" w:color="000000"/>
              <w:left w:val="single" w:sz="4" w:space="0" w:color="000000"/>
              <w:bottom w:val="single" w:sz="4" w:space="0" w:color="000000"/>
              <w:right w:val="nil"/>
            </w:tcBorders>
            <w:hideMark/>
          </w:tcPr>
          <w:p w:rsidR="00812E55" w:rsidRPr="00CB7062" w:rsidRDefault="00A73C6D" w:rsidP="00A73C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r w:rsidR="00812E55" w:rsidRPr="00CB7062">
              <w:rPr>
                <w:rFonts w:ascii="Times New Roman" w:hAnsi="Times New Roman" w:cs="Times New Roman"/>
                <w:sz w:val="24"/>
                <w:szCs w:val="24"/>
              </w:rPr>
              <w:t>%</w:t>
            </w:r>
          </w:p>
        </w:tc>
        <w:tc>
          <w:tcPr>
            <w:tcW w:w="1348" w:type="pct"/>
            <w:tcBorders>
              <w:top w:val="single" w:sz="4" w:space="0" w:color="000000"/>
              <w:left w:val="single" w:sz="4" w:space="0" w:color="000000"/>
              <w:bottom w:val="single" w:sz="4" w:space="0" w:color="000000"/>
              <w:right w:val="single" w:sz="4" w:space="0" w:color="auto"/>
            </w:tcBorders>
            <w:hideMark/>
          </w:tcPr>
          <w:p w:rsidR="00812E55" w:rsidRPr="00CB7062" w:rsidRDefault="00812E55" w:rsidP="00A73C6D">
            <w:pPr>
              <w:spacing w:after="0" w:line="240" w:lineRule="auto"/>
              <w:jc w:val="center"/>
              <w:rPr>
                <w:rFonts w:ascii="Times New Roman" w:hAnsi="Times New Roman" w:cs="Times New Roman"/>
                <w:sz w:val="24"/>
                <w:szCs w:val="24"/>
              </w:rPr>
            </w:pPr>
          </w:p>
        </w:tc>
        <w:tc>
          <w:tcPr>
            <w:tcW w:w="1348" w:type="pct"/>
            <w:tcBorders>
              <w:top w:val="single" w:sz="4" w:space="0" w:color="000000"/>
              <w:left w:val="single" w:sz="4" w:space="0" w:color="auto"/>
              <w:bottom w:val="single" w:sz="4" w:space="0" w:color="000000"/>
              <w:right w:val="single" w:sz="4" w:space="0" w:color="000000"/>
            </w:tcBorders>
            <w:hideMark/>
          </w:tcPr>
          <w:p w:rsidR="00812E55" w:rsidRPr="00CB7062" w:rsidRDefault="00812E55" w:rsidP="00A73C6D">
            <w:pPr>
              <w:spacing w:after="0" w:line="240" w:lineRule="auto"/>
              <w:jc w:val="center"/>
              <w:rPr>
                <w:rFonts w:ascii="Times New Roman" w:hAnsi="Times New Roman" w:cs="Times New Roman"/>
                <w:sz w:val="24"/>
                <w:szCs w:val="24"/>
              </w:rPr>
            </w:pPr>
          </w:p>
        </w:tc>
      </w:tr>
      <w:tr w:rsidR="00812E55" w:rsidRPr="00CB7062" w:rsidTr="00A73C6D">
        <w:trPr>
          <w:trHeight w:val="272"/>
        </w:trPr>
        <w:tc>
          <w:tcPr>
            <w:tcW w:w="957" w:type="pct"/>
            <w:tcBorders>
              <w:top w:val="single" w:sz="4" w:space="0" w:color="000000"/>
              <w:left w:val="single" w:sz="4" w:space="0" w:color="000000"/>
              <w:bottom w:val="single" w:sz="4" w:space="0" w:color="000000"/>
              <w:right w:val="nil"/>
            </w:tcBorders>
            <w:hideMark/>
          </w:tcPr>
          <w:p w:rsidR="00812E55" w:rsidRPr="00CB7062" w:rsidRDefault="00A73C6D" w:rsidP="00A73C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348" w:type="pct"/>
            <w:tcBorders>
              <w:top w:val="single" w:sz="4" w:space="0" w:color="000000"/>
              <w:left w:val="single" w:sz="4" w:space="0" w:color="000000"/>
              <w:bottom w:val="single" w:sz="4" w:space="0" w:color="000000"/>
              <w:right w:val="nil"/>
            </w:tcBorders>
          </w:tcPr>
          <w:p w:rsidR="00812E55" w:rsidRPr="00CB7062" w:rsidRDefault="00812E55" w:rsidP="00A73C6D">
            <w:pPr>
              <w:spacing w:after="0" w:line="240" w:lineRule="auto"/>
              <w:jc w:val="center"/>
              <w:rPr>
                <w:rFonts w:ascii="Times New Roman" w:hAnsi="Times New Roman" w:cs="Times New Roman"/>
                <w:sz w:val="24"/>
                <w:szCs w:val="24"/>
              </w:rPr>
            </w:pPr>
          </w:p>
        </w:tc>
        <w:tc>
          <w:tcPr>
            <w:tcW w:w="1348" w:type="pct"/>
            <w:tcBorders>
              <w:top w:val="single" w:sz="4" w:space="0" w:color="000000"/>
              <w:left w:val="single" w:sz="4" w:space="0" w:color="000000"/>
              <w:bottom w:val="single" w:sz="4" w:space="0" w:color="000000"/>
              <w:right w:val="single" w:sz="4" w:space="0" w:color="auto"/>
            </w:tcBorders>
            <w:hideMark/>
          </w:tcPr>
          <w:p w:rsidR="00812E55" w:rsidRPr="00CB7062" w:rsidRDefault="00A73C6D" w:rsidP="00A73C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r w:rsidR="00812E55" w:rsidRPr="00CB7062">
              <w:rPr>
                <w:rFonts w:ascii="Times New Roman" w:hAnsi="Times New Roman" w:cs="Times New Roman"/>
                <w:sz w:val="24"/>
                <w:szCs w:val="24"/>
              </w:rPr>
              <w:t>%</w:t>
            </w:r>
          </w:p>
        </w:tc>
        <w:tc>
          <w:tcPr>
            <w:tcW w:w="1348" w:type="pct"/>
            <w:tcBorders>
              <w:top w:val="single" w:sz="4" w:space="0" w:color="000000"/>
              <w:left w:val="single" w:sz="4" w:space="0" w:color="auto"/>
              <w:bottom w:val="single" w:sz="4" w:space="0" w:color="000000"/>
              <w:right w:val="single" w:sz="4" w:space="0" w:color="000000"/>
            </w:tcBorders>
            <w:hideMark/>
          </w:tcPr>
          <w:p w:rsidR="00812E55" w:rsidRPr="00CB7062" w:rsidRDefault="00812E55" w:rsidP="00A73C6D">
            <w:pPr>
              <w:spacing w:after="0" w:line="240" w:lineRule="auto"/>
              <w:jc w:val="center"/>
              <w:rPr>
                <w:rFonts w:ascii="Times New Roman" w:hAnsi="Times New Roman" w:cs="Times New Roman"/>
                <w:sz w:val="24"/>
                <w:szCs w:val="24"/>
              </w:rPr>
            </w:pPr>
          </w:p>
        </w:tc>
      </w:tr>
      <w:tr w:rsidR="00812E55" w:rsidRPr="00CB7062" w:rsidTr="00A73C6D">
        <w:trPr>
          <w:trHeight w:val="272"/>
        </w:trPr>
        <w:tc>
          <w:tcPr>
            <w:tcW w:w="957" w:type="pct"/>
            <w:tcBorders>
              <w:top w:val="single" w:sz="4" w:space="0" w:color="000000"/>
              <w:left w:val="single" w:sz="4" w:space="0" w:color="000000"/>
              <w:bottom w:val="single" w:sz="4" w:space="0" w:color="000000"/>
              <w:right w:val="nil"/>
            </w:tcBorders>
            <w:hideMark/>
          </w:tcPr>
          <w:p w:rsidR="00812E55" w:rsidRPr="00CB7062" w:rsidRDefault="00A73C6D" w:rsidP="00A73C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348" w:type="pct"/>
            <w:tcBorders>
              <w:top w:val="single" w:sz="4" w:space="0" w:color="000000"/>
              <w:left w:val="single" w:sz="4" w:space="0" w:color="000000"/>
              <w:bottom w:val="single" w:sz="4" w:space="0" w:color="000000"/>
              <w:right w:val="nil"/>
            </w:tcBorders>
          </w:tcPr>
          <w:p w:rsidR="00812E55" w:rsidRPr="00CB7062" w:rsidRDefault="00812E55" w:rsidP="00A73C6D">
            <w:pPr>
              <w:spacing w:after="0" w:line="240" w:lineRule="auto"/>
              <w:jc w:val="center"/>
              <w:rPr>
                <w:rFonts w:ascii="Times New Roman" w:hAnsi="Times New Roman" w:cs="Times New Roman"/>
                <w:sz w:val="24"/>
                <w:szCs w:val="24"/>
              </w:rPr>
            </w:pPr>
          </w:p>
        </w:tc>
        <w:tc>
          <w:tcPr>
            <w:tcW w:w="1348" w:type="pct"/>
            <w:tcBorders>
              <w:top w:val="single" w:sz="4" w:space="0" w:color="000000"/>
              <w:left w:val="single" w:sz="4" w:space="0" w:color="000000"/>
              <w:bottom w:val="single" w:sz="4" w:space="0" w:color="000000"/>
              <w:right w:val="single" w:sz="4" w:space="0" w:color="auto"/>
            </w:tcBorders>
          </w:tcPr>
          <w:p w:rsidR="00812E55" w:rsidRPr="00CB7062" w:rsidRDefault="00812E55" w:rsidP="00A73C6D">
            <w:pPr>
              <w:spacing w:after="0" w:line="240" w:lineRule="auto"/>
              <w:jc w:val="center"/>
              <w:rPr>
                <w:rFonts w:ascii="Times New Roman" w:hAnsi="Times New Roman" w:cs="Times New Roman"/>
                <w:sz w:val="24"/>
                <w:szCs w:val="24"/>
              </w:rPr>
            </w:pPr>
          </w:p>
        </w:tc>
        <w:tc>
          <w:tcPr>
            <w:tcW w:w="1348" w:type="pct"/>
            <w:tcBorders>
              <w:top w:val="single" w:sz="4" w:space="0" w:color="000000"/>
              <w:left w:val="single" w:sz="4" w:space="0" w:color="auto"/>
              <w:bottom w:val="single" w:sz="4" w:space="0" w:color="000000"/>
              <w:right w:val="single" w:sz="4" w:space="0" w:color="000000"/>
            </w:tcBorders>
            <w:hideMark/>
          </w:tcPr>
          <w:p w:rsidR="00812E55" w:rsidRPr="00CB7062" w:rsidRDefault="00A73C6D" w:rsidP="00A73C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r w:rsidR="00812E55" w:rsidRPr="00CB7062">
              <w:rPr>
                <w:rFonts w:ascii="Times New Roman" w:hAnsi="Times New Roman" w:cs="Times New Roman"/>
                <w:sz w:val="24"/>
                <w:szCs w:val="24"/>
              </w:rPr>
              <w:t>%</w:t>
            </w:r>
          </w:p>
        </w:tc>
      </w:tr>
    </w:tbl>
    <w:p w:rsidR="00812E55" w:rsidRPr="00A73C6D" w:rsidRDefault="00A73C6D" w:rsidP="00CB7062">
      <w:pPr>
        <w:spacing w:after="0" w:line="240" w:lineRule="auto"/>
        <w:ind w:firstLine="709"/>
        <w:rPr>
          <w:rFonts w:ascii="Times New Roman" w:hAnsi="Times New Roman" w:cs="Times New Roman"/>
          <w:i/>
          <w:sz w:val="24"/>
          <w:szCs w:val="24"/>
        </w:rPr>
      </w:pPr>
      <w:r w:rsidRPr="00A73C6D">
        <w:rPr>
          <w:rFonts w:ascii="Times New Roman" w:hAnsi="Times New Roman" w:cs="Times New Roman"/>
          <w:sz w:val="24"/>
          <w:szCs w:val="24"/>
          <w:u w:val="single"/>
        </w:rPr>
        <w:t>Вывод:</w:t>
      </w:r>
      <w:r w:rsidRPr="00A73C6D">
        <w:rPr>
          <w:rFonts w:ascii="Times New Roman" w:hAnsi="Times New Roman" w:cs="Times New Roman"/>
          <w:i/>
          <w:sz w:val="24"/>
          <w:szCs w:val="24"/>
        </w:rPr>
        <w:t xml:space="preserve"> </w:t>
      </w:r>
      <w:r>
        <w:rPr>
          <w:rFonts w:ascii="Times New Roman" w:hAnsi="Times New Roman" w:cs="Times New Roman"/>
          <w:i/>
          <w:sz w:val="24"/>
          <w:szCs w:val="24"/>
        </w:rPr>
        <w:t>л</w:t>
      </w:r>
      <w:r w:rsidRPr="00A73C6D">
        <w:rPr>
          <w:rFonts w:ascii="Times New Roman" w:hAnsi="Times New Roman" w:cs="Times New Roman"/>
          <w:i/>
          <w:sz w:val="24"/>
          <w:szCs w:val="24"/>
        </w:rPr>
        <w:t>огопедическая работа в Школе-интернате ведётся эффективно.</w:t>
      </w:r>
    </w:p>
    <w:p w:rsidR="00812E55" w:rsidRPr="00A73C6D" w:rsidRDefault="00812E55" w:rsidP="00CB7062">
      <w:pPr>
        <w:shd w:val="clear" w:color="auto" w:fill="FFFFFF"/>
        <w:spacing w:after="0" w:line="240" w:lineRule="auto"/>
        <w:ind w:firstLine="709"/>
        <w:rPr>
          <w:rFonts w:ascii="Times New Roman" w:hAnsi="Times New Roman" w:cs="Times New Roman"/>
          <w:i/>
          <w:color w:val="000000"/>
          <w:sz w:val="24"/>
          <w:szCs w:val="24"/>
        </w:rPr>
      </w:pPr>
      <w:r w:rsidRPr="00A73C6D">
        <w:rPr>
          <w:rFonts w:ascii="Times New Roman" w:hAnsi="Times New Roman" w:cs="Times New Roman"/>
          <w:i/>
          <w:color w:val="000000"/>
          <w:sz w:val="24"/>
          <w:szCs w:val="24"/>
        </w:rPr>
        <w:t xml:space="preserve">                                                      </w:t>
      </w:r>
    </w:p>
    <w:p w:rsidR="00812E55" w:rsidRPr="00CB7062" w:rsidRDefault="00812E55" w:rsidP="00CB7062">
      <w:pPr>
        <w:spacing w:after="0" w:line="240" w:lineRule="auto"/>
        <w:ind w:firstLine="709"/>
        <w:rPr>
          <w:rFonts w:ascii="Times New Roman" w:hAnsi="Times New Roman" w:cs="Times New Roman"/>
          <w:sz w:val="24"/>
          <w:szCs w:val="24"/>
        </w:rPr>
      </w:pPr>
      <w:r w:rsidRPr="00CB7062">
        <w:rPr>
          <w:rFonts w:ascii="Times New Roman" w:hAnsi="Times New Roman" w:cs="Times New Roman"/>
          <w:sz w:val="24"/>
          <w:szCs w:val="24"/>
        </w:rPr>
        <w:br w:type="page"/>
      </w:r>
    </w:p>
    <w:sectPr w:rsidR="00812E55" w:rsidRPr="00CB7062" w:rsidSect="00812E55">
      <w:footerReference w:type="default" r:id="rId16"/>
      <w:pgSz w:w="11906" w:h="16838"/>
      <w:pgMar w:top="851" w:right="566"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9E4" w:rsidRDefault="00DE69E4" w:rsidP="001B56BE">
      <w:pPr>
        <w:spacing w:after="0" w:line="240" w:lineRule="auto"/>
      </w:pPr>
      <w:r>
        <w:separator/>
      </w:r>
    </w:p>
  </w:endnote>
  <w:endnote w:type="continuationSeparator" w:id="0">
    <w:p w:rsidR="00DE69E4" w:rsidRDefault="00DE69E4" w:rsidP="001B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776163"/>
      <w:docPartObj>
        <w:docPartGallery w:val="Page Numbers (Bottom of Page)"/>
        <w:docPartUnique/>
      </w:docPartObj>
    </w:sdtPr>
    <w:sdtEndPr/>
    <w:sdtContent>
      <w:p w:rsidR="00B80DB6" w:rsidRDefault="00B80DB6">
        <w:pPr>
          <w:pStyle w:val="af5"/>
          <w:jc w:val="right"/>
        </w:pPr>
        <w:r>
          <w:fldChar w:fldCharType="begin"/>
        </w:r>
        <w:r>
          <w:instrText>PAGE   \* MERGEFORMAT</w:instrText>
        </w:r>
        <w:r>
          <w:fldChar w:fldCharType="separate"/>
        </w:r>
        <w:r w:rsidR="00CC171B">
          <w:rPr>
            <w:noProof/>
          </w:rPr>
          <w:t>4</w:t>
        </w:r>
        <w:r>
          <w:fldChar w:fldCharType="end"/>
        </w:r>
      </w:p>
    </w:sdtContent>
  </w:sdt>
  <w:p w:rsidR="00B80DB6" w:rsidRDefault="00B80DB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9E4" w:rsidRDefault="00DE69E4" w:rsidP="001B56BE">
      <w:pPr>
        <w:spacing w:after="0" w:line="240" w:lineRule="auto"/>
      </w:pPr>
      <w:r>
        <w:separator/>
      </w:r>
    </w:p>
  </w:footnote>
  <w:footnote w:type="continuationSeparator" w:id="0">
    <w:p w:rsidR="00DE69E4" w:rsidRDefault="00DE69E4" w:rsidP="001B5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865"/>
    <w:multiLevelType w:val="hybridMultilevel"/>
    <w:tmpl w:val="33E404A4"/>
    <w:lvl w:ilvl="0" w:tplc="6310C6D0">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C83F6C">
      <w:start w:val="1"/>
      <w:numFmt w:val="bullet"/>
      <w:lvlText w:val="o"/>
      <w:lvlJc w:val="left"/>
      <w:pPr>
        <w:ind w:left="1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86C0FC">
      <w:start w:val="1"/>
      <w:numFmt w:val="bullet"/>
      <w:lvlText w:val="▪"/>
      <w:lvlJc w:val="left"/>
      <w:pPr>
        <w:ind w:left="2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06DD76">
      <w:start w:val="1"/>
      <w:numFmt w:val="bullet"/>
      <w:lvlText w:val="•"/>
      <w:lvlJc w:val="left"/>
      <w:pPr>
        <w:ind w:left="3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82795E">
      <w:start w:val="1"/>
      <w:numFmt w:val="bullet"/>
      <w:lvlText w:val="o"/>
      <w:lvlJc w:val="left"/>
      <w:pPr>
        <w:ind w:left="3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D6550A">
      <w:start w:val="1"/>
      <w:numFmt w:val="bullet"/>
      <w:lvlText w:val="▪"/>
      <w:lvlJc w:val="left"/>
      <w:pPr>
        <w:ind w:left="4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90384A">
      <w:start w:val="1"/>
      <w:numFmt w:val="bullet"/>
      <w:lvlText w:val="•"/>
      <w:lvlJc w:val="left"/>
      <w:pPr>
        <w:ind w:left="5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1A6914">
      <w:start w:val="1"/>
      <w:numFmt w:val="bullet"/>
      <w:lvlText w:val="o"/>
      <w:lvlJc w:val="left"/>
      <w:pPr>
        <w:ind w:left="6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88FBC6">
      <w:start w:val="1"/>
      <w:numFmt w:val="bullet"/>
      <w:lvlText w:val="▪"/>
      <w:lvlJc w:val="left"/>
      <w:pPr>
        <w:ind w:left="6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79F0044"/>
    <w:multiLevelType w:val="hybridMultilevel"/>
    <w:tmpl w:val="CE44B2B0"/>
    <w:lvl w:ilvl="0" w:tplc="B99C49A8">
      <w:start w:val="1"/>
      <w:numFmt w:val="bullet"/>
      <w:lvlText w:val="•"/>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1C4E3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DE81C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3AC66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1EC18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AC90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F6EFD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2D2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D46F1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08EA1F10"/>
    <w:multiLevelType w:val="hybridMultilevel"/>
    <w:tmpl w:val="9B38566A"/>
    <w:lvl w:ilvl="0" w:tplc="BA945A14">
      <w:start w:val="3"/>
      <w:numFmt w:val="decimal"/>
      <w:lvlText w:val="%1."/>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0C894">
      <w:start w:val="1"/>
      <w:numFmt w:val="lowerLetter"/>
      <w:lvlText w:val="%2"/>
      <w:lvlJc w:val="left"/>
      <w:pPr>
        <w:ind w:left="1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AC4674">
      <w:start w:val="1"/>
      <w:numFmt w:val="lowerRoman"/>
      <w:lvlText w:val="%3"/>
      <w:lvlJc w:val="left"/>
      <w:pPr>
        <w:ind w:left="2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9A40AA">
      <w:start w:val="1"/>
      <w:numFmt w:val="decimal"/>
      <w:lvlText w:val="%4"/>
      <w:lvlJc w:val="left"/>
      <w:pPr>
        <w:ind w:left="3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E4E72">
      <w:start w:val="1"/>
      <w:numFmt w:val="lowerLetter"/>
      <w:lvlText w:val="%5"/>
      <w:lvlJc w:val="left"/>
      <w:pPr>
        <w:ind w:left="3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628F8">
      <w:start w:val="1"/>
      <w:numFmt w:val="lowerRoman"/>
      <w:lvlText w:val="%6"/>
      <w:lvlJc w:val="left"/>
      <w:pPr>
        <w:ind w:left="4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E5810">
      <w:start w:val="1"/>
      <w:numFmt w:val="decimal"/>
      <w:lvlText w:val="%7"/>
      <w:lvlJc w:val="left"/>
      <w:pPr>
        <w:ind w:left="5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EA6E8">
      <w:start w:val="1"/>
      <w:numFmt w:val="lowerLetter"/>
      <w:lvlText w:val="%8"/>
      <w:lvlJc w:val="left"/>
      <w:pPr>
        <w:ind w:left="5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50FAF4">
      <w:start w:val="1"/>
      <w:numFmt w:val="lowerRoman"/>
      <w:lvlText w:val="%9"/>
      <w:lvlJc w:val="left"/>
      <w:pPr>
        <w:ind w:left="6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365755"/>
    <w:multiLevelType w:val="hybridMultilevel"/>
    <w:tmpl w:val="5F36240A"/>
    <w:lvl w:ilvl="0" w:tplc="019AD64C">
      <w:start w:val="1"/>
      <w:numFmt w:val="bullet"/>
      <w:lvlText w:val="-"/>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1846DE">
      <w:start w:val="1"/>
      <w:numFmt w:val="bullet"/>
      <w:lvlText w:val="o"/>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581FAE">
      <w:start w:val="1"/>
      <w:numFmt w:val="bullet"/>
      <w:lvlText w:val="▪"/>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06641C">
      <w:start w:val="1"/>
      <w:numFmt w:val="bullet"/>
      <w:lvlText w:val="•"/>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06965E">
      <w:start w:val="1"/>
      <w:numFmt w:val="bullet"/>
      <w:lvlText w:val="o"/>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CC8ACC">
      <w:start w:val="1"/>
      <w:numFmt w:val="bullet"/>
      <w:lvlText w:val="▪"/>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4BAB6">
      <w:start w:val="1"/>
      <w:numFmt w:val="bullet"/>
      <w:lvlText w:val="•"/>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E9812">
      <w:start w:val="1"/>
      <w:numFmt w:val="bullet"/>
      <w:lvlText w:val="o"/>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AF710">
      <w:start w:val="1"/>
      <w:numFmt w:val="bullet"/>
      <w:lvlText w:val="▪"/>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4D11A0"/>
    <w:multiLevelType w:val="hybridMultilevel"/>
    <w:tmpl w:val="9DE25B38"/>
    <w:lvl w:ilvl="0" w:tplc="D2DE497A">
      <w:start w:val="1"/>
      <w:numFmt w:val="bullet"/>
      <w:lvlText w:val="-"/>
      <w:lvlJc w:val="left"/>
      <w:pPr>
        <w:ind w:left="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0CFF1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D046A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AC0C4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7463AC">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542F0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2F84E3E">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9CF95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A003D6">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5B60BD2"/>
    <w:multiLevelType w:val="hybridMultilevel"/>
    <w:tmpl w:val="7848FBCE"/>
    <w:lvl w:ilvl="0" w:tplc="C068F99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A4F8B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0CC2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88FD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7066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CAB3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7CD0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6867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8691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216735F5"/>
    <w:multiLevelType w:val="hybridMultilevel"/>
    <w:tmpl w:val="5D420D6C"/>
    <w:lvl w:ilvl="0" w:tplc="56AC5D2C">
      <w:start w:val="1"/>
      <w:numFmt w:val="decimal"/>
      <w:lvlText w:val="%1)"/>
      <w:lvlJc w:val="left"/>
      <w:pPr>
        <w:ind w:left="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FB64B7BE">
      <w:start w:val="1"/>
      <w:numFmt w:val="lowerLetter"/>
      <w:lvlText w:val="%2"/>
      <w:lvlJc w:val="left"/>
      <w:pPr>
        <w:ind w:left="178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7640D9B6">
      <w:start w:val="1"/>
      <w:numFmt w:val="lowerRoman"/>
      <w:lvlText w:val="%3"/>
      <w:lvlJc w:val="left"/>
      <w:pPr>
        <w:ind w:left="250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C21A1388">
      <w:start w:val="1"/>
      <w:numFmt w:val="decimal"/>
      <w:lvlText w:val="%4"/>
      <w:lvlJc w:val="left"/>
      <w:pPr>
        <w:ind w:left="322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AE465400">
      <w:start w:val="1"/>
      <w:numFmt w:val="lowerLetter"/>
      <w:lvlText w:val="%5"/>
      <w:lvlJc w:val="left"/>
      <w:pPr>
        <w:ind w:left="394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D584B5E4">
      <w:start w:val="1"/>
      <w:numFmt w:val="lowerRoman"/>
      <w:lvlText w:val="%6"/>
      <w:lvlJc w:val="left"/>
      <w:pPr>
        <w:ind w:left="466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5CC2E2B8">
      <w:start w:val="1"/>
      <w:numFmt w:val="decimal"/>
      <w:lvlText w:val="%7"/>
      <w:lvlJc w:val="left"/>
      <w:pPr>
        <w:ind w:left="538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3F667988">
      <w:start w:val="1"/>
      <w:numFmt w:val="lowerLetter"/>
      <w:lvlText w:val="%8"/>
      <w:lvlJc w:val="left"/>
      <w:pPr>
        <w:ind w:left="610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C8A61168">
      <w:start w:val="1"/>
      <w:numFmt w:val="lowerRoman"/>
      <w:lvlText w:val="%9"/>
      <w:lvlJc w:val="left"/>
      <w:pPr>
        <w:ind w:left="682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7">
    <w:nsid w:val="26750FDF"/>
    <w:multiLevelType w:val="hybridMultilevel"/>
    <w:tmpl w:val="3ADEB528"/>
    <w:lvl w:ilvl="0" w:tplc="6F56A7F8">
      <w:start w:val="1"/>
      <w:numFmt w:val="bullet"/>
      <w:lvlText w:val="•"/>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EE27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540D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EDB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C9D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AF0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83E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A13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4DB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17C2979"/>
    <w:multiLevelType w:val="hybridMultilevel"/>
    <w:tmpl w:val="85E4FE2E"/>
    <w:lvl w:ilvl="0" w:tplc="F01294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0237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61CC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CD81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F0E44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4BC6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EC30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C5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8E55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CCD580F"/>
    <w:multiLevelType w:val="hybridMultilevel"/>
    <w:tmpl w:val="EA4AACE0"/>
    <w:lvl w:ilvl="0" w:tplc="7ECCB5DE">
      <w:start w:val="1"/>
      <w:numFmt w:val="bullet"/>
      <w:lvlText w:val="-"/>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02C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65B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424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CBE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4E7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1664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EFB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CE0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1452AA1"/>
    <w:multiLevelType w:val="hybridMultilevel"/>
    <w:tmpl w:val="38020F2A"/>
    <w:lvl w:ilvl="0" w:tplc="FFB6822A">
      <w:start w:val="2"/>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4AA584">
      <w:start w:val="1"/>
      <w:numFmt w:val="lowerLetter"/>
      <w:lvlText w:val="%2"/>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ABD40">
      <w:start w:val="1"/>
      <w:numFmt w:val="lowerRoman"/>
      <w:lvlText w:val="%3"/>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AAC668">
      <w:start w:val="1"/>
      <w:numFmt w:val="decimal"/>
      <w:lvlText w:val="%4"/>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2A41AE">
      <w:start w:val="1"/>
      <w:numFmt w:val="lowerLetter"/>
      <w:lvlText w:val="%5"/>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828BA">
      <w:start w:val="1"/>
      <w:numFmt w:val="lowerRoman"/>
      <w:lvlText w:val="%6"/>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B26854">
      <w:start w:val="1"/>
      <w:numFmt w:val="decimal"/>
      <w:lvlText w:val="%7"/>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66112">
      <w:start w:val="1"/>
      <w:numFmt w:val="lowerLetter"/>
      <w:lvlText w:val="%8"/>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0202A2">
      <w:start w:val="1"/>
      <w:numFmt w:val="lowerRoman"/>
      <w:lvlText w:val="%9"/>
      <w:lvlJc w:val="left"/>
      <w:pPr>
        <w:ind w:left="6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54E1761"/>
    <w:multiLevelType w:val="hybridMultilevel"/>
    <w:tmpl w:val="39A4A918"/>
    <w:lvl w:ilvl="0" w:tplc="813A32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B4A0B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E46CC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DA2EC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AC852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1E197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DABA5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D6AB2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BC005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4B955F7D"/>
    <w:multiLevelType w:val="hybridMultilevel"/>
    <w:tmpl w:val="15CC8310"/>
    <w:lvl w:ilvl="0" w:tplc="A2E01686">
      <w:start w:val="1"/>
      <w:numFmt w:val="bullet"/>
      <w:lvlText w:val="•"/>
      <w:lvlJc w:val="left"/>
      <w:pPr>
        <w:ind w:left="708"/>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51ACBA36">
      <w:start w:val="1"/>
      <w:numFmt w:val="bullet"/>
      <w:lvlText w:val="o"/>
      <w:lvlJc w:val="left"/>
      <w:pPr>
        <w:ind w:left="144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189A19F2">
      <w:start w:val="1"/>
      <w:numFmt w:val="bullet"/>
      <w:lvlText w:val="▪"/>
      <w:lvlJc w:val="left"/>
      <w:pPr>
        <w:ind w:left="21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DA1022AE">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3869BB4">
      <w:start w:val="1"/>
      <w:numFmt w:val="bullet"/>
      <w:lvlText w:val="o"/>
      <w:lvlJc w:val="left"/>
      <w:pPr>
        <w:ind w:left="360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BF0A712E">
      <w:start w:val="1"/>
      <w:numFmt w:val="bullet"/>
      <w:lvlText w:val="▪"/>
      <w:lvlJc w:val="left"/>
      <w:pPr>
        <w:ind w:left="432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4A54D28C">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CFE63E9A">
      <w:start w:val="1"/>
      <w:numFmt w:val="bullet"/>
      <w:lvlText w:val="o"/>
      <w:lvlJc w:val="left"/>
      <w:pPr>
        <w:ind w:left="57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1B1A33DE">
      <w:start w:val="1"/>
      <w:numFmt w:val="bullet"/>
      <w:lvlText w:val="▪"/>
      <w:lvlJc w:val="left"/>
      <w:pPr>
        <w:ind w:left="648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13">
    <w:nsid w:val="55C948B9"/>
    <w:multiLevelType w:val="hybridMultilevel"/>
    <w:tmpl w:val="4E4E741C"/>
    <w:lvl w:ilvl="0" w:tplc="B8D45312">
      <w:start w:val="1"/>
      <w:numFmt w:val="bullet"/>
      <w:lvlText w:val="-"/>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0FEE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02C5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4592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B4469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A493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022F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66796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2953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8E64B75"/>
    <w:multiLevelType w:val="hybridMultilevel"/>
    <w:tmpl w:val="08FC1A2A"/>
    <w:lvl w:ilvl="0" w:tplc="24C644C0">
      <w:start w:val="1"/>
      <w:numFmt w:val="bullet"/>
      <w:lvlText w:val="-"/>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287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6C2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D87D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4C1C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244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6458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5CDF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220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E3826EF"/>
    <w:multiLevelType w:val="hybridMultilevel"/>
    <w:tmpl w:val="A57C160A"/>
    <w:lvl w:ilvl="0" w:tplc="BF965A1A">
      <w:start w:val="202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EE552">
      <w:start w:val="1"/>
      <w:numFmt w:val="decimal"/>
      <w:lvlText w:val="%2."/>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A0D42">
      <w:start w:val="1"/>
      <w:numFmt w:val="lowerRoman"/>
      <w:lvlText w:val="%3"/>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6F848">
      <w:start w:val="1"/>
      <w:numFmt w:val="decimal"/>
      <w:lvlText w:val="%4"/>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4323C">
      <w:start w:val="1"/>
      <w:numFmt w:val="lowerLetter"/>
      <w:lvlText w:val="%5"/>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C22E16">
      <w:start w:val="1"/>
      <w:numFmt w:val="lowerRoman"/>
      <w:lvlText w:val="%6"/>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86144">
      <w:start w:val="1"/>
      <w:numFmt w:val="decimal"/>
      <w:lvlText w:val="%7"/>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5A7966">
      <w:start w:val="1"/>
      <w:numFmt w:val="lowerLetter"/>
      <w:lvlText w:val="%8"/>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631E0">
      <w:start w:val="1"/>
      <w:numFmt w:val="lowerRoman"/>
      <w:lvlText w:val="%9"/>
      <w:lvlJc w:val="left"/>
      <w:pPr>
        <w:ind w:left="6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93E1D58"/>
    <w:multiLevelType w:val="hybridMultilevel"/>
    <w:tmpl w:val="C21AE912"/>
    <w:lvl w:ilvl="0" w:tplc="18C47310">
      <w:start w:val="1"/>
      <w:numFmt w:val="bullet"/>
      <w:lvlText w:val="-"/>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CA1E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6C4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A73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625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C13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CB0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808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89C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4"/>
  </w:num>
  <w:num w:numId="3">
    <w:abstractNumId w:val="4"/>
  </w:num>
  <w:num w:numId="4">
    <w:abstractNumId w:val="6"/>
  </w:num>
  <w:num w:numId="5">
    <w:abstractNumId w:val="5"/>
  </w:num>
  <w:num w:numId="6">
    <w:abstractNumId w:val="0"/>
  </w:num>
  <w:num w:numId="7">
    <w:abstractNumId w:val="11"/>
  </w:num>
  <w:num w:numId="8">
    <w:abstractNumId w:val="1"/>
  </w:num>
  <w:num w:numId="9">
    <w:abstractNumId w:val="7"/>
  </w:num>
  <w:num w:numId="10">
    <w:abstractNumId w:val="13"/>
  </w:num>
  <w:num w:numId="11">
    <w:abstractNumId w:val="10"/>
  </w:num>
  <w:num w:numId="12">
    <w:abstractNumId w:val="8"/>
  </w:num>
  <w:num w:numId="13">
    <w:abstractNumId w:val="9"/>
  </w:num>
  <w:num w:numId="14">
    <w:abstractNumId w:val="16"/>
  </w:num>
  <w:num w:numId="15">
    <w:abstractNumId w:val="2"/>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4D"/>
    <w:rsid w:val="00030DBF"/>
    <w:rsid w:val="000345AE"/>
    <w:rsid w:val="00040761"/>
    <w:rsid w:val="0007791C"/>
    <w:rsid w:val="000A19B6"/>
    <w:rsid w:val="000A4B09"/>
    <w:rsid w:val="000E1B5A"/>
    <w:rsid w:val="000F7133"/>
    <w:rsid w:val="001023F4"/>
    <w:rsid w:val="001040A7"/>
    <w:rsid w:val="00134E12"/>
    <w:rsid w:val="00160D1B"/>
    <w:rsid w:val="00166C85"/>
    <w:rsid w:val="001857F7"/>
    <w:rsid w:val="001A1C0D"/>
    <w:rsid w:val="001B56BE"/>
    <w:rsid w:val="001B723C"/>
    <w:rsid w:val="001C5D2F"/>
    <w:rsid w:val="001D522D"/>
    <w:rsid w:val="001E19DB"/>
    <w:rsid w:val="001E4862"/>
    <w:rsid w:val="00253FD0"/>
    <w:rsid w:val="00263138"/>
    <w:rsid w:val="00271295"/>
    <w:rsid w:val="002D085B"/>
    <w:rsid w:val="00312F56"/>
    <w:rsid w:val="003770A3"/>
    <w:rsid w:val="003776C2"/>
    <w:rsid w:val="00390266"/>
    <w:rsid w:val="003A1321"/>
    <w:rsid w:val="003D51C1"/>
    <w:rsid w:val="0049081A"/>
    <w:rsid w:val="00490C06"/>
    <w:rsid w:val="0053755F"/>
    <w:rsid w:val="00546A89"/>
    <w:rsid w:val="0055185F"/>
    <w:rsid w:val="005B4121"/>
    <w:rsid w:val="005D4BAE"/>
    <w:rsid w:val="0060265F"/>
    <w:rsid w:val="0060508A"/>
    <w:rsid w:val="006962E3"/>
    <w:rsid w:val="006A0A50"/>
    <w:rsid w:val="006C2F7F"/>
    <w:rsid w:val="006F370B"/>
    <w:rsid w:val="007045AB"/>
    <w:rsid w:val="007249C0"/>
    <w:rsid w:val="007351FE"/>
    <w:rsid w:val="007D5590"/>
    <w:rsid w:val="00801479"/>
    <w:rsid w:val="00802A0A"/>
    <w:rsid w:val="0080679C"/>
    <w:rsid w:val="00806C11"/>
    <w:rsid w:val="00812E55"/>
    <w:rsid w:val="00831041"/>
    <w:rsid w:val="0085352A"/>
    <w:rsid w:val="008730C8"/>
    <w:rsid w:val="00890138"/>
    <w:rsid w:val="00893085"/>
    <w:rsid w:val="0089322B"/>
    <w:rsid w:val="009D133C"/>
    <w:rsid w:val="00A1296E"/>
    <w:rsid w:val="00A5472B"/>
    <w:rsid w:val="00A73C6D"/>
    <w:rsid w:val="00A92421"/>
    <w:rsid w:val="00A959C0"/>
    <w:rsid w:val="00B1617A"/>
    <w:rsid w:val="00B3524C"/>
    <w:rsid w:val="00B40E06"/>
    <w:rsid w:val="00B52798"/>
    <w:rsid w:val="00B52E44"/>
    <w:rsid w:val="00B80DB6"/>
    <w:rsid w:val="00B83055"/>
    <w:rsid w:val="00BD7148"/>
    <w:rsid w:val="00BE3C5F"/>
    <w:rsid w:val="00C359DB"/>
    <w:rsid w:val="00C54309"/>
    <w:rsid w:val="00C8489F"/>
    <w:rsid w:val="00CB6377"/>
    <w:rsid w:val="00CB7062"/>
    <w:rsid w:val="00CC171B"/>
    <w:rsid w:val="00CD7BE5"/>
    <w:rsid w:val="00D2401E"/>
    <w:rsid w:val="00D279D5"/>
    <w:rsid w:val="00D61ACB"/>
    <w:rsid w:val="00DB59B3"/>
    <w:rsid w:val="00DE69E4"/>
    <w:rsid w:val="00DF0B41"/>
    <w:rsid w:val="00DF5A57"/>
    <w:rsid w:val="00E24735"/>
    <w:rsid w:val="00E26CD6"/>
    <w:rsid w:val="00E64541"/>
    <w:rsid w:val="00E818B7"/>
    <w:rsid w:val="00EA12BC"/>
    <w:rsid w:val="00EB7E66"/>
    <w:rsid w:val="00EC6654"/>
    <w:rsid w:val="00F03EFF"/>
    <w:rsid w:val="00F30193"/>
    <w:rsid w:val="00F46B4D"/>
    <w:rsid w:val="00F564EE"/>
    <w:rsid w:val="00F56645"/>
    <w:rsid w:val="00FA4BD5"/>
    <w:rsid w:val="00FA5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C96898-319D-498A-ADA8-5A38DE37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E55"/>
  </w:style>
  <w:style w:type="paragraph" w:styleId="1">
    <w:name w:val="heading 1"/>
    <w:next w:val="a"/>
    <w:link w:val="10"/>
    <w:uiPriority w:val="9"/>
    <w:unhideWhenUsed/>
    <w:qFormat/>
    <w:rsid w:val="00E64541"/>
    <w:pPr>
      <w:keepNext/>
      <w:keepLines/>
      <w:spacing w:after="80"/>
      <w:ind w:left="109"/>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w:basedOn w:val="a"/>
    <w:link w:val="a4"/>
    <w:unhideWhenUsed/>
    <w:qFormat/>
    <w:rsid w:val="00812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 Знак"/>
    <w:basedOn w:val="a0"/>
    <w:link w:val="a3"/>
    <w:locked/>
    <w:rsid w:val="00812E55"/>
    <w:rPr>
      <w:rFonts w:ascii="Times New Roman" w:eastAsia="Times New Roman" w:hAnsi="Times New Roman" w:cs="Times New Roman"/>
      <w:sz w:val="24"/>
      <w:szCs w:val="24"/>
      <w:lang w:eastAsia="ru-RU"/>
    </w:rPr>
  </w:style>
  <w:style w:type="character" w:styleId="a5">
    <w:name w:val="Strong"/>
    <w:basedOn w:val="a0"/>
    <w:qFormat/>
    <w:rsid w:val="00812E55"/>
    <w:rPr>
      <w:b/>
      <w:bCs/>
    </w:rPr>
  </w:style>
  <w:style w:type="character" w:customStyle="1" w:styleId="sfwc">
    <w:name w:val="sfwc"/>
    <w:basedOn w:val="a0"/>
    <w:rsid w:val="00812E55"/>
  </w:style>
  <w:style w:type="character" w:customStyle="1" w:styleId="tooltippoint">
    <w:name w:val="tooltip__point"/>
    <w:basedOn w:val="a0"/>
    <w:rsid w:val="00812E55"/>
  </w:style>
  <w:style w:type="character" w:customStyle="1" w:styleId="tooltiptext">
    <w:name w:val="tooltip_text"/>
    <w:basedOn w:val="a0"/>
    <w:rsid w:val="00812E55"/>
  </w:style>
  <w:style w:type="character" w:customStyle="1" w:styleId="fill">
    <w:name w:val="fill"/>
    <w:basedOn w:val="a0"/>
    <w:rsid w:val="00812E55"/>
  </w:style>
  <w:style w:type="character" w:styleId="a6">
    <w:name w:val="Hyperlink"/>
    <w:basedOn w:val="a0"/>
    <w:uiPriority w:val="99"/>
    <w:unhideWhenUsed/>
    <w:rsid w:val="00812E55"/>
    <w:rPr>
      <w:color w:val="0000FF"/>
      <w:u w:val="single"/>
    </w:rPr>
  </w:style>
  <w:style w:type="character" w:customStyle="1" w:styleId="recommendations-v4-block">
    <w:name w:val="recommendations-v4-block"/>
    <w:basedOn w:val="a0"/>
    <w:rsid w:val="00812E55"/>
  </w:style>
  <w:style w:type="character" w:customStyle="1" w:styleId="recommendations-v4-imagewrapper">
    <w:name w:val="recommendations-v4-image__wrapper"/>
    <w:basedOn w:val="a0"/>
    <w:rsid w:val="00812E55"/>
  </w:style>
  <w:style w:type="table" w:styleId="a7">
    <w:name w:val="Table Grid"/>
    <w:basedOn w:val="a1"/>
    <w:uiPriority w:val="59"/>
    <w:rsid w:val="00812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812E55"/>
    <w:pPr>
      <w:spacing w:after="0" w:line="240" w:lineRule="auto"/>
    </w:pPr>
  </w:style>
  <w:style w:type="character" w:customStyle="1" w:styleId="a9">
    <w:name w:val="Без интервала Знак"/>
    <w:basedOn w:val="a0"/>
    <w:link w:val="a8"/>
    <w:uiPriority w:val="1"/>
    <w:locked/>
    <w:rsid w:val="00812E55"/>
  </w:style>
  <w:style w:type="character" w:customStyle="1" w:styleId="extendedtext-full">
    <w:name w:val="extendedtext-full"/>
    <w:basedOn w:val="a0"/>
    <w:rsid w:val="00812E55"/>
  </w:style>
  <w:style w:type="character" w:customStyle="1" w:styleId="9">
    <w:name w:val="Основной текст9"/>
    <w:rsid w:val="00812E55"/>
    <w:rPr>
      <w:rFonts w:ascii="Times New Roman" w:eastAsia="Times New Roman" w:hAnsi="Times New Roman" w:cs="Times New Roman"/>
      <w:b w:val="0"/>
      <w:bCs w:val="0"/>
      <w:i w:val="0"/>
      <w:iCs w:val="0"/>
      <w:smallCaps w:val="0"/>
      <w:strike w:val="0"/>
      <w:spacing w:val="0"/>
      <w:sz w:val="27"/>
      <w:szCs w:val="27"/>
    </w:rPr>
  </w:style>
  <w:style w:type="character" w:customStyle="1" w:styleId="style-scope">
    <w:name w:val="style-scope"/>
    <w:basedOn w:val="a0"/>
    <w:rsid w:val="00812E55"/>
  </w:style>
  <w:style w:type="character" w:customStyle="1" w:styleId="aa">
    <w:name w:val="Основной текст_"/>
    <w:link w:val="6"/>
    <w:rsid w:val="00812E55"/>
    <w:rPr>
      <w:rFonts w:ascii="Garamond" w:eastAsia="Garamond" w:hAnsi="Garamond"/>
      <w:sz w:val="23"/>
      <w:szCs w:val="23"/>
      <w:shd w:val="clear" w:color="auto" w:fill="FFFFFF"/>
    </w:rPr>
  </w:style>
  <w:style w:type="paragraph" w:customStyle="1" w:styleId="6">
    <w:name w:val="Основной текст6"/>
    <w:basedOn w:val="a"/>
    <w:link w:val="aa"/>
    <w:rsid w:val="00812E55"/>
    <w:pPr>
      <w:shd w:val="clear" w:color="auto" w:fill="FFFFFF"/>
      <w:spacing w:before="360" w:after="240" w:line="271" w:lineRule="exact"/>
      <w:ind w:hanging="580"/>
      <w:jc w:val="both"/>
    </w:pPr>
    <w:rPr>
      <w:rFonts w:ascii="Garamond" w:eastAsia="Garamond" w:hAnsi="Garamond"/>
      <w:sz w:val="23"/>
      <w:szCs w:val="23"/>
    </w:rPr>
  </w:style>
  <w:style w:type="character" w:customStyle="1" w:styleId="3">
    <w:name w:val="Заголовок №3_"/>
    <w:link w:val="30"/>
    <w:locked/>
    <w:rsid w:val="00812E55"/>
    <w:rPr>
      <w:rFonts w:ascii="Garamond" w:eastAsia="Garamond" w:hAnsi="Garamond"/>
      <w:sz w:val="23"/>
      <w:szCs w:val="23"/>
      <w:shd w:val="clear" w:color="auto" w:fill="FFFFFF"/>
    </w:rPr>
  </w:style>
  <w:style w:type="paragraph" w:customStyle="1" w:styleId="30">
    <w:name w:val="Заголовок №3"/>
    <w:basedOn w:val="a"/>
    <w:link w:val="3"/>
    <w:rsid w:val="00812E55"/>
    <w:pPr>
      <w:shd w:val="clear" w:color="auto" w:fill="FFFFFF"/>
      <w:spacing w:before="420" w:after="0" w:line="266" w:lineRule="exact"/>
      <w:ind w:hanging="360"/>
      <w:outlineLvl w:val="2"/>
    </w:pPr>
    <w:rPr>
      <w:rFonts w:ascii="Garamond" w:eastAsia="Garamond" w:hAnsi="Garamond"/>
      <w:sz w:val="23"/>
      <w:szCs w:val="23"/>
    </w:rPr>
  </w:style>
  <w:style w:type="paragraph" w:customStyle="1" w:styleId="60">
    <w:name w:val="6"/>
    <w:basedOn w:val="a"/>
    <w:rsid w:val="00812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w:rsid w:val="00812E55"/>
    <w:rPr>
      <w:rFonts w:ascii="Garamond" w:eastAsia="Garamond" w:hAnsi="Garamond" w:cs="Garamond" w:hint="default"/>
      <w:b w:val="0"/>
      <w:bCs w:val="0"/>
      <w:i w:val="0"/>
      <w:iCs w:val="0"/>
      <w:smallCaps w:val="0"/>
      <w:spacing w:val="0"/>
      <w:sz w:val="31"/>
      <w:szCs w:val="31"/>
      <w:u w:val="single"/>
    </w:rPr>
  </w:style>
  <w:style w:type="paragraph" w:styleId="ab">
    <w:name w:val="List Paragraph"/>
    <w:basedOn w:val="a"/>
    <w:uiPriority w:val="34"/>
    <w:qFormat/>
    <w:rsid w:val="00812E55"/>
    <w:pPr>
      <w:ind w:left="720"/>
      <w:contextualSpacing/>
    </w:pPr>
  </w:style>
  <w:style w:type="paragraph" w:styleId="ac">
    <w:name w:val="caption"/>
    <w:basedOn w:val="a"/>
    <w:next w:val="a"/>
    <w:uiPriority w:val="35"/>
    <w:unhideWhenUsed/>
    <w:qFormat/>
    <w:rsid w:val="00812E55"/>
    <w:pPr>
      <w:spacing w:after="200" w:line="240" w:lineRule="auto"/>
    </w:pPr>
    <w:rPr>
      <w:i/>
      <w:iCs/>
      <w:color w:val="44546A" w:themeColor="text2"/>
      <w:sz w:val="18"/>
      <w:szCs w:val="18"/>
    </w:rPr>
  </w:style>
  <w:style w:type="character" w:customStyle="1" w:styleId="Bodytext">
    <w:name w:val="Body text_"/>
    <w:link w:val="63"/>
    <w:locked/>
    <w:rsid w:val="00812E55"/>
    <w:rPr>
      <w:rFonts w:ascii="Times New Roman" w:eastAsia="Times New Roman" w:hAnsi="Times New Roman" w:cs="Times New Roman"/>
      <w:sz w:val="27"/>
      <w:szCs w:val="27"/>
      <w:shd w:val="clear" w:color="auto" w:fill="FFFFFF"/>
    </w:rPr>
  </w:style>
  <w:style w:type="paragraph" w:customStyle="1" w:styleId="63">
    <w:name w:val="Основной текст63"/>
    <w:basedOn w:val="a"/>
    <w:link w:val="Bodytext"/>
    <w:qFormat/>
    <w:rsid w:val="00812E55"/>
    <w:pPr>
      <w:shd w:val="clear" w:color="auto" w:fill="FFFFFF"/>
      <w:spacing w:after="0" w:line="480" w:lineRule="exact"/>
      <w:jc w:val="both"/>
    </w:pPr>
    <w:rPr>
      <w:rFonts w:ascii="Times New Roman" w:eastAsia="Times New Roman" w:hAnsi="Times New Roman" w:cs="Times New Roman"/>
      <w:sz w:val="27"/>
      <w:szCs w:val="27"/>
    </w:rPr>
  </w:style>
  <w:style w:type="character" w:customStyle="1" w:styleId="markedcontent">
    <w:name w:val="markedcontent"/>
    <w:basedOn w:val="a0"/>
    <w:rsid w:val="00812E55"/>
  </w:style>
  <w:style w:type="paragraph" w:styleId="ad">
    <w:name w:val="Body Text Indent"/>
    <w:basedOn w:val="a"/>
    <w:link w:val="ae"/>
    <w:rsid w:val="00812E55"/>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812E55"/>
    <w:rPr>
      <w:rFonts w:ascii="Times New Roman" w:eastAsia="Times New Roman" w:hAnsi="Times New Roman" w:cs="Times New Roman"/>
      <w:sz w:val="24"/>
      <w:szCs w:val="24"/>
      <w:lang w:eastAsia="ru-RU"/>
    </w:rPr>
  </w:style>
  <w:style w:type="paragraph" w:customStyle="1" w:styleId="c18">
    <w:name w:val="c18"/>
    <w:basedOn w:val="a"/>
    <w:rsid w:val="00812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502">
    <w:name w:val="CharAttribute502"/>
    <w:rsid w:val="00812E55"/>
    <w:rPr>
      <w:rFonts w:ascii="Times New Roman" w:eastAsia="Times New Roman"/>
      <w:i/>
      <w:sz w:val="28"/>
    </w:rPr>
  </w:style>
  <w:style w:type="paragraph" w:customStyle="1" w:styleId="c30">
    <w:name w:val="c30"/>
    <w:basedOn w:val="a"/>
    <w:rsid w:val="00812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812E55"/>
  </w:style>
  <w:style w:type="paragraph" w:customStyle="1" w:styleId="c28">
    <w:name w:val="c28"/>
    <w:basedOn w:val="a"/>
    <w:rsid w:val="00812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выноски Знак"/>
    <w:basedOn w:val="a0"/>
    <w:link w:val="af0"/>
    <w:uiPriority w:val="99"/>
    <w:semiHidden/>
    <w:rsid w:val="00812E55"/>
    <w:rPr>
      <w:rFonts w:ascii="Segoe UI" w:hAnsi="Segoe UI" w:cs="Segoe UI"/>
      <w:sz w:val="18"/>
      <w:szCs w:val="18"/>
    </w:rPr>
  </w:style>
  <w:style w:type="paragraph" w:styleId="af0">
    <w:name w:val="Balloon Text"/>
    <w:basedOn w:val="a"/>
    <w:link w:val="af"/>
    <w:uiPriority w:val="99"/>
    <w:semiHidden/>
    <w:unhideWhenUsed/>
    <w:rsid w:val="00812E55"/>
    <w:pPr>
      <w:spacing w:after="0" w:line="240" w:lineRule="auto"/>
    </w:pPr>
    <w:rPr>
      <w:rFonts w:ascii="Segoe UI" w:hAnsi="Segoe UI" w:cs="Segoe UI"/>
      <w:sz w:val="18"/>
      <w:szCs w:val="18"/>
    </w:rPr>
  </w:style>
  <w:style w:type="paragraph" w:customStyle="1" w:styleId="Standard">
    <w:name w:val="Standard"/>
    <w:qFormat/>
    <w:rsid w:val="00812E55"/>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styleId="af1">
    <w:name w:val="Plain Text"/>
    <w:basedOn w:val="a"/>
    <w:link w:val="af2"/>
    <w:uiPriority w:val="99"/>
    <w:unhideWhenUsed/>
    <w:rsid w:val="00812E55"/>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0"/>
    <w:link w:val="af1"/>
    <w:uiPriority w:val="99"/>
    <w:rsid w:val="00812E55"/>
    <w:rPr>
      <w:rFonts w:ascii="Courier New" w:eastAsia="Times New Roman" w:hAnsi="Courier New" w:cs="Courier New"/>
      <w:sz w:val="20"/>
      <w:szCs w:val="20"/>
      <w:lang w:eastAsia="ru-RU"/>
    </w:rPr>
  </w:style>
  <w:style w:type="character" w:customStyle="1" w:styleId="extendedtext-short">
    <w:name w:val="extendedtext-short"/>
    <w:basedOn w:val="a0"/>
    <w:rsid w:val="00812E55"/>
  </w:style>
  <w:style w:type="paragraph" w:styleId="af3">
    <w:name w:val="header"/>
    <w:basedOn w:val="a"/>
    <w:link w:val="af4"/>
    <w:uiPriority w:val="99"/>
    <w:unhideWhenUsed/>
    <w:rsid w:val="001B56B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B56BE"/>
  </w:style>
  <w:style w:type="paragraph" w:styleId="af5">
    <w:name w:val="footer"/>
    <w:basedOn w:val="a"/>
    <w:link w:val="af6"/>
    <w:uiPriority w:val="99"/>
    <w:unhideWhenUsed/>
    <w:rsid w:val="001B56B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B56BE"/>
  </w:style>
  <w:style w:type="character" w:customStyle="1" w:styleId="10">
    <w:name w:val="Заголовок 1 Знак"/>
    <w:basedOn w:val="a0"/>
    <w:link w:val="1"/>
    <w:uiPriority w:val="9"/>
    <w:rsid w:val="00E64541"/>
    <w:rPr>
      <w:rFonts w:ascii="Times New Roman" w:eastAsia="Times New Roman" w:hAnsi="Times New Roman" w:cs="Times New Roman"/>
      <w:b/>
      <w:color w:val="000000"/>
      <w:sz w:val="28"/>
      <w:lang w:val="en-US"/>
    </w:rPr>
  </w:style>
  <w:style w:type="numbering" w:customStyle="1" w:styleId="12">
    <w:name w:val="Нет списка1"/>
    <w:next w:val="a2"/>
    <w:uiPriority w:val="99"/>
    <w:semiHidden/>
    <w:unhideWhenUsed/>
    <w:rsid w:val="00E64541"/>
  </w:style>
  <w:style w:type="table" w:customStyle="1" w:styleId="TableGrid">
    <w:name w:val="TableGrid"/>
    <w:rsid w:val="00E64541"/>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f7">
    <w:name w:val="FollowedHyperlink"/>
    <w:basedOn w:val="a0"/>
    <w:uiPriority w:val="99"/>
    <w:semiHidden/>
    <w:unhideWhenUsed/>
    <w:rsid w:val="006A0A50"/>
    <w:rPr>
      <w:color w:val="954F72" w:themeColor="followedHyperlink"/>
      <w:u w:val="single"/>
    </w:rPr>
  </w:style>
  <w:style w:type="table" w:customStyle="1" w:styleId="13">
    <w:name w:val="Сетка таблицы1"/>
    <w:basedOn w:val="a1"/>
    <w:next w:val="a7"/>
    <w:uiPriority w:val="59"/>
    <w:rsid w:val="0080679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2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vk.com/public2166640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1obraz.ru/"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sh-int-korrekcionnaya-buguruslan-r56.gosweb.gosuslugi.r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0C1CD8-9F62-46E5-893A-8B7DBBF7A221}"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ru-RU"/>
        </a:p>
      </dgm:t>
    </dgm:pt>
    <dgm:pt modelId="{E47DD15F-6C24-48C4-9DFD-AF3D674703C7}">
      <dgm:prSet phldrT="[Текст]" custT="1"/>
      <dgm:spPr>
        <a:xfrm>
          <a:off x="301662" y="1948993"/>
          <a:ext cx="1160239" cy="35387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ru-RU" sz="1200" i="0">
              <a:solidFill>
                <a:sysClr val="windowText" lastClr="000000"/>
              </a:solidFill>
              <a:latin typeface="Times New Roman" panose="02020603050405020304" pitchFamily="18" charset="0"/>
              <a:ea typeface="+mn-ea"/>
              <a:cs typeface="Times New Roman" panose="02020603050405020304" pitchFamily="18" charset="0"/>
            </a:rPr>
            <a:t>Директор</a:t>
          </a:r>
        </a:p>
      </dgm:t>
    </dgm:pt>
    <dgm:pt modelId="{EAAEC592-5C33-484E-9966-F0A12A4E34EE}" type="parTrans" cxnId="{E0E35DA5-DC00-4CB3-A38C-1D9C7D32D930}">
      <dgm:prSet/>
      <dgm:spPr/>
      <dgm:t>
        <a:bodyPr/>
        <a:lstStyle/>
        <a:p>
          <a:endParaRPr lang="ru-RU"/>
        </a:p>
      </dgm:t>
    </dgm:pt>
    <dgm:pt modelId="{A5B8476F-DA06-4817-8E5E-BE03B7587232}" type="sibTrans" cxnId="{E0E35DA5-DC00-4CB3-A38C-1D9C7D32D930}">
      <dgm:prSet/>
      <dgm:spPr/>
      <dgm:t>
        <a:bodyPr/>
        <a:lstStyle/>
        <a:p>
          <a:endParaRPr lang="ru-RU"/>
        </a:p>
      </dgm:t>
    </dgm:pt>
    <dgm:pt modelId="{CF0A737C-CA3E-4AE4-A671-C39669CC4828}">
      <dgm:prSet phldrT="[Текст]" custT="1"/>
      <dgm:spPr>
        <a:xfrm>
          <a:off x="1693949" y="1100608"/>
          <a:ext cx="1160239" cy="35387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200" i="0">
              <a:solidFill>
                <a:sysClr val="windowText" lastClr="000000"/>
              </a:solidFill>
              <a:latin typeface="Times New Roman" panose="02020603050405020304" pitchFamily="18" charset="0"/>
              <a:ea typeface="+mn-ea"/>
              <a:cs typeface="Times New Roman" panose="02020603050405020304" pitchFamily="18" charset="0"/>
            </a:rPr>
            <a:t>Педагогический совет</a:t>
          </a:r>
        </a:p>
      </dgm:t>
    </dgm:pt>
    <dgm:pt modelId="{CB49A8A4-8C74-42EE-AFB4-03150588075F}" type="parTrans" cxnId="{FA173BF4-D346-49B3-AD4F-73B016288FB4}">
      <dgm:prSet/>
      <dgm:spPr>
        <a:xfrm>
          <a:off x="1461901" y="1277545"/>
          <a:ext cx="232047" cy="848384"/>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43AD1D36-30AB-4180-B893-28D82DDC1352}" type="sibTrans" cxnId="{FA173BF4-D346-49B3-AD4F-73B016288FB4}">
      <dgm:prSet/>
      <dgm:spPr/>
      <dgm:t>
        <a:bodyPr/>
        <a:lstStyle/>
        <a:p>
          <a:endParaRPr lang="ru-RU"/>
        </a:p>
      </dgm:t>
    </dgm:pt>
    <dgm:pt modelId="{6A5B696E-E3CC-419A-B9D6-FD7408543683}">
      <dgm:prSet phldrT="[Текст]" custT="1"/>
      <dgm:spPr>
        <a:xfrm>
          <a:off x="1693949" y="2683063"/>
          <a:ext cx="1160239" cy="35387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200" i="0">
              <a:solidFill>
                <a:sysClr val="windowText" lastClr="000000"/>
              </a:solidFill>
              <a:latin typeface="Times New Roman" panose="02020603050405020304" pitchFamily="18" charset="0"/>
              <a:ea typeface="+mn-ea"/>
              <a:cs typeface="Times New Roman" panose="02020603050405020304" pitchFamily="18" charset="0"/>
            </a:rPr>
            <a:t>Совет родителей</a:t>
          </a:r>
        </a:p>
      </dgm:t>
    </dgm:pt>
    <dgm:pt modelId="{238DBD56-2F83-4164-84A1-FFBA09F629AF}" type="parTrans" cxnId="{14E03E7E-35F4-434D-BFF3-E01AE03E1139}">
      <dgm:prSet/>
      <dgm:spPr>
        <a:xfrm>
          <a:off x="1461901" y="2125930"/>
          <a:ext cx="232047" cy="734069"/>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F9222D57-4C86-40D5-A9E9-91743774F4D1}" type="sibTrans" cxnId="{14E03E7E-35F4-434D-BFF3-E01AE03E1139}">
      <dgm:prSet/>
      <dgm:spPr/>
      <dgm:t>
        <a:bodyPr/>
        <a:lstStyle/>
        <a:p>
          <a:endParaRPr lang="ru-RU"/>
        </a:p>
      </dgm:t>
    </dgm:pt>
    <dgm:pt modelId="{66CFA2A3-DC1E-4CFE-A740-C352A0CA1F1E}">
      <dgm:prSet custT="1"/>
      <dgm:spPr>
        <a:xfrm>
          <a:off x="1693949" y="2136519"/>
          <a:ext cx="1160239" cy="35387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200" i="0">
              <a:solidFill>
                <a:sysClr val="windowText" lastClr="000000"/>
              </a:solidFill>
              <a:latin typeface="Times New Roman" panose="02020603050405020304" pitchFamily="18" charset="0"/>
              <a:ea typeface="+mn-ea"/>
              <a:cs typeface="Times New Roman" panose="02020603050405020304" pitchFamily="18" charset="0"/>
            </a:rPr>
            <a:t>Профсоюзный комитет</a:t>
          </a:r>
        </a:p>
      </dgm:t>
    </dgm:pt>
    <dgm:pt modelId="{511DB57B-F03B-449C-8104-2CE2E7957065}" type="parTrans" cxnId="{60A1B52C-9EAE-459D-8F3C-AE7A10D34353}">
      <dgm:prSet/>
      <dgm:spPr>
        <a:xfrm>
          <a:off x="1461901" y="2125930"/>
          <a:ext cx="232047" cy="187526"/>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20DA433E-94A1-4C53-B878-906C3B6BE8F8}" type="sibTrans" cxnId="{60A1B52C-9EAE-459D-8F3C-AE7A10D34353}">
      <dgm:prSet/>
      <dgm:spPr/>
      <dgm:t>
        <a:bodyPr/>
        <a:lstStyle/>
        <a:p>
          <a:endParaRPr lang="ru-RU"/>
        </a:p>
      </dgm:t>
    </dgm:pt>
    <dgm:pt modelId="{E53524BC-40E7-4577-A864-7064BA287EE7}">
      <dgm:prSet custT="1"/>
      <dgm:spPr>
        <a:xfrm>
          <a:off x="1693949" y="1599511"/>
          <a:ext cx="1160239" cy="35387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200" i="0">
              <a:solidFill>
                <a:sysClr val="windowText" lastClr="000000"/>
              </a:solidFill>
              <a:latin typeface="Times New Roman" panose="02020603050405020304" pitchFamily="18" charset="0"/>
              <a:ea typeface="+mn-ea"/>
              <a:cs typeface="Times New Roman" panose="02020603050405020304" pitchFamily="18" charset="0"/>
            </a:rPr>
            <a:t>Заместители директора</a:t>
          </a:r>
        </a:p>
      </dgm:t>
    </dgm:pt>
    <dgm:pt modelId="{5A2D0407-63AC-42C8-BB74-18CA1768E94A}" type="parTrans" cxnId="{583EF531-AE4C-4E56-AF20-33F5BF3C4BB0}">
      <dgm:prSet/>
      <dgm:spPr>
        <a:xfrm>
          <a:off x="1461901" y="1776448"/>
          <a:ext cx="232047" cy="349481"/>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45D5DF00-5863-4271-80E7-31ACD8B12300}" type="sibTrans" cxnId="{583EF531-AE4C-4E56-AF20-33F5BF3C4BB0}">
      <dgm:prSet/>
      <dgm:spPr/>
      <dgm:t>
        <a:bodyPr/>
        <a:lstStyle/>
        <a:p>
          <a:endParaRPr lang="ru-RU"/>
        </a:p>
      </dgm:t>
    </dgm:pt>
    <dgm:pt modelId="{F87F5A07-EFAF-462A-8706-C7883C850F1D}">
      <dgm:prSet custT="1"/>
      <dgm:spPr>
        <a:xfrm>
          <a:off x="3086236" y="900548"/>
          <a:ext cx="1160239" cy="35387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200" i="1">
              <a:solidFill>
                <a:sysClr val="windowText" lastClr="000000"/>
              </a:solidFill>
              <a:latin typeface="Times New Roman" panose="02020603050405020304" pitchFamily="18" charset="0"/>
              <a:ea typeface="+mn-ea"/>
              <a:cs typeface="Times New Roman" panose="02020603050405020304" pitchFamily="18" charset="0"/>
            </a:rPr>
            <a:t>Заместитель </a:t>
          </a:r>
          <a:r>
            <a:rPr lang="en-US" sz="1200" i="1">
              <a:solidFill>
                <a:sysClr val="windowText" lastClr="000000"/>
              </a:solidFill>
              <a:latin typeface="Times New Roman" panose="02020603050405020304" pitchFamily="18" charset="0"/>
              <a:ea typeface="+mn-ea"/>
              <a:cs typeface="Times New Roman" panose="02020603050405020304" pitchFamily="18" charset="0"/>
            </a:rPr>
            <a:t>      </a:t>
          </a:r>
          <a:r>
            <a:rPr lang="ru-RU" sz="1200" i="1">
              <a:solidFill>
                <a:sysClr val="windowText" lastClr="000000"/>
              </a:solidFill>
              <a:latin typeface="Times New Roman" panose="02020603050405020304" pitchFamily="18" charset="0"/>
              <a:ea typeface="+mn-ea"/>
              <a:cs typeface="Times New Roman" panose="02020603050405020304" pitchFamily="18" charset="0"/>
            </a:rPr>
            <a:t>по УВР</a:t>
          </a:r>
        </a:p>
      </dgm:t>
    </dgm:pt>
    <dgm:pt modelId="{54AE7B63-ECAF-4D0B-82F6-8F949F719945}" type="parTrans" cxnId="{7724AEF3-D37C-4015-91A0-FB581D9FD4F5}">
      <dgm:prSet/>
      <dgm:spPr>
        <a:xfrm>
          <a:off x="2854188" y="1077484"/>
          <a:ext cx="232047" cy="698963"/>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1A13A38E-82B6-44E9-B705-C226D43C2FC7}" type="sibTrans" cxnId="{7724AEF3-D37C-4015-91A0-FB581D9FD4F5}">
      <dgm:prSet/>
      <dgm:spPr/>
      <dgm:t>
        <a:bodyPr/>
        <a:lstStyle/>
        <a:p>
          <a:endParaRPr lang="ru-RU"/>
        </a:p>
      </dgm:t>
    </dgm:pt>
    <dgm:pt modelId="{7211B98D-0E7C-4D89-BE30-275E0929154B}">
      <dgm:prSet custT="1"/>
      <dgm:spPr>
        <a:xfrm>
          <a:off x="3086236" y="2298475"/>
          <a:ext cx="1160239" cy="35387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200" i="1">
              <a:solidFill>
                <a:sysClr val="windowText" lastClr="000000"/>
              </a:solidFill>
              <a:latin typeface="Times New Roman" panose="02020603050405020304" pitchFamily="18" charset="0"/>
              <a:ea typeface="+mn-ea"/>
              <a:cs typeface="Times New Roman" panose="02020603050405020304" pitchFamily="18" charset="0"/>
            </a:rPr>
            <a:t>Заведующий хозяйством</a:t>
          </a:r>
        </a:p>
      </dgm:t>
    </dgm:pt>
    <dgm:pt modelId="{8695C169-977B-4C58-88C6-B46616672DAC}" type="parTrans" cxnId="{F4BEE2F5-1991-417A-B09F-FB250091FFA8}">
      <dgm:prSet/>
      <dgm:spPr>
        <a:xfrm>
          <a:off x="2854188" y="1776448"/>
          <a:ext cx="232047" cy="698963"/>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3E25B3C7-D5E3-4364-91AC-4EC3A801EC60}" type="sibTrans" cxnId="{F4BEE2F5-1991-417A-B09F-FB250091FFA8}">
      <dgm:prSet/>
      <dgm:spPr/>
      <dgm:t>
        <a:bodyPr/>
        <a:lstStyle/>
        <a:p>
          <a:endParaRPr lang="ru-RU"/>
        </a:p>
      </dgm:t>
    </dgm:pt>
    <dgm:pt modelId="{B18D52F0-6AEA-45F1-9952-690FA3212805}">
      <dgm:prSet phldrT="[Текст]">
        <dgm:style>
          <a:lnRef idx="2">
            <a:schemeClr val="accent5"/>
          </a:lnRef>
          <a:fillRef idx="1">
            <a:schemeClr val="lt1"/>
          </a:fillRef>
          <a:effectRef idx="0">
            <a:schemeClr val="accent5"/>
          </a:effectRef>
          <a:fontRef idx="minor">
            <a:schemeClr val="dk1"/>
          </a:fontRef>
        </dgm:style>
      </dgm:prSet>
      <dgm:spPr>
        <a:xfrm>
          <a:off x="3086236" y="2797378"/>
          <a:ext cx="1160239" cy="353872"/>
        </a:xfrm>
        <a:solidFill>
          <a:sysClr val="window" lastClr="FFFFFF"/>
        </a:solidFill>
        <a:ln w="12700" cap="flat" cmpd="sng" algn="ctr">
          <a:noFill/>
          <a:prstDash val="solid"/>
          <a:miter lim="800000"/>
        </a:ln>
        <a:effectLst/>
      </dgm:spPr>
      <dgm:t>
        <a:bodyPr/>
        <a:lstStyle/>
        <a:p>
          <a:r>
            <a:rPr lang="ru-RU">
              <a:solidFill>
                <a:sysClr val="window" lastClr="FFFFFF"/>
              </a:solidFill>
              <a:latin typeface="Calibri" panose="020F0502020204030204"/>
              <a:ea typeface="+mn-ea"/>
              <a:cs typeface="+mn-cs"/>
            </a:rPr>
            <a:t>ччч</a:t>
          </a:r>
        </a:p>
      </dgm:t>
    </dgm:pt>
    <dgm:pt modelId="{E160B5F5-0338-4E4B-BD1D-190F133AAC39}" type="sibTrans" cxnId="{474F4221-7E9A-42D0-AC54-6ACA1B8BB79D}">
      <dgm:prSet/>
      <dgm:spPr/>
      <dgm:t>
        <a:bodyPr/>
        <a:lstStyle/>
        <a:p>
          <a:endParaRPr lang="ru-RU"/>
        </a:p>
      </dgm:t>
    </dgm:pt>
    <dgm:pt modelId="{FB9EACE5-5D72-43E5-BF78-C5EBFDC287A8}" type="parTrans" cxnId="{474F4221-7E9A-42D0-AC54-6ACA1B8BB79D}">
      <dgm:prSet/>
      <dgm:spPr>
        <a:xfrm>
          <a:off x="2854188" y="2859999"/>
          <a:ext cx="232047" cy="114315"/>
        </a:xfrm>
        <a:noFill/>
        <a:ln w="12700" cap="flat" cmpd="sng" algn="ctr">
          <a:noFill/>
          <a:prstDash val="solid"/>
          <a:miter lim="800000"/>
        </a:ln>
        <a:effectLst/>
      </dgm:spPr>
      <dgm:t>
        <a:bodyPr/>
        <a:lstStyle/>
        <a:p>
          <a:endParaRPr lang="ru-RU"/>
        </a:p>
      </dgm:t>
    </dgm:pt>
    <dgm:pt modelId="{B8302C12-0501-4ABF-93F3-BD497187CC3B}">
      <dgm:prSet custT="1"/>
      <dgm:spPr>
        <a:xfrm>
          <a:off x="4478523" y="0"/>
          <a:ext cx="1160239" cy="35387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00" i="1">
              <a:solidFill>
                <a:sysClr val="windowText" lastClr="000000"/>
              </a:solidFill>
              <a:latin typeface="Times New Roman" panose="02020603050405020304" pitchFamily="18" charset="0"/>
              <a:ea typeface="+mn-ea"/>
              <a:cs typeface="Times New Roman" panose="02020603050405020304" pitchFamily="18" charset="0"/>
            </a:rPr>
            <a:t>МО учителей начальных классов</a:t>
          </a:r>
        </a:p>
      </dgm:t>
    </dgm:pt>
    <dgm:pt modelId="{8820E43B-C9F3-4267-8430-370F4EEC8BDA}" type="parTrans" cxnId="{F7CF771A-4B32-4107-A02E-D57D0D285C65}">
      <dgm:prSet/>
      <dgm:spPr>
        <a:xfrm>
          <a:off x="4246475" y="176936"/>
          <a:ext cx="232047" cy="900548"/>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AE86B00C-F4D3-40ED-806F-BD7F87DE7A09}" type="sibTrans" cxnId="{F7CF771A-4B32-4107-A02E-D57D0D285C65}">
      <dgm:prSet/>
      <dgm:spPr/>
      <dgm:t>
        <a:bodyPr/>
        <a:lstStyle/>
        <a:p>
          <a:endParaRPr lang="ru-RU"/>
        </a:p>
      </dgm:t>
    </dgm:pt>
    <dgm:pt modelId="{9164630D-502D-4CA2-B26F-925B1A0AB45D}">
      <dgm:prSet custT="1"/>
      <dgm:spPr>
        <a:xfrm>
          <a:off x="4478523" y="500426"/>
          <a:ext cx="1160239" cy="4910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00" i="1">
              <a:solidFill>
                <a:sysClr val="windowText" lastClr="000000"/>
              </a:solidFill>
              <a:latin typeface="Times New Roman" panose="02020603050405020304" pitchFamily="18" charset="0"/>
              <a:ea typeface="+mn-ea"/>
              <a:cs typeface="Times New Roman" panose="02020603050405020304" pitchFamily="18" charset="0"/>
            </a:rPr>
            <a:t>МО учителей-предметников</a:t>
          </a:r>
        </a:p>
      </dgm:t>
    </dgm:pt>
    <dgm:pt modelId="{81FB3457-D3E6-4935-8308-BB1AAAA68877}" type="parTrans" cxnId="{ECB62DF9-CB1E-429C-803D-BCC27218E768}">
      <dgm:prSet/>
      <dgm:spPr>
        <a:xfrm>
          <a:off x="4246475" y="745932"/>
          <a:ext cx="232047" cy="331551"/>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04156BD8-2EB4-4AC1-B747-87B9B109203C}" type="sibTrans" cxnId="{ECB62DF9-CB1E-429C-803D-BCC27218E768}">
      <dgm:prSet/>
      <dgm:spPr/>
      <dgm:t>
        <a:bodyPr/>
        <a:lstStyle/>
        <a:p>
          <a:endParaRPr lang="ru-RU"/>
        </a:p>
      </dgm:t>
    </dgm:pt>
    <dgm:pt modelId="{420D73F4-912A-41E1-BD89-F166E873745D}">
      <dgm:prSet custT="1"/>
      <dgm:spPr>
        <a:xfrm>
          <a:off x="4478523" y="1136469"/>
          <a:ext cx="1160239" cy="51807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00" i="1">
              <a:solidFill>
                <a:sysClr val="windowText" lastClr="000000"/>
              </a:solidFill>
              <a:latin typeface="Times New Roman" panose="02020603050405020304" pitchFamily="18" charset="0"/>
              <a:ea typeface="+mn-ea"/>
              <a:cs typeface="Times New Roman" panose="02020603050405020304" pitchFamily="18" charset="0"/>
            </a:rPr>
            <a:t>МО воспитателей, </a:t>
          </a:r>
        </a:p>
        <a:p>
          <a:r>
            <a:rPr lang="ru-RU" sz="1000" i="1">
              <a:solidFill>
                <a:sysClr val="windowText" lastClr="000000"/>
              </a:solidFill>
              <a:latin typeface="Times New Roman" panose="02020603050405020304" pitchFamily="18" charset="0"/>
              <a:ea typeface="+mn-ea"/>
              <a:cs typeface="Times New Roman" panose="02020603050405020304" pitchFamily="18" charset="0"/>
            </a:rPr>
            <a:t>кл. руководителей</a:t>
          </a:r>
        </a:p>
      </dgm:t>
    </dgm:pt>
    <dgm:pt modelId="{F9BEF0D9-C086-4355-8FB1-5B22E423B1BD}" type="parTrans" cxnId="{8009D324-6390-4A0C-AF59-0BEAAB380827}">
      <dgm:prSet/>
      <dgm:spPr>
        <a:xfrm>
          <a:off x="4246475" y="1077484"/>
          <a:ext cx="232047" cy="318021"/>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6894A22A-CBE4-476B-83F6-A3FAA79AF14B}" type="sibTrans" cxnId="{8009D324-6390-4A0C-AF59-0BEAAB380827}">
      <dgm:prSet/>
      <dgm:spPr/>
      <dgm:t>
        <a:bodyPr/>
        <a:lstStyle/>
        <a:p>
          <a:endParaRPr lang="ru-RU"/>
        </a:p>
      </dgm:t>
    </dgm:pt>
    <dgm:pt modelId="{340B2E6A-ED04-4C28-9EF8-84A9910522DB}">
      <dgm:prSet custT="1"/>
      <dgm:spPr>
        <a:xfrm>
          <a:off x="4478523" y="1799572"/>
          <a:ext cx="1160239" cy="35387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00" i="1">
              <a:solidFill>
                <a:sysClr val="windowText" lastClr="000000"/>
              </a:solidFill>
              <a:latin typeface="Times New Roman" panose="02020603050405020304" pitchFamily="18" charset="0"/>
              <a:ea typeface="+mn-ea"/>
              <a:cs typeface="Times New Roman" panose="02020603050405020304" pitchFamily="18" charset="0"/>
            </a:rPr>
            <a:t>МО специалистов</a:t>
          </a:r>
        </a:p>
      </dgm:t>
    </dgm:pt>
    <dgm:pt modelId="{D9AB1051-D677-4131-A24B-109C26006FF1}" type="parTrans" cxnId="{E07CF614-BC96-4708-BCF7-4739897297C3}">
      <dgm:prSet/>
      <dgm:spPr>
        <a:xfrm>
          <a:off x="4246475" y="1077484"/>
          <a:ext cx="232047" cy="899024"/>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E2223CA2-EB65-4A52-A6F8-600D25E2556E}" type="sibTrans" cxnId="{E07CF614-BC96-4708-BCF7-4739897297C3}">
      <dgm:prSet/>
      <dgm:spPr/>
      <dgm:t>
        <a:bodyPr/>
        <a:lstStyle/>
        <a:p>
          <a:endParaRPr lang="ru-RU"/>
        </a:p>
      </dgm:t>
    </dgm:pt>
    <dgm:pt modelId="{C16E8662-EAA5-470E-B056-43A65D99B066}">
      <dgm:prSet custT="1"/>
      <dgm:spPr>
        <a:xfrm>
          <a:off x="4478523" y="2298475"/>
          <a:ext cx="1160239" cy="35387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00" i="1">
              <a:solidFill>
                <a:sysClr val="windowText" lastClr="000000"/>
              </a:solidFill>
              <a:latin typeface="Times New Roman" panose="02020603050405020304" pitchFamily="18" charset="0"/>
              <a:ea typeface="+mn-ea"/>
              <a:cs typeface="Times New Roman" panose="02020603050405020304" pitchFamily="18" charset="0"/>
            </a:rPr>
            <a:t>Технический персонал</a:t>
          </a:r>
        </a:p>
      </dgm:t>
    </dgm:pt>
    <dgm:pt modelId="{82130012-C652-4F67-A424-4EA68937EEDA}" type="parTrans" cxnId="{76781FA5-915E-44EE-A599-649BFF2EAD69}">
      <dgm:prSet/>
      <dgm:spPr>
        <a:xfrm>
          <a:off x="4246475" y="2429692"/>
          <a:ext cx="232047" cy="91440"/>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5AEEFA58-2318-4DF9-8725-E5E1284E5AAA}" type="sibTrans" cxnId="{76781FA5-915E-44EE-A599-649BFF2EAD69}">
      <dgm:prSet/>
      <dgm:spPr/>
      <dgm:t>
        <a:bodyPr/>
        <a:lstStyle/>
        <a:p>
          <a:endParaRPr lang="ru-RU"/>
        </a:p>
      </dgm:t>
    </dgm:pt>
    <dgm:pt modelId="{2D611087-9AF2-4F35-80CF-83608F76CD75}" type="pres">
      <dgm:prSet presAssocID="{EA0C1CD8-9F62-46E5-893A-8B7DBBF7A221}" presName="hierChild1" presStyleCnt="0">
        <dgm:presLayoutVars>
          <dgm:orgChart val="1"/>
          <dgm:chPref val="1"/>
          <dgm:dir/>
          <dgm:animOne val="branch"/>
          <dgm:animLvl val="lvl"/>
          <dgm:resizeHandles/>
        </dgm:presLayoutVars>
      </dgm:prSet>
      <dgm:spPr/>
      <dgm:t>
        <a:bodyPr/>
        <a:lstStyle/>
        <a:p>
          <a:endParaRPr lang="ru-RU"/>
        </a:p>
      </dgm:t>
    </dgm:pt>
    <dgm:pt modelId="{3E66D2F1-5B7D-414C-B8EB-D6B6E374308D}" type="pres">
      <dgm:prSet presAssocID="{E47DD15F-6C24-48C4-9DFD-AF3D674703C7}" presName="hierRoot1" presStyleCnt="0">
        <dgm:presLayoutVars>
          <dgm:hierBranch val="init"/>
        </dgm:presLayoutVars>
      </dgm:prSet>
      <dgm:spPr/>
    </dgm:pt>
    <dgm:pt modelId="{FADDCAAE-2E91-4C6A-803D-B1440EC9EAD9}" type="pres">
      <dgm:prSet presAssocID="{E47DD15F-6C24-48C4-9DFD-AF3D674703C7}" presName="rootComposite1" presStyleCnt="0"/>
      <dgm:spPr/>
    </dgm:pt>
    <dgm:pt modelId="{69E7023F-F2B6-4A86-A903-0227F921DCB0}" type="pres">
      <dgm:prSet presAssocID="{E47DD15F-6C24-48C4-9DFD-AF3D674703C7}" presName="rootText1" presStyleLbl="node0" presStyleIdx="0" presStyleCnt="1">
        <dgm:presLayoutVars>
          <dgm:chPref val="3"/>
        </dgm:presLayoutVars>
      </dgm:prSet>
      <dgm:spPr>
        <a:prstGeom prst="rect">
          <a:avLst/>
        </a:prstGeom>
      </dgm:spPr>
      <dgm:t>
        <a:bodyPr/>
        <a:lstStyle/>
        <a:p>
          <a:endParaRPr lang="ru-RU"/>
        </a:p>
      </dgm:t>
    </dgm:pt>
    <dgm:pt modelId="{E4159834-3561-4FE5-AC93-D4F867072E55}" type="pres">
      <dgm:prSet presAssocID="{E47DD15F-6C24-48C4-9DFD-AF3D674703C7}" presName="rootConnector1" presStyleLbl="node1" presStyleIdx="0" presStyleCnt="0"/>
      <dgm:spPr/>
      <dgm:t>
        <a:bodyPr/>
        <a:lstStyle/>
        <a:p>
          <a:endParaRPr lang="ru-RU"/>
        </a:p>
      </dgm:t>
    </dgm:pt>
    <dgm:pt modelId="{34AD63AA-B1B6-4E4D-954C-BB30C0AFB630}" type="pres">
      <dgm:prSet presAssocID="{E47DD15F-6C24-48C4-9DFD-AF3D674703C7}" presName="hierChild2" presStyleCnt="0"/>
      <dgm:spPr/>
    </dgm:pt>
    <dgm:pt modelId="{C9F06871-4FB3-4126-ACF2-3B43C2A5D302}" type="pres">
      <dgm:prSet presAssocID="{CB49A8A4-8C74-42EE-AFB4-03150588075F}" presName="Name64" presStyleLbl="parChTrans1D2" presStyleIdx="0" presStyleCnt="4"/>
      <dgm:spPr>
        <a:custGeom>
          <a:avLst/>
          <a:gdLst/>
          <a:ahLst/>
          <a:cxnLst/>
          <a:rect l="0" t="0" r="0" b="0"/>
          <a:pathLst>
            <a:path>
              <a:moveTo>
                <a:pt x="0" y="848384"/>
              </a:moveTo>
              <a:lnTo>
                <a:pt x="116023" y="848384"/>
              </a:lnTo>
              <a:lnTo>
                <a:pt x="116023" y="0"/>
              </a:lnTo>
              <a:lnTo>
                <a:pt x="232047" y="0"/>
              </a:lnTo>
            </a:path>
          </a:pathLst>
        </a:custGeom>
      </dgm:spPr>
      <dgm:t>
        <a:bodyPr/>
        <a:lstStyle/>
        <a:p>
          <a:endParaRPr lang="ru-RU"/>
        </a:p>
      </dgm:t>
    </dgm:pt>
    <dgm:pt modelId="{5CA25861-C5AF-498B-B0FC-D09C154D1EFB}" type="pres">
      <dgm:prSet presAssocID="{CF0A737C-CA3E-4AE4-A671-C39669CC4828}" presName="hierRoot2" presStyleCnt="0">
        <dgm:presLayoutVars>
          <dgm:hierBranch val="init"/>
        </dgm:presLayoutVars>
      </dgm:prSet>
      <dgm:spPr/>
    </dgm:pt>
    <dgm:pt modelId="{AEBB7F55-08DF-4848-8842-94C586744252}" type="pres">
      <dgm:prSet presAssocID="{CF0A737C-CA3E-4AE4-A671-C39669CC4828}" presName="rootComposite" presStyleCnt="0"/>
      <dgm:spPr/>
    </dgm:pt>
    <dgm:pt modelId="{5A4D4626-FB4C-4CE1-90AC-44A6E69B84A4}" type="pres">
      <dgm:prSet presAssocID="{CF0A737C-CA3E-4AE4-A671-C39669CC4828}" presName="rootText" presStyleLbl="node2" presStyleIdx="0" presStyleCnt="4">
        <dgm:presLayoutVars>
          <dgm:chPref val="3"/>
        </dgm:presLayoutVars>
      </dgm:prSet>
      <dgm:spPr>
        <a:prstGeom prst="rect">
          <a:avLst/>
        </a:prstGeom>
      </dgm:spPr>
      <dgm:t>
        <a:bodyPr/>
        <a:lstStyle/>
        <a:p>
          <a:endParaRPr lang="ru-RU"/>
        </a:p>
      </dgm:t>
    </dgm:pt>
    <dgm:pt modelId="{31CF0696-86CB-431C-A75C-B9874E7083D0}" type="pres">
      <dgm:prSet presAssocID="{CF0A737C-CA3E-4AE4-A671-C39669CC4828}" presName="rootConnector" presStyleLbl="node2" presStyleIdx="0" presStyleCnt="4"/>
      <dgm:spPr/>
      <dgm:t>
        <a:bodyPr/>
        <a:lstStyle/>
        <a:p>
          <a:endParaRPr lang="ru-RU"/>
        </a:p>
      </dgm:t>
    </dgm:pt>
    <dgm:pt modelId="{A5293239-3AC4-482B-AF68-21E1B90FF239}" type="pres">
      <dgm:prSet presAssocID="{CF0A737C-CA3E-4AE4-A671-C39669CC4828}" presName="hierChild4" presStyleCnt="0"/>
      <dgm:spPr/>
    </dgm:pt>
    <dgm:pt modelId="{EC251ABD-EA1A-4F1C-BF78-01E43797D20D}" type="pres">
      <dgm:prSet presAssocID="{CF0A737C-CA3E-4AE4-A671-C39669CC4828}" presName="hierChild5" presStyleCnt="0"/>
      <dgm:spPr/>
    </dgm:pt>
    <dgm:pt modelId="{DE32F712-87DE-4A80-9475-2662C5EF0732}" type="pres">
      <dgm:prSet presAssocID="{5A2D0407-63AC-42C8-BB74-18CA1768E94A}" presName="Name64" presStyleLbl="parChTrans1D2" presStyleIdx="1" presStyleCnt="4"/>
      <dgm:spPr>
        <a:custGeom>
          <a:avLst/>
          <a:gdLst/>
          <a:ahLst/>
          <a:cxnLst/>
          <a:rect l="0" t="0" r="0" b="0"/>
          <a:pathLst>
            <a:path>
              <a:moveTo>
                <a:pt x="0" y="349481"/>
              </a:moveTo>
              <a:lnTo>
                <a:pt x="116023" y="349481"/>
              </a:lnTo>
              <a:lnTo>
                <a:pt x="116023" y="0"/>
              </a:lnTo>
              <a:lnTo>
                <a:pt x="232047" y="0"/>
              </a:lnTo>
            </a:path>
          </a:pathLst>
        </a:custGeom>
      </dgm:spPr>
      <dgm:t>
        <a:bodyPr/>
        <a:lstStyle/>
        <a:p>
          <a:endParaRPr lang="ru-RU"/>
        </a:p>
      </dgm:t>
    </dgm:pt>
    <dgm:pt modelId="{0F7B03D6-4507-4D7E-A4A6-3253E3DADFA3}" type="pres">
      <dgm:prSet presAssocID="{E53524BC-40E7-4577-A864-7064BA287EE7}" presName="hierRoot2" presStyleCnt="0">
        <dgm:presLayoutVars>
          <dgm:hierBranch val="init"/>
        </dgm:presLayoutVars>
      </dgm:prSet>
      <dgm:spPr/>
    </dgm:pt>
    <dgm:pt modelId="{B8EB6651-08BA-4F93-BE6E-172461E569DD}" type="pres">
      <dgm:prSet presAssocID="{E53524BC-40E7-4577-A864-7064BA287EE7}" presName="rootComposite" presStyleCnt="0"/>
      <dgm:spPr/>
    </dgm:pt>
    <dgm:pt modelId="{D54ECA63-BCCB-4A9C-928F-10B62BE02F3E}" type="pres">
      <dgm:prSet presAssocID="{E53524BC-40E7-4577-A864-7064BA287EE7}" presName="rootText" presStyleLbl="node2" presStyleIdx="1" presStyleCnt="4">
        <dgm:presLayoutVars>
          <dgm:chPref val="3"/>
        </dgm:presLayoutVars>
      </dgm:prSet>
      <dgm:spPr>
        <a:prstGeom prst="rect">
          <a:avLst/>
        </a:prstGeom>
      </dgm:spPr>
      <dgm:t>
        <a:bodyPr/>
        <a:lstStyle/>
        <a:p>
          <a:endParaRPr lang="ru-RU"/>
        </a:p>
      </dgm:t>
    </dgm:pt>
    <dgm:pt modelId="{89EF21E0-4271-48AD-A253-ECA0E3D392DC}" type="pres">
      <dgm:prSet presAssocID="{E53524BC-40E7-4577-A864-7064BA287EE7}" presName="rootConnector" presStyleLbl="node2" presStyleIdx="1" presStyleCnt="4"/>
      <dgm:spPr/>
      <dgm:t>
        <a:bodyPr/>
        <a:lstStyle/>
        <a:p>
          <a:endParaRPr lang="ru-RU"/>
        </a:p>
      </dgm:t>
    </dgm:pt>
    <dgm:pt modelId="{F3992F70-9626-4797-857C-25080F3A75EE}" type="pres">
      <dgm:prSet presAssocID="{E53524BC-40E7-4577-A864-7064BA287EE7}" presName="hierChild4" presStyleCnt="0"/>
      <dgm:spPr/>
    </dgm:pt>
    <dgm:pt modelId="{9D7555C4-2307-4900-AC51-41198045BBA1}" type="pres">
      <dgm:prSet presAssocID="{54AE7B63-ECAF-4D0B-82F6-8F949F719945}" presName="Name64" presStyleLbl="parChTrans1D3" presStyleIdx="0" presStyleCnt="3"/>
      <dgm:spPr>
        <a:custGeom>
          <a:avLst/>
          <a:gdLst/>
          <a:ahLst/>
          <a:cxnLst/>
          <a:rect l="0" t="0" r="0" b="0"/>
          <a:pathLst>
            <a:path>
              <a:moveTo>
                <a:pt x="0" y="698963"/>
              </a:moveTo>
              <a:lnTo>
                <a:pt x="116023" y="698963"/>
              </a:lnTo>
              <a:lnTo>
                <a:pt x="116023" y="0"/>
              </a:lnTo>
              <a:lnTo>
                <a:pt x="232047" y="0"/>
              </a:lnTo>
            </a:path>
          </a:pathLst>
        </a:custGeom>
      </dgm:spPr>
      <dgm:t>
        <a:bodyPr/>
        <a:lstStyle/>
        <a:p>
          <a:endParaRPr lang="ru-RU"/>
        </a:p>
      </dgm:t>
    </dgm:pt>
    <dgm:pt modelId="{86A57C5C-0E52-4F88-8017-DFE32DCF80D1}" type="pres">
      <dgm:prSet presAssocID="{F87F5A07-EFAF-462A-8706-C7883C850F1D}" presName="hierRoot2" presStyleCnt="0">
        <dgm:presLayoutVars>
          <dgm:hierBranch val="init"/>
        </dgm:presLayoutVars>
      </dgm:prSet>
      <dgm:spPr/>
    </dgm:pt>
    <dgm:pt modelId="{3C47C8F8-84BE-403A-821F-6443D3201C71}" type="pres">
      <dgm:prSet presAssocID="{F87F5A07-EFAF-462A-8706-C7883C850F1D}" presName="rootComposite" presStyleCnt="0"/>
      <dgm:spPr/>
    </dgm:pt>
    <dgm:pt modelId="{BA6669BC-BD28-4FB0-BA7C-F19165D4913E}" type="pres">
      <dgm:prSet presAssocID="{F87F5A07-EFAF-462A-8706-C7883C850F1D}" presName="rootText" presStyleLbl="node3" presStyleIdx="0" presStyleCnt="3">
        <dgm:presLayoutVars>
          <dgm:chPref val="3"/>
        </dgm:presLayoutVars>
      </dgm:prSet>
      <dgm:spPr>
        <a:prstGeom prst="rect">
          <a:avLst/>
        </a:prstGeom>
      </dgm:spPr>
      <dgm:t>
        <a:bodyPr/>
        <a:lstStyle/>
        <a:p>
          <a:endParaRPr lang="ru-RU"/>
        </a:p>
      </dgm:t>
    </dgm:pt>
    <dgm:pt modelId="{07018310-C018-4284-95BC-25F135D6A017}" type="pres">
      <dgm:prSet presAssocID="{F87F5A07-EFAF-462A-8706-C7883C850F1D}" presName="rootConnector" presStyleLbl="node3" presStyleIdx="0" presStyleCnt="3"/>
      <dgm:spPr/>
      <dgm:t>
        <a:bodyPr/>
        <a:lstStyle/>
        <a:p>
          <a:endParaRPr lang="ru-RU"/>
        </a:p>
      </dgm:t>
    </dgm:pt>
    <dgm:pt modelId="{A137E455-52DD-43AB-95A5-18A493060305}" type="pres">
      <dgm:prSet presAssocID="{F87F5A07-EFAF-462A-8706-C7883C850F1D}" presName="hierChild4" presStyleCnt="0"/>
      <dgm:spPr/>
    </dgm:pt>
    <dgm:pt modelId="{72B62299-CF9D-4E88-9AE8-8BE154EF144B}" type="pres">
      <dgm:prSet presAssocID="{8820E43B-C9F3-4267-8430-370F4EEC8BDA}" presName="Name64" presStyleLbl="parChTrans1D4" presStyleIdx="0" presStyleCnt="5"/>
      <dgm:spPr>
        <a:custGeom>
          <a:avLst/>
          <a:gdLst/>
          <a:ahLst/>
          <a:cxnLst/>
          <a:rect l="0" t="0" r="0" b="0"/>
          <a:pathLst>
            <a:path>
              <a:moveTo>
                <a:pt x="0" y="900548"/>
              </a:moveTo>
              <a:lnTo>
                <a:pt x="116023" y="900548"/>
              </a:lnTo>
              <a:lnTo>
                <a:pt x="116023" y="0"/>
              </a:lnTo>
              <a:lnTo>
                <a:pt x="232047" y="0"/>
              </a:lnTo>
            </a:path>
          </a:pathLst>
        </a:custGeom>
      </dgm:spPr>
      <dgm:t>
        <a:bodyPr/>
        <a:lstStyle/>
        <a:p>
          <a:endParaRPr lang="ru-RU"/>
        </a:p>
      </dgm:t>
    </dgm:pt>
    <dgm:pt modelId="{1B3C6593-5EB5-48A7-A13D-135FE73BAE8B}" type="pres">
      <dgm:prSet presAssocID="{B8302C12-0501-4ABF-93F3-BD497187CC3B}" presName="hierRoot2" presStyleCnt="0">
        <dgm:presLayoutVars>
          <dgm:hierBranch val="init"/>
        </dgm:presLayoutVars>
      </dgm:prSet>
      <dgm:spPr/>
    </dgm:pt>
    <dgm:pt modelId="{3DF96040-5D0C-483B-BD56-1395CF8E55DD}" type="pres">
      <dgm:prSet presAssocID="{B8302C12-0501-4ABF-93F3-BD497187CC3B}" presName="rootComposite" presStyleCnt="0"/>
      <dgm:spPr/>
    </dgm:pt>
    <dgm:pt modelId="{FFCFDB68-62F6-4AE5-A0E7-F962040CE1AB}" type="pres">
      <dgm:prSet presAssocID="{B8302C12-0501-4ABF-93F3-BD497187CC3B}" presName="rootText" presStyleLbl="node4" presStyleIdx="0" presStyleCnt="5" custLinFactNeighborY="-15165">
        <dgm:presLayoutVars>
          <dgm:chPref val="3"/>
        </dgm:presLayoutVars>
      </dgm:prSet>
      <dgm:spPr>
        <a:prstGeom prst="rect">
          <a:avLst/>
        </a:prstGeom>
      </dgm:spPr>
      <dgm:t>
        <a:bodyPr/>
        <a:lstStyle/>
        <a:p>
          <a:endParaRPr lang="ru-RU"/>
        </a:p>
      </dgm:t>
    </dgm:pt>
    <dgm:pt modelId="{75959756-9172-4ABF-94E4-F1C587A7812E}" type="pres">
      <dgm:prSet presAssocID="{B8302C12-0501-4ABF-93F3-BD497187CC3B}" presName="rootConnector" presStyleLbl="node4" presStyleIdx="0" presStyleCnt="5"/>
      <dgm:spPr/>
      <dgm:t>
        <a:bodyPr/>
        <a:lstStyle/>
        <a:p>
          <a:endParaRPr lang="ru-RU"/>
        </a:p>
      </dgm:t>
    </dgm:pt>
    <dgm:pt modelId="{2E2E04E8-CA59-4F30-8913-DB2C334AB10F}" type="pres">
      <dgm:prSet presAssocID="{B8302C12-0501-4ABF-93F3-BD497187CC3B}" presName="hierChild4" presStyleCnt="0"/>
      <dgm:spPr/>
    </dgm:pt>
    <dgm:pt modelId="{51D82BE3-E81B-4B5F-8AE1-13D897B71AB1}" type="pres">
      <dgm:prSet presAssocID="{B8302C12-0501-4ABF-93F3-BD497187CC3B}" presName="hierChild5" presStyleCnt="0"/>
      <dgm:spPr/>
    </dgm:pt>
    <dgm:pt modelId="{AADEB548-5664-4618-A812-743FDD30CAE3}" type="pres">
      <dgm:prSet presAssocID="{81FB3457-D3E6-4935-8308-BB1AAAA68877}" presName="Name64" presStyleLbl="parChTrans1D4" presStyleIdx="1" presStyleCnt="5"/>
      <dgm:spPr>
        <a:custGeom>
          <a:avLst/>
          <a:gdLst/>
          <a:ahLst/>
          <a:cxnLst/>
          <a:rect l="0" t="0" r="0" b="0"/>
          <a:pathLst>
            <a:path>
              <a:moveTo>
                <a:pt x="0" y="331551"/>
              </a:moveTo>
              <a:lnTo>
                <a:pt x="116023" y="331551"/>
              </a:lnTo>
              <a:lnTo>
                <a:pt x="116023" y="0"/>
              </a:lnTo>
              <a:lnTo>
                <a:pt x="232047" y="0"/>
              </a:lnTo>
            </a:path>
          </a:pathLst>
        </a:custGeom>
      </dgm:spPr>
      <dgm:t>
        <a:bodyPr/>
        <a:lstStyle/>
        <a:p>
          <a:endParaRPr lang="ru-RU"/>
        </a:p>
      </dgm:t>
    </dgm:pt>
    <dgm:pt modelId="{702950DE-8B57-44EC-BBB2-54C7F719E287}" type="pres">
      <dgm:prSet presAssocID="{9164630D-502D-4CA2-B26F-925B1A0AB45D}" presName="hierRoot2" presStyleCnt="0">
        <dgm:presLayoutVars>
          <dgm:hierBranch val="init"/>
        </dgm:presLayoutVars>
      </dgm:prSet>
      <dgm:spPr/>
    </dgm:pt>
    <dgm:pt modelId="{F87F3892-B169-407A-A413-204FE1B96376}" type="pres">
      <dgm:prSet presAssocID="{9164630D-502D-4CA2-B26F-925B1A0AB45D}" presName="rootComposite" presStyleCnt="0"/>
      <dgm:spPr/>
    </dgm:pt>
    <dgm:pt modelId="{160267A8-F88A-458F-8D2C-704C21BAD48C}" type="pres">
      <dgm:prSet presAssocID="{9164630D-502D-4CA2-B26F-925B1A0AB45D}" presName="rootText" presStyleLbl="node4" presStyleIdx="1" presStyleCnt="5" custScaleY="104730">
        <dgm:presLayoutVars>
          <dgm:chPref val="3"/>
        </dgm:presLayoutVars>
      </dgm:prSet>
      <dgm:spPr>
        <a:prstGeom prst="rect">
          <a:avLst/>
        </a:prstGeom>
      </dgm:spPr>
      <dgm:t>
        <a:bodyPr/>
        <a:lstStyle/>
        <a:p>
          <a:endParaRPr lang="ru-RU"/>
        </a:p>
      </dgm:t>
    </dgm:pt>
    <dgm:pt modelId="{8B39F69E-8F28-4755-B60F-99D42F6652B0}" type="pres">
      <dgm:prSet presAssocID="{9164630D-502D-4CA2-B26F-925B1A0AB45D}" presName="rootConnector" presStyleLbl="node4" presStyleIdx="1" presStyleCnt="5"/>
      <dgm:spPr/>
      <dgm:t>
        <a:bodyPr/>
        <a:lstStyle/>
        <a:p>
          <a:endParaRPr lang="ru-RU"/>
        </a:p>
      </dgm:t>
    </dgm:pt>
    <dgm:pt modelId="{04D1218D-849B-4DA5-8909-AC0D1131C80D}" type="pres">
      <dgm:prSet presAssocID="{9164630D-502D-4CA2-B26F-925B1A0AB45D}" presName="hierChild4" presStyleCnt="0"/>
      <dgm:spPr/>
    </dgm:pt>
    <dgm:pt modelId="{08E449E7-FC26-49AF-9C0D-69EDD7340FF7}" type="pres">
      <dgm:prSet presAssocID="{9164630D-502D-4CA2-B26F-925B1A0AB45D}" presName="hierChild5" presStyleCnt="0"/>
      <dgm:spPr/>
    </dgm:pt>
    <dgm:pt modelId="{428E274C-2249-475C-8A57-DBC640D1EE5A}" type="pres">
      <dgm:prSet presAssocID="{F9BEF0D9-C086-4355-8FB1-5B22E423B1BD}" presName="Name64" presStyleLbl="parChTrans1D4" presStyleIdx="2" presStyleCnt="5"/>
      <dgm:spPr>
        <a:custGeom>
          <a:avLst/>
          <a:gdLst/>
          <a:ahLst/>
          <a:cxnLst/>
          <a:rect l="0" t="0" r="0" b="0"/>
          <a:pathLst>
            <a:path>
              <a:moveTo>
                <a:pt x="0" y="0"/>
              </a:moveTo>
              <a:lnTo>
                <a:pt x="116023" y="0"/>
              </a:lnTo>
              <a:lnTo>
                <a:pt x="116023" y="318021"/>
              </a:lnTo>
              <a:lnTo>
                <a:pt x="232047" y="318021"/>
              </a:lnTo>
            </a:path>
          </a:pathLst>
        </a:custGeom>
      </dgm:spPr>
      <dgm:t>
        <a:bodyPr/>
        <a:lstStyle/>
        <a:p>
          <a:endParaRPr lang="ru-RU"/>
        </a:p>
      </dgm:t>
    </dgm:pt>
    <dgm:pt modelId="{C2AB1C14-C61E-4C7B-98C5-D7623E483021}" type="pres">
      <dgm:prSet presAssocID="{420D73F4-912A-41E1-BD89-F166E873745D}" presName="hierRoot2" presStyleCnt="0">
        <dgm:presLayoutVars>
          <dgm:hierBranch val="init"/>
        </dgm:presLayoutVars>
      </dgm:prSet>
      <dgm:spPr/>
    </dgm:pt>
    <dgm:pt modelId="{E283A365-7A2E-4127-8189-92A316FE6BAA}" type="pres">
      <dgm:prSet presAssocID="{420D73F4-912A-41E1-BD89-F166E873745D}" presName="rootComposite" presStyleCnt="0"/>
      <dgm:spPr/>
    </dgm:pt>
    <dgm:pt modelId="{5FED4C73-89E3-44C7-B8CF-F8E8B995B9BF}" type="pres">
      <dgm:prSet presAssocID="{420D73F4-912A-41E1-BD89-F166E873745D}" presName="rootText" presStyleLbl="node4" presStyleIdx="2" presStyleCnt="5" custScaleY="119264">
        <dgm:presLayoutVars>
          <dgm:chPref val="3"/>
        </dgm:presLayoutVars>
      </dgm:prSet>
      <dgm:spPr>
        <a:prstGeom prst="rect">
          <a:avLst/>
        </a:prstGeom>
      </dgm:spPr>
      <dgm:t>
        <a:bodyPr/>
        <a:lstStyle/>
        <a:p>
          <a:endParaRPr lang="ru-RU"/>
        </a:p>
      </dgm:t>
    </dgm:pt>
    <dgm:pt modelId="{C4389028-9A12-4A8C-B9B5-4E4F3AFDB564}" type="pres">
      <dgm:prSet presAssocID="{420D73F4-912A-41E1-BD89-F166E873745D}" presName="rootConnector" presStyleLbl="node4" presStyleIdx="2" presStyleCnt="5"/>
      <dgm:spPr/>
      <dgm:t>
        <a:bodyPr/>
        <a:lstStyle/>
        <a:p>
          <a:endParaRPr lang="ru-RU"/>
        </a:p>
      </dgm:t>
    </dgm:pt>
    <dgm:pt modelId="{21F1CF15-D21B-481E-A325-4B47FA16E041}" type="pres">
      <dgm:prSet presAssocID="{420D73F4-912A-41E1-BD89-F166E873745D}" presName="hierChild4" presStyleCnt="0"/>
      <dgm:spPr/>
    </dgm:pt>
    <dgm:pt modelId="{B67B2028-ECBF-442E-9B2B-C7DCC10C0EEE}" type="pres">
      <dgm:prSet presAssocID="{420D73F4-912A-41E1-BD89-F166E873745D}" presName="hierChild5" presStyleCnt="0"/>
      <dgm:spPr/>
    </dgm:pt>
    <dgm:pt modelId="{165CF0A6-AE59-44EE-A0B7-F8F129A7E6B9}" type="pres">
      <dgm:prSet presAssocID="{D9AB1051-D677-4131-A24B-109C26006FF1}" presName="Name64" presStyleLbl="parChTrans1D4" presStyleIdx="3" presStyleCnt="5"/>
      <dgm:spPr>
        <a:custGeom>
          <a:avLst/>
          <a:gdLst/>
          <a:ahLst/>
          <a:cxnLst/>
          <a:rect l="0" t="0" r="0" b="0"/>
          <a:pathLst>
            <a:path>
              <a:moveTo>
                <a:pt x="0" y="0"/>
              </a:moveTo>
              <a:lnTo>
                <a:pt x="116023" y="0"/>
              </a:lnTo>
              <a:lnTo>
                <a:pt x="116023" y="899024"/>
              </a:lnTo>
              <a:lnTo>
                <a:pt x="232047" y="899024"/>
              </a:lnTo>
            </a:path>
          </a:pathLst>
        </a:custGeom>
      </dgm:spPr>
      <dgm:t>
        <a:bodyPr/>
        <a:lstStyle/>
        <a:p>
          <a:endParaRPr lang="ru-RU"/>
        </a:p>
      </dgm:t>
    </dgm:pt>
    <dgm:pt modelId="{9FD546E8-156A-4015-8CD7-7B6B5FEE9A0E}" type="pres">
      <dgm:prSet presAssocID="{340B2E6A-ED04-4C28-9EF8-84A9910522DB}" presName="hierRoot2" presStyleCnt="0">
        <dgm:presLayoutVars>
          <dgm:hierBranch val="init"/>
        </dgm:presLayoutVars>
      </dgm:prSet>
      <dgm:spPr/>
    </dgm:pt>
    <dgm:pt modelId="{146494E1-B231-427C-A71E-857F85BA4C3C}" type="pres">
      <dgm:prSet presAssocID="{340B2E6A-ED04-4C28-9EF8-84A9910522DB}" presName="rootComposite" presStyleCnt="0"/>
      <dgm:spPr/>
    </dgm:pt>
    <dgm:pt modelId="{270845F4-9467-4FF2-84F7-903CE928347B}" type="pres">
      <dgm:prSet presAssocID="{340B2E6A-ED04-4C28-9EF8-84A9910522DB}" presName="rootText" presStyleLbl="node4" presStyleIdx="3" presStyleCnt="5">
        <dgm:presLayoutVars>
          <dgm:chPref val="3"/>
        </dgm:presLayoutVars>
      </dgm:prSet>
      <dgm:spPr>
        <a:prstGeom prst="rect">
          <a:avLst/>
        </a:prstGeom>
      </dgm:spPr>
      <dgm:t>
        <a:bodyPr/>
        <a:lstStyle/>
        <a:p>
          <a:endParaRPr lang="ru-RU"/>
        </a:p>
      </dgm:t>
    </dgm:pt>
    <dgm:pt modelId="{B11B5768-4D49-4AFF-9808-CB9FE0D8A41C}" type="pres">
      <dgm:prSet presAssocID="{340B2E6A-ED04-4C28-9EF8-84A9910522DB}" presName="rootConnector" presStyleLbl="node4" presStyleIdx="3" presStyleCnt="5"/>
      <dgm:spPr/>
      <dgm:t>
        <a:bodyPr/>
        <a:lstStyle/>
        <a:p>
          <a:endParaRPr lang="ru-RU"/>
        </a:p>
      </dgm:t>
    </dgm:pt>
    <dgm:pt modelId="{243E8445-25AD-4FBB-91A3-EEE3A63AB706}" type="pres">
      <dgm:prSet presAssocID="{340B2E6A-ED04-4C28-9EF8-84A9910522DB}" presName="hierChild4" presStyleCnt="0"/>
      <dgm:spPr/>
    </dgm:pt>
    <dgm:pt modelId="{65E26ADD-7DDB-45A8-8868-B4DD7370EB07}" type="pres">
      <dgm:prSet presAssocID="{340B2E6A-ED04-4C28-9EF8-84A9910522DB}" presName="hierChild5" presStyleCnt="0"/>
      <dgm:spPr/>
    </dgm:pt>
    <dgm:pt modelId="{D350872D-0A85-44C2-A420-645397E90199}" type="pres">
      <dgm:prSet presAssocID="{F87F5A07-EFAF-462A-8706-C7883C850F1D}" presName="hierChild5" presStyleCnt="0"/>
      <dgm:spPr/>
    </dgm:pt>
    <dgm:pt modelId="{F0E81197-F0BC-49F6-803C-6B03DDC1971D}" type="pres">
      <dgm:prSet presAssocID="{8695C169-977B-4C58-88C6-B46616672DAC}" presName="Name64" presStyleLbl="parChTrans1D3" presStyleIdx="1" presStyleCnt="3"/>
      <dgm:spPr>
        <a:custGeom>
          <a:avLst/>
          <a:gdLst/>
          <a:ahLst/>
          <a:cxnLst/>
          <a:rect l="0" t="0" r="0" b="0"/>
          <a:pathLst>
            <a:path>
              <a:moveTo>
                <a:pt x="0" y="0"/>
              </a:moveTo>
              <a:lnTo>
                <a:pt x="116023" y="0"/>
              </a:lnTo>
              <a:lnTo>
                <a:pt x="116023" y="698963"/>
              </a:lnTo>
              <a:lnTo>
                <a:pt x="232047" y="698963"/>
              </a:lnTo>
            </a:path>
          </a:pathLst>
        </a:custGeom>
      </dgm:spPr>
      <dgm:t>
        <a:bodyPr/>
        <a:lstStyle/>
        <a:p>
          <a:endParaRPr lang="ru-RU"/>
        </a:p>
      </dgm:t>
    </dgm:pt>
    <dgm:pt modelId="{93811843-A384-4AA3-8C8C-8A4941884B7E}" type="pres">
      <dgm:prSet presAssocID="{7211B98D-0E7C-4D89-BE30-275E0929154B}" presName="hierRoot2" presStyleCnt="0">
        <dgm:presLayoutVars>
          <dgm:hierBranch val="init"/>
        </dgm:presLayoutVars>
      </dgm:prSet>
      <dgm:spPr/>
    </dgm:pt>
    <dgm:pt modelId="{BDCABDFB-9D2A-44DA-8682-6DE75364931B}" type="pres">
      <dgm:prSet presAssocID="{7211B98D-0E7C-4D89-BE30-275E0929154B}" presName="rootComposite" presStyleCnt="0"/>
      <dgm:spPr/>
    </dgm:pt>
    <dgm:pt modelId="{A0FB26E4-B763-4464-B330-9F12F79D171D}" type="pres">
      <dgm:prSet presAssocID="{7211B98D-0E7C-4D89-BE30-275E0929154B}" presName="rootText" presStyleLbl="node3" presStyleIdx="1" presStyleCnt="3">
        <dgm:presLayoutVars>
          <dgm:chPref val="3"/>
        </dgm:presLayoutVars>
      </dgm:prSet>
      <dgm:spPr>
        <a:prstGeom prst="rect">
          <a:avLst/>
        </a:prstGeom>
      </dgm:spPr>
      <dgm:t>
        <a:bodyPr/>
        <a:lstStyle/>
        <a:p>
          <a:endParaRPr lang="ru-RU"/>
        </a:p>
      </dgm:t>
    </dgm:pt>
    <dgm:pt modelId="{7C9195F5-F450-401B-B733-3E05F313F004}" type="pres">
      <dgm:prSet presAssocID="{7211B98D-0E7C-4D89-BE30-275E0929154B}" presName="rootConnector" presStyleLbl="node3" presStyleIdx="1" presStyleCnt="3"/>
      <dgm:spPr/>
      <dgm:t>
        <a:bodyPr/>
        <a:lstStyle/>
        <a:p>
          <a:endParaRPr lang="ru-RU"/>
        </a:p>
      </dgm:t>
    </dgm:pt>
    <dgm:pt modelId="{534FDCAA-AB06-49F7-8720-0B6C5AE953E6}" type="pres">
      <dgm:prSet presAssocID="{7211B98D-0E7C-4D89-BE30-275E0929154B}" presName="hierChild4" presStyleCnt="0"/>
      <dgm:spPr/>
    </dgm:pt>
    <dgm:pt modelId="{27552ED0-3FD0-4392-9D70-3CB97B00279D}" type="pres">
      <dgm:prSet presAssocID="{82130012-C652-4F67-A424-4EA68937EEDA}" presName="Name64" presStyleLbl="parChTrans1D4" presStyleIdx="4" presStyleCnt="5"/>
      <dgm:spPr>
        <a:custGeom>
          <a:avLst/>
          <a:gdLst/>
          <a:ahLst/>
          <a:cxnLst/>
          <a:rect l="0" t="0" r="0" b="0"/>
          <a:pathLst>
            <a:path>
              <a:moveTo>
                <a:pt x="0" y="45720"/>
              </a:moveTo>
              <a:lnTo>
                <a:pt x="232047" y="45720"/>
              </a:lnTo>
            </a:path>
          </a:pathLst>
        </a:custGeom>
      </dgm:spPr>
      <dgm:t>
        <a:bodyPr/>
        <a:lstStyle/>
        <a:p>
          <a:endParaRPr lang="ru-RU"/>
        </a:p>
      </dgm:t>
    </dgm:pt>
    <dgm:pt modelId="{DD922BAE-CA6A-46CE-88A9-7FBDEFD22E88}" type="pres">
      <dgm:prSet presAssocID="{C16E8662-EAA5-470E-B056-43A65D99B066}" presName="hierRoot2" presStyleCnt="0">
        <dgm:presLayoutVars>
          <dgm:hierBranch val="init"/>
        </dgm:presLayoutVars>
      </dgm:prSet>
      <dgm:spPr/>
    </dgm:pt>
    <dgm:pt modelId="{618386FE-1E38-418B-9896-B4C50508E3E3}" type="pres">
      <dgm:prSet presAssocID="{C16E8662-EAA5-470E-B056-43A65D99B066}" presName="rootComposite" presStyleCnt="0"/>
      <dgm:spPr/>
    </dgm:pt>
    <dgm:pt modelId="{62E24C0E-3A6E-48B9-B53D-150C23EB4F18}" type="pres">
      <dgm:prSet presAssocID="{C16E8662-EAA5-470E-B056-43A65D99B066}" presName="rootText" presStyleLbl="node4" presStyleIdx="4" presStyleCnt="5">
        <dgm:presLayoutVars>
          <dgm:chPref val="3"/>
        </dgm:presLayoutVars>
      </dgm:prSet>
      <dgm:spPr>
        <a:prstGeom prst="rect">
          <a:avLst/>
        </a:prstGeom>
      </dgm:spPr>
      <dgm:t>
        <a:bodyPr/>
        <a:lstStyle/>
        <a:p>
          <a:endParaRPr lang="ru-RU"/>
        </a:p>
      </dgm:t>
    </dgm:pt>
    <dgm:pt modelId="{B935D571-37C3-4A8F-8170-3030F3616185}" type="pres">
      <dgm:prSet presAssocID="{C16E8662-EAA5-470E-B056-43A65D99B066}" presName="rootConnector" presStyleLbl="node4" presStyleIdx="4" presStyleCnt="5"/>
      <dgm:spPr/>
      <dgm:t>
        <a:bodyPr/>
        <a:lstStyle/>
        <a:p>
          <a:endParaRPr lang="ru-RU"/>
        </a:p>
      </dgm:t>
    </dgm:pt>
    <dgm:pt modelId="{73AB6AEE-1A2C-446D-A6A7-14EA7B42CB63}" type="pres">
      <dgm:prSet presAssocID="{C16E8662-EAA5-470E-B056-43A65D99B066}" presName="hierChild4" presStyleCnt="0"/>
      <dgm:spPr/>
    </dgm:pt>
    <dgm:pt modelId="{5944D1D8-7E57-4682-8757-8912CDE6FDEA}" type="pres">
      <dgm:prSet presAssocID="{C16E8662-EAA5-470E-B056-43A65D99B066}" presName="hierChild5" presStyleCnt="0"/>
      <dgm:spPr/>
    </dgm:pt>
    <dgm:pt modelId="{20132AB0-D533-43F3-9F84-9C112F1E1AE9}" type="pres">
      <dgm:prSet presAssocID="{7211B98D-0E7C-4D89-BE30-275E0929154B}" presName="hierChild5" presStyleCnt="0"/>
      <dgm:spPr/>
    </dgm:pt>
    <dgm:pt modelId="{C702E289-0AF1-4E59-8196-8FB27938453A}" type="pres">
      <dgm:prSet presAssocID="{E53524BC-40E7-4577-A864-7064BA287EE7}" presName="hierChild5" presStyleCnt="0"/>
      <dgm:spPr/>
    </dgm:pt>
    <dgm:pt modelId="{2A34A2B4-4456-4430-85DA-A28B5D0FE55C}" type="pres">
      <dgm:prSet presAssocID="{511DB57B-F03B-449C-8104-2CE2E7957065}" presName="Name64" presStyleLbl="parChTrans1D2" presStyleIdx="2" presStyleCnt="4"/>
      <dgm:spPr>
        <a:custGeom>
          <a:avLst/>
          <a:gdLst/>
          <a:ahLst/>
          <a:cxnLst/>
          <a:rect l="0" t="0" r="0" b="0"/>
          <a:pathLst>
            <a:path>
              <a:moveTo>
                <a:pt x="0" y="0"/>
              </a:moveTo>
              <a:lnTo>
                <a:pt x="116023" y="0"/>
              </a:lnTo>
              <a:lnTo>
                <a:pt x="116023" y="187526"/>
              </a:lnTo>
              <a:lnTo>
                <a:pt x="232047" y="187526"/>
              </a:lnTo>
            </a:path>
          </a:pathLst>
        </a:custGeom>
      </dgm:spPr>
      <dgm:t>
        <a:bodyPr/>
        <a:lstStyle/>
        <a:p>
          <a:endParaRPr lang="ru-RU"/>
        </a:p>
      </dgm:t>
    </dgm:pt>
    <dgm:pt modelId="{EA4ADDB5-343A-4B8F-B35D-45C2A1850933}" type="pres">
      <dgm:prSet presAssocID="{66CFA2A3-DC1E-4CFE-A740-C352A0CA1F1E}" presName="hierRoot2" presStyleCnt="0">
        <dgm:presLayoutVars>
          <dgm:hierBranch val="init"/>
        </dgm:presLayoutVars>
      </dgm:prSet>
      <dgm:spPr/>
    </dgm:pt>
    <dgm:pt modelId="{4A71829F-2D6E-4903-9D73-A8476401C1ED}" type="pres">
      <dgm:prSet presAssocID="{66CFA2A3-DC1E-4CFE-A740-C352A0CA1F1E}" presName="rootComposite" presStyleCnt="0"/>
      <dgm:spPr/>
    </dgm:pt>
    <dgm:pt modelId="{8D501D01-13EF-4A73-B14B-4AD3F819C48E}" type="pres">
      <dgm:prSet presAssocID="{66CFA2A3-DC1E-4CFE-A740-C352A0CA1F1E}" presName="rootText" presStyleLbl="node2" presStyleIdx="2" presStyleCnt="4" custLinFactNeighborY="10768">
        <dgm:presLayoutVars>
          <dgm:chPref val="3"/>
        </dgm:presLayoutVars>
      </dgm:prSet>
      <dgm:spPr>
        <a:prstGeom prst="rect">
          <a:avLst/>
        </a:prstGeom>
      </dgm:spPr>
      <dgm:t>
        <a:bodyPr/>
        <a:lstStyle/>
        <a:p>
          <a:endParaRPr lang="ru-RU"/>
        </a:p>
      </dgm:t>
    </dgm:pt>
    <dgm:pt modelId="{43C09258-704A-4E68-AF73-67B95C953047}" type="pres">
      <dgm:prSet presAssocID="{66CFA2A3-DC1E-4CFE-A740-C352A0CA1F1E}" presName="rootConnector" presStyleLbl="node2" presStyleIdx="2" presStyleCnt="4"/>
      <dgm:spPr/>
      <dgm:t>
        <a:bodyPr/>
        <a:lstStyle/>
        <a:p>
          <a:endParaRPr lang="ru-RU"/>
        </a:p>
      </dgm:t>
    </dgm:pt>
    <dgm:pt modelId="{823D800D-6B12-4401-915A-EE5F806BB344}" type="pres">
      <dgm:prSet presAssocID="{66CFA2A3-DC1E-4CFE-A740-C352A0CA1F1E}" presName="hierChild4" presStyleCnt="0"/>
      <dgm:spPr/>
    </dgm:pt>
    <dgm:pt modelId="{28376BC8-5431-45DF-9917-64FFA8800608}" type="pres">
      <dgm:prSet presAssocID="{66CFA2A3-DC1E-4CFE-A740-C352A0CA1F1E}" presName="hierChild5" presStyleCnt="0"/>
      <dgm:spPr/>
    </dgm:pt>
    <dgm:pt modelId="{50DDCE29-95C8-46AF-AFB3-5C8A970F054F}" type="pres">
      <dgm:prSet presAssocID="{238DBD56-2F83-4164-84A1-FFBA09F629AF}" presName="Name64" presStyleLbl="parChTrans1D2" presStyleIdx="3" presStyleCnt="4"/>
      <dgm:spPr>
        <a:custGeom>
          <a:avLst/>
          <a:gdLst/>
          <a:ahLst/>
          <a:cxnLst/>
          <a:rect l="0" t="0" r="0" b="0"/>
          <a:pathLst>
            <a:path>
              <a:moveTo>
                <a:pt x="0" y="0"/>
              </a:moveTo>
              <a:lnTo>
                <a:pt x="116023" y="0"/>
              </a:lnTo>
              <a:lnTo>
                <a:pt x="116023" y="734069"/>
              </a:lnTo>
              <a:lnTo>
                <a:pt x="232047" y="734069"/>
              </a:lnTo>
            </a:path>
          </a:pathLst>
        </a:custGeom>
      </dgm:spPr>
      <dgm:t>
        <a:bodyPr/>
        <a:lstStyle/>
        <a:p>
          <a:endParaRPr lang="ru-RU"/>
        </a:p>
      </dgm:t>
    </dgm:pt>
    <dgm:pt modelId="{17818A1D-3BCA-432F-864C-D63EB7D55700}" type="pres">
      <dgm:prSet presAssocID="{6A5B696E-E3CC-419A-B9D6-FD7408543683}" presName="hierRoot2" presStyleCnt="0">
        <dgm:presLayoutVars>
          <dgm:hierBranch val="init"/>
        </dgm:presLayoutVars>
      </dgm:prSet>
      <dgm:spPr/>
    </dgm:pt>
    <dgm:pt modelId="{53BFEBF3-67B8-4002-AA09-C60A825A3041}" type="pres">
      <dgm:prSet presAssocID="{6A5B696E-E3CC-419A-B9D6-FD7408543683}" presName="rootComposite" presStyleCnt="0"/>
      <dgm:spPr/>
    </dgm:pt>
    <dgm:pt modelId="{1B6D580D-39C2-4A45-A54E-48D4D48F1577}" type="pres">
      <dgm:prSet presAssocID="{6A5B696E-E3CC-419A-B9D6-FD7408543683}" presName="rootText" presStyleLbl="node2" presStyleIdx="3" presStyleCnt="4" custLinFactNeighborY="-32304">
        <dgm:presLayoutVars>
          <dgm:chPref val="3"/>
        </dgm:presLayoutVars>
      </dgm:prSet>
      <dgm:spPr>
        <a:prstGeom prst="rect">
          <a:avLst/>
        </a:prstGeom>
      </dgm:spPr>
      <dgm:t>
        <a:bodyPr/>
        <a:lstStyle/>
        <a:p>
          <a:endParaRPr lang="ru-RU"/>
        </a:p>
      </dgm:t>
    </dgm:pt>
    <dgm:pt modelId="{1284DED1-E596-476F-85B7-E3EB1B32E97B}" type="pres">
      <dgm:prSet presAssocID="{6A5B696E-E3CC-419A-B9D6-FD7408543683}" presName="rootConnector" presStyleLbl="node2" presStyleIdx="3" presStyleCnt="4"/>
      <dgm:spPr/>
      <dgm:t>
        <a:bodyPr/>
        <a:lstStyle/>
        <a:p>
          <a:endParaRPr lang="ru-RU"/>
        </a:p>
      </dgm:t>
    </dgm:pt>
    <dgm:pt modelId="{7DD1CC9C-598C-4C91-87BA-67F261370264}" type="pres">
      <dgm:prSet presAssocID="{6A5B696E-E3CC-419A-B9D6-FD7408543683}" presName="hierChild4" presStyleCnt="0"/>
      <dgm:spPr/>
    </dgm:pt>
    <dgm:pt modelId="{B565CCEF-D7E7-4FA7-955F-06907CF78356}" type="pres">
      <dgm:prSet presAssocID="{FB9EACE5-5D72-43E5-BF78-C5EBFDC287A8}" presName="Name64" presStyleLbl="parChTrans1D3" presStyleIdx="2" presStyleCnt="3"/>
      <dgm:spPr>
        <a:custGeom>
          <a:avLst/>
          <a:gdLst/>
          <a:ahLst/>
          <a:cxnLst/>
          <a:rect l="0" t="0" r="0" b="0"/>
          <a:pathLst>
            <a:path>
              <a:moveTo>
                <a:pt x="0" y="0"/>
              </a:moveTo>
              <a:lnTo>
                <a:pt x="116023" y="0"/>
              </a:lnTo>
              <a:lnTo>
                <a:pt x="116023" y="114315"/>
              </a:lnTo>
              <a:lnTo>
                <a:pt x="232047" y="114315"/>
              </a:lnTo>
            </a:path>
          </a:pathLst>
        </a:custGeom>
      </dgm:spPr>
      <dgm:t>
        <a:bodyPr/>
        <a:lstStyle/>
        <a:p>
          <a:endParaRPr lang="ru-RU"/>
        </a:p>
      </dgm:t>
    </dgm:pt>
    <dgm:pt modelId="{829A601B-8699-45D0-AA01-E4721CCB6AF5}" type="pres">
      <dgm:prSet presAssocID="{B18D52F0-6AEA-45F1-9952-690FA3212805}" presName="hierRoot2" presStyleCnt="0">
        <dgm:presLayoutVars>
          <dgm:hierBranch val="init"/>
        </dgm:presLayoutVars>
      </dgm:prSet>
      <dgm:spPr/>
    </dgm:pt>
    <dgm:pt modelId="{E92CE418-6217-454F-8A0A-A74939E0A1C7}" type="pres">
      <dgm:prSet presAssocID="{B18D52F0-6AEA-45F1-9952-690FA3212805}" presName="rootComposite" presStyleCnt="0"/>
      <dgm:spPr/>
    </dgm:pt>
    <dgm:pt modelId="{0D22ADD9-F079-416B-9809-C7D2E9F4C4A7}" type="pres">
      <dgm:prSet presAssocID="{B18D52F0-6AEA-45F1-9952-690FA3212805}" presName="rootText" presStyleLbl="node3" presStyleIdx="2" presStyleCnt="3">
        <dgm:presLayoutVars>
          <dgm:chPref val="3"/>
        </dgm:presLayoutVars>
      </dgm:prSet>
      <dgm:spPr>
        <a:prstGeom prst="rect">
          <a:avLst/>
        </a:prstGeom>
      </dgm:spPr>
      <dgm:t>
        <a:bodyPr/>
        <a:lstStyle/>
        <a:p>
          <a:endParaRPr lang="ru-RU"/>
        </a:p>
      </dgm:t>
    </dgm:pt>
    <dgm:pt modelId="{14C27E97-590E-4E2A-ACF9-B9433715946C}" type="pres">
      <dgm:prSet presAssocID="{B18D52F0-6AEA-45F1-9952-690FA3212805}" presName="rootConnector" presStyleLbl="node3" presStyleIdx="2" presStyleCnt="3"/>
      <dgm:spPr/>
      <dgm:t>
        <a:bodyPr/>
        <a:lstStyle/>
        <a:p>
          <a:endParaRPr lang="ru-RU"/>
        </a:p>
      </dgm:t>
    </dgm:pt>
    <dgm:pt modelId="{2B0B5097-9EC4-4120-AA68-D9A93CDC8FEA}" type="pres">
      <dgm:prSet presAssocID="{B18D52F0-6AEA-45F1-9952-690FA3212805}" presName="hierChild4" presStyleCnt="0"/>
      <dgm:spPr/>
    </dgm:pt>
    <dgm:pt modelId="{51113FD7-6B55-445B-BE0D-677BFF8D7DF7}" type="pres">
      <dgm:prSet presAssocID="{B18D52F0-6AEA-45F1-9952-690FA3212805}" presName="hierChild5" presStyleCnt="0"/>
      <dgm:spPr/>
    </dgm:pt>
    <dgm:pt modelId="{B32124AF-5349-431C-ACCD-21CD1AE5F0CA}" type="pres">
      <dgm:prSet presAssocID="{6A5B696E-E3CC-419A-B9D6-FD7408543683}" presName="hierChild5" presStyleCnt="0"/>
      <dgm:spPr/>
    </dgm:pt>
    <dgm:pt modelId="{6F23BF3A-9B1C-45DA-9241-1873014DAC7D}" type="pres">
      <dgm:prSet presAssocID="{E47DD15F-6C24-48C4-9DFD-AF3D674703C7}" presName="hierChild3" presStyleCnt="0"/>
      <dgm:spPr/>
    </dgm:pt>
  </dgm:ptLst>
  <dgm:cxnLst>
    <dgm:cxn modelId="{14E03E7E-35F4-434D-BFF3-E01AE03E1139}" srcId="{E47DD15F-6C24-48C4-9DFD-AF3D674703C7}" destId="{6A5B696E-E3CC-419A-B9D6-FD7408543683}" srcOrd="3" destOrd="0" parTransId="{238DBD56-2F83-4164-84A1-FFBA09F629AF}" sibTransId="{F9222D57-4C86-40D5-A9E9-91743774F4D1}"/>
    <dgm:cxn modelId="{78D515D3-D64E-4FEA-B546-D4C1DA45558C}" type="presOf" srcId="{420D73F4-912A-41E1-BD89-F166E873745D}" destId="{C4389028-9A12-4A8C-B9B5-4E4F3AFDB564}" srcOrd="1" destOrd="0" presId="urn:microsoft.com/office/officeart/2009/3/layout/HorizontalOrganizationChart"/>
    <dgm:cxn modelId="{F7CF771A-4B32-4107-A02E-D57D0D285C65}" srcId="{F87F5A07-EFAF-462A-8706-C7883C850F1D}" destId="{B8302C12-0501-4ABF-93F3-BD497187CC3B}" srcOrd="0" destOrd="0" parTransId="{8820E43B-C9F3-4267-8430-370F4EEC8BDA}" sibTransId="{AE86B00C-F4D3-40ED-806F-BD7F87DE7A09}"/>
    <dgm:cxn modelId="{E0E35DA5-DC00-4CB3-A38C-1D9C7D32D930}" srcId="{EA0C1CD8-9F62-46E5-893A-8B7DBBF7A221}" destId="{E47DD15F-6C24-48C4-9DFD-AF3D674703C7}" srcOrd="0" destOrd="0" parTransId="{EAAEC592-5C33-484E-9966-F0A12A4E34EE}" sibTransId="{A5B8476F-DA06-4817-8E5E-BE03B7587232}"/>
    <dgm:cxn modelId="{5DA91097-BB02-408D-8664-83316E7D0A04}" type="presOf" srcId="{B18D52F0-6AEA-45F1-9952-690FA3212805}" destId="{0D22ADD9-F079-416B-9809-C7D2E9F4C4A7}" srcOrd="0" destOrd="0" presId="urn:microsoft.com/office/officeart/2009/3/layout/HorizontalOrganizationChart"/>
    <dgm:cxn modelId="{E07CF614-BC96-4708-BCF7-4739897297C3}" srcId="{F87F5A07-EFAF-462A-8706-C7883C850F1D}" destId="{340B2E6A-ED04-4C28-9EF8-84A9910522DB}" srcOrd="3" destOrd="0" parTransId="{D9AB1051-D677-4131-A24B-109C26006FF1}" sibTransId="{E2223CA2-EB65-4A52-A6F8-600D25E2556E}"/>
    <dgm:cxn modelId="{60A1B52C-9EAE-459D-8F3C-AE7A10D34353}" srcId="{E47DD15F-6C24-48C4-9DFD-AF3D674703C7}" destId="{66CFA2A3-DC1E-4CFE-A740-C352A0CA1F1E}" srcOrd="2" destOrd="0" parTransId="{511DB57B-F03B-449C-8104-2CE2E7957065}" sibTransId="{20DA433E-94A1-4C53-B878-906C3B6BE8F8}"/>
    <dgm:cxn modelId="{F4BEE2F5-1991-417A-B09F-FB250091FFA8}" srcId="{E53524BC-40E7-4577-A864-7064BA287EE7}" destId="{7211B98D-0E7C-4D89-BE30-275E0929154B}" srcOrd="1" destOrd="0" parTransId="{8695C169-977B-4C58-88C6-B46616672DAC}" sibTransId="{3E25B3C7-D5E3-4364-91AC-4EC3A801EC60}"/>
    <dgm:cxn modelId="{BFB76057-5531-44FB-9B73-7325377EA3AE}" type="presOf" srcId="{F87F5A07-EFAF-462A-8706-C7883C850F1D}" destId="{07018310-C018-4284-95BC-25F135D6A017}" srcOrd="1" destOrd="0" presId="urn:microsoft.com/office/officeart/2009/3/layout/HorizontalOrganizationChart"/>
    <dgm:cxn modelId="{C17E3704-B263-4754-9176-599CCD58505C}" type="presOf" srcId="{340B2E6A-ED04-4C28-9EF8-84A9910522DB}" destId="{270845F4-9467-4FF2-84F7-903CE928347B}" srcOrd="0" destOrd="0" presId="urn:microsoft.com/office/officeart/2009/3/layout/HorizontalOrganizationChart"/>
    <dgm:cxn modelId="{76781FA5-915E-44EE-A599-649BFF2EAD69}" srcId="{7211B98D-0E7C-4D89-BE30-275E0929154B}" destId="{C16E8662-EAA5-470E-B056-43A65D99B066}" srcOrd="0" destOrd="0" parTransId="{82130012-C652-4F67-A424-4EA68937EEDA}" sibTransId="{5AEEFA58-2318-4DF9-8725-E5E1284E5AAA}"/>
    <dgm:cxn modelId="{97B6BCE1-FD85-4BEF-B8D4-B5B343616210}" type="presOf" srcId="{9164630D-502D-4CA2-B26F-925B1A0AB45D}" destId="{160267A8-F88A-458F-8D2C-704C21BAD48C}" srcOrd="0" destOrd="0" presId="urn:microsoft.com/office/officeart/2009/3/layout/HorizontalOrganizationChart"/>
    <dgm:cxn modelId="{4450B3E3-55FD-450B-A7EC-E99990ECE8B4}" type="presOf" srcId="{82130012-C652-4F67-A424-4EA68937EEDA}" destId="{27552ED0-3FD0-4392-9D70-3CB97B00279D}" srcOrd="0" destOrd="0" presId="urn:microsoft.com/office/officeart/2009/3/layout/HorizontalOrganizationChart"/>
    <dgm:cxn modelId="{671DCF8D-6DE2-4B22-A2A4-4A08C386FE54}" type="presOf" srcId="{CF0A737C-CA3E-4AE4-A671-C39669CC4828}" destId="{5A4D4626-FB4C-4CE1-90AC-44A6E69B84A4}" srcOrd="0" destOrd="0" presId="urn:microsoft.com/office/officeart/2009/3/layout/HorizontalOrganizationChart"/>
    <dgm:cxn modelId="{885A324A-C811-49FF-8D39-615DBF792D76}" type="presOf" srcId="{511DB57B-F03B-449C-8104-2CE2E7957065}" destId="{2A34A2B4-4456-4430-85DA-A28B5D0FE55C}" srcOrd="0" destOrd="0" presId="urn:microsoft.com/office/officeart/2009/3/layout/HorizontalOrganizationChart"/>
    <dgm:cxn modelId="{E7826AA7-CBB6-4082-AE9D-65C7789BCC88}" type="presOf" srcId="{EA0C1CD8-9F62-46E5-893A-8B7DBBF7A221}" destId="{2D611087-9AF2-4F35-80CF-83608F76CD75}" srcOrd="0" destOrd="0" presId="urn:microsoft.com/office/officeart/2009/3/layout/HorizontalOrganizationChart"/>
    <dgm:cxn modelId="{D9AF0DC5-ECE4-4EA5-AA7E-AD30C93A9FC7}" type="presOf" srcId="{B8302C12-0501-4ABF-93F3-BD497187CC3B}" destId="{75959756-9172-4ABF-94E4-F1C587A7812E}" srcOrd="1" destOrd="0" presId="urn:microsoft.com/office/officeart/2009/3/layout/HorizontalOrganizationChart"/>
    <dgm:cxn modelId="{8009D324-6390-4A0C-AF59-0BEAAB380827}" srcId="{F87F5A07-EFAF-462A-8706-C7883C850F1D}" destId="{420D73F4-912A-41E1-BD89-F166E873745D}" srcOrd="2" destOrd="0" parTransId="{F9BEF0D9-C086-4355-8FB1-5B22E423B1BD}" sibTransId="{6894A22A-CBE4-476B-83F6-A3FAA79AF14B}"/>
    <dgm:cxn modelId="{E24C89C7-9CC1-4F50-9BC7-B79A20BA550B}" type="presOf" srcId="{D9AB1051-D677-4131-A24B-109C26006FF1}" destId="{165CF0A6-AE59-44EE-A0B7-F8F129A7E6B9}" srcOrd="0" destOrd="0" presId="urn:microsoft.com/office/officeart/2009/3/layout/HorizontalOrganizationChart"/>
    <dgm:cxn modelId="{CC29D55A-F647-4495-A192-6BC78A9EEBAC}" type="presOf" srcId="{CB49A8A4-8C74-42EE-AFB4-03150588075F}" destId="{C9F06871-4FB3-4126-ACF2-3B43C2A5D302}" srcOrd="0" destOrd="0" presId="urn:microsoft.com/office/officeart/2009/3/layout/HorizontalOrganizationChart"/>
    <dgm:cxn modelId="{1AB69AC5-F8D9-4F99-9141-5E46FCFE4871}" type="presOf" srcId="{C16E8662-EAA5-470E-B056-43A65D99B066}" destId="{62E24C0E-3A6E-48B9-B53D-150C23EB4F18}" srcOrd="0" destOrd="0" presId="urn:microsoft.com/office/officeart/2009/3/layout/HorizontalOrganizationChart"/>
    <dgm:cxn modelId="{54B38ED9-1812-4A25-8C69-A6DDD5D44BB6}" type="presOf" srcId="{E47DD15F-6C24-48C4-9DFD-AF3D674703C7}" destId="{69E7023F-F2B6-4A86-A903-0227F921DCB0}" srcOrd="0" destOrd="0" presId="urn:microsoft.com/office/officeart/2009/3/layout/HorizontalOrganizationChart"/>
    <dgm:cxn modelId="{EE7BF3F3-700A-4005-9A4B-33E66E1E5787}" type="presOf" srcId="{6A5B696E-E3CC-419A-B9D6-FD7408543683}" destId="{1284DED1-E596-476F-85B7-E3EB1B32E97B}" srcOrd="1" destOrd="0" presId="urn:microsoft.com/office/officeart/2009/3/layout/HorizontalOrganizationChart"/>
    <dgm:cxn modelId="{B8B83E15-D94D-436A-8645-491ECC9D3872}" type="presOf" srcId="{6A5B696E-E3CC-419A-B9D6-FD7408543683}" destId="{1B6D580D-39C2-4A45-A54E-48D4D48F1577}" srcOrd="0" destOrd="0" presId="urn:microsoft.com/office/officeart/2009/3/layout/HorizontalOrganizationChart"/>
    <dgm:cxn modelId="{65AF7639-7276-4362-A447-CDA7C1F7FB1D}" type="presOf" srcId="{E47DD15F-6C24-48C4-9DFD-AF3D674703C7}" destId="{E4159834-3561-4FE5-AC93-D4F867072E55}" srcOrd="1" destOrd="0" presId="urn:microsoft.com/office/officeart/2009/3/layout/HorizontalOrganizationChart"/>
    <dgm:cxn modelId="{5BC5F890-09D7-4DBD-BD63-BDF98900909F}" type="presOf" srcId="{238DBD56-2F83-4164-84A1-FFBA09F629AF}" destId="{50DDCE29-95C8-46AF-AFB3-5C8A970F054F}" srcOrd="0" destOrd="0" presId="urn:microsoft.com/office/officeart/2009/3/layout/HorizontalOrganizationChart"/>
    <dgm:cxn modelId="{6EC3FF64-E9C9-406F-AE53-1995560CD294}" type="presOf" srcId="{420D73F4-912A-41E1-BD89-F166E873745D}" destId="{5FED4C73-89E3-44C7-B8CF-F8E8B995B9BF}" srcOrd="0" destOrd="0" presId="urn:microsoft.com/office/officeart/2009/3/layout/HorizontalOrganizationChart"/>
    <dgm:cxn modelId="{7B64E7A2-9E39-4EDF-B356-0AB7538CCCED}" type="presOf" srcId="{8820E43B-C9F3-4267-8430-370F4EEC8BDA}" destId="{72B62299-CF9D-4E88-9AE8-8BE154EF144B}" srcOrd="0" destOrd="0" presId="urn:microsoft.com/office/officeart/2009/3/layout/HorizontalOrganizationChart"/>
    <dgm:cxn modelId="{876907A9-B21D-48E7-B091-B0A7E917DB53}" type="presOf" srcId="{9164630D-502D-4CA2-B26F-925B1A0AB45D}" destId="{8B39F69E-8F28-4755-B60F-99D42F6652B0}" srcOrd="1" destOrd="0" presId="urn:microsoft.com/office/officeart/2009/3/layout/HorizontalOrganizationChart"/>
    <dgm:cxn modelId="{3E4A33DE-D802-4FC0-A48F-07876A104084}" type="presOf" srcId="{54AE7B63-ECAF-4D0B-82F6-8F949F719945}" destId="{9D7555C4-2307-4900-AC51-41198045BBA1}" srcOrd="0" destOrd="0" presId="urn:microsoft.com/office/officeart/2009/3/layout/HorizontalOrganizationChart"/>
    <dgm:cxn modelId="{6B65EBA0-5F13-44F7-A332-7ED6A697FFC9}" type="presOf" srcId="{B18D52F0-6AEA-45F1-9952-690FA3212805}" destId="{14C27E97-590E-4E2A-ACF9-B9433715946C}" srcOrd="1" destOrd="0" presId="urn:microsoft.com/office/officeart/2009/3/layout/HorizontalOrganizationChart"/>
    <dgm:cxn modelId="{E90CE971-D65D-4436-B438-1FC7B9CFF3E3}" type="presOf" srcId="{E53524BC-40E7-4577-A864-7064BA287EE7}" destId="{89EF21E0-4271-48AD-A253-ECA0E3D392DC}" srcOrd="1" destOrd="0" presId="urn:microsoft.com/office/officeart/2009/3/layout/HorizontalOrganizationChart"/>
    <dgm:cxn modelId="{F95FB643-DAF6-4075-A3DA-5E78E63DDEAC}" type="presOf" srcId="{C16E8662-EAA5-470E-B056-43A65D99B066}" destId="{B935D571-37C3-4A8F-8170-3030F3616185}" srcOrd="1" destOrd="0" presId="urn:microsoft.com/office/officeart/2009/3/layout/HorizontalOrganizationChart"/>
    <dgm:cxn modelId="{967ACCAB-E872-4C9E-832C-9FA3785C1E84}" type="presOf" srcId="{CF0A737C-CA3E-4AE4-A671-C39669CC4828}" destId="{31CF0696-86CB-431C-A75C-B9874E7083D0}" srcOrd="1" destOrd="0" presId="urn:microsoft.com/office/officeart/2009/3/layout/HorizontalOrganizationChart"/>
    <dgm:cxn modelId="{7228BF99-7084-4415-BA27-FAB3C0CF8608}" type="presOf" srcId="{66CFA2A3-DC1E-4CFE-A740-C352A0CA1F1E}" destId="{8D501D01-13EF-4A73-B14B-4AD3F819C48E}" srcOrd="0" destOrd="0" presId="urn:microsoft.com/office/officeart/2009/3/layout/HorizontalOrganizationChart"/>
    <dgm:cxn modelId="{474F4221-7E9A-42D0-AC54-6ACA1B8BB79D}" srcId="{6A5B696E-E3CC-419A-B9D6-FD7408543683}" destId="{B18D52F0-6AEA-45F1-9952-690FA3212805}" srcOrd="0" destOrd="0" parTransId="{FB9EACE5-5D72-43E5-BF78-C5EBFDC287A8}" sibTransId="{E160B5F5-0338-4E4B-BD1D-190F133AAC39}"/>
    <dgm:cxn modelId="{55F23807-8753-4270-915D-F2CD13E97C27}" type="presOf" srcId="{7211B98D-0E7C-4D89-BE30-275E0929154B}" destId="{A0FB26E4-B763-4464-B330-9F12F79D171D}" srcOrd="0" destOrd="0" presId="urn:microsoft.com/office/officeart/2009/3/layout/HorizontalOrganizationChart"/>
    <dgm:cxn modelId="{2CED70D8-5CA9-46AA-9C6C-D290001E2D7B}" type="presOf" srcId="{8695C169-977B-4C58-88C6-B46616672DAC}" destId="{F0E81197-F0BC-49F6-803C-6B03DDC1971D}" srcOrd="0" destOrd="0" presId="urn:microsoft.com/office/officeart/2009/3/layout/HorizontalOrganizationChart"/>
    <dgm:cxn modelId="{2DE7B051-9B85-483D-9C2B-E7EF9D1FD185}" type="presOf" srcId="{5A2D0407-63AC-42C8-BB74-18CA1768E94A}" destId="{DE32F712-87DE-4A80-9475-2662C5EF0732}" srcOrd="0" destOrd="0" presId="urn:microsoft.com/office/officeart/2009/3/layout/HorizontalOrganizationChart"/>
    <dgm:cxn modelId="{29529FC0-1B7F-4F47-8544-A30F0507C529}" type="presOf" srcId="{E53524BC-40E7-4577-A864-7064BA287EE7}" destId="{D54ECA63-BCCB-4A9C-928F-10B62BE02F3E}" srcOrd="0" destOrd="0" presId="urn:microsoft.com/office/officeart/2009/3/layout/HorizontalOrganizationChart"/>
    <dgm:cxn modelId="{ECB62DF9-CB1E-429C-803D-BCC27218E768}" srcId="{F87F5A07-EFAF-462A-8706-C7883C850F1D}" destId="{9164630D-502D-4CA2-B26F-925B1A0AB45D}" srcOrd="1" destOrd="0" parTransId="{81FB3457-D3E6-4935-8308-BB1AAAA68877}" sibTransId="{04156BD8-2EB4-4AC1-B747-87B9B109203C}"/>
    <dgm:cxn modelId="{A9E3237C-FBC9-4E71-A5E0-2A1364395CDA}" type="presOf" srcId="{66CFA2A3-DC1E-4CFE-A740-C352A0CA1F1E}" destId="{43C09258-704A-4E68-AF73-67B95C953047}" srcOrd="1" destOrd="0" presId="urn:microsoft.com/office/officeart/2009/3/layout/HorizontalOrganizationChart"/>
    <dgm:cxn modelId="{37842F1D-A0F5-4E7A-A441-8068AC2EA330}" type="presOf" srcId="{7211B98D-0E7C-4D89-BE30-275E0929154B}" destId="{7C9195F5-F450-401B-B733-3E05F313F004}" srcOrd="1" destOrd="0" presId="urn:microsoft.com/office/officeart/2009/3/layout/HorizontalOrganizationChart"/>
    <dgm:cxn modelId="{892BD325-91C7-4C10-A45D-64CCB760B6C3}" type="presOf" srcId="{FB9EACE5-5D72-43E5-BF78-C5EBFDC287A8}" destId="{B565CCEF-D7E7-4FA7-955F-06907CF78356}" srcOrd="0" destOrd="0" presId="urn:microsoft.com/office/officeart/2009/3/layout/HorizontalOrganizationChart"/>
    <dgm:cxn modelId="{7724AEF3-D37C-4015-91A0-FB581D9FD4F5}" srcId="{E53524BC-40E7-4577-A864-7064BA287EE7}" destId="{F87F5A07-EFAF-462A-8706-C7883C850F1D}" srcOrd="0" destOrd="0" parTransId="{54AE7B63-ECAF-4D0B-82F6-8F949F719945}" sibTransId="{1A13A38E-82B6-44E9-B705-C226D43C2FC7}"/>
    <dgm:cxn modelId="{8E6D1D55-4574-4BA8-A20C-5F446BD8B443}" type="presOf" srcId="{B8302C12-0501-4ABF-93F3-BD497187CC3B}" destId="{FFCFDB68-62F6-4AE5-A0E7-F962040CE1AB}" srcOrd="0" destOrd="0" presId="urn:microsoft.com/office/officeart/2009/3/layout/HorizontalOrganizationChart"/>
    <dgm:cxn modelId="{A16E9890-B7FB-4F9A-8421-0A68953074EB}" type="presOf" srcId="{340B2E6A-ED04-4C28-9EF8-84A9910522DB}" destId="{B11B5768-4D49-4AFF-9808-CB9FE0D8A41C}" srcOrd="1" destOrd="0" presId="urn:microsoft.com/office/officeart/2009/3/layout/HorizontalOrganizationChart"/>
    <dgm:cxn modelId="{FA173BF4-D346-49B3-AD4F-73B016288FB4}" srcId="{E47DD15F-6C24-48C4-9DFD-AF3D674703C7}" destId="{CF0A737C-CA3E-4AE4-A671-C39669CC4828}" srcOrd="0" destOrd="0" parTransId="{CB49A8A4-8C74-42EE-AFB4-03150588075F}" sibTransId="{43AD1D36-30AB-4180-B893-28D82DDC1352}"/>
    <dgm:cxn modelId="{85A51503-1A74-459B-B602-92A0BD7BA4A9}" type="presOf" srcId="{81FB3457-D3E6-4935-8308-BB1AAAA68877}" destId="{AADEB548-5664-4618-A812-743FDD30CAE3}" srcOrd="0" destOrd="0" presId="urn:microsoft.com/office/officeart/2009/3/layout/HorizontalOrganizationChart"/>
    <dgm:cxn modelId="{C2740287-C932-466B-9A99-D7767443147A}" type="presOf" srcId="{F87F5A07-EFAF-462A-8706-C7883C850F1D}" destId="{BA6669BC-BD28-4FB0-BA7C-F19165D4913E}" srcOrd="0" destOrd="0" presId="urn:microsoft.com/office/officeart/2009/3/layout/HorizontalOrganizationChart"/>
    <dgm:cxn modelId="{3FFFF510-4A07-4BA7-A2B5-74795AEE6F6B}" type="presOf" srcId="{F9BEF0D9-C086-4355-8FB1-5B22E423B1BD}" destId="{428E274C-2249-475C-8A57-DBC640D1EE5A}" srcOrd="0" destOrd="0" presId="urn:microsoft.com/office/officeart/2009/3/layout/HorizontalOrganizationChart"/>
    <dgm:cxn modelId="{583EF531-AE4C-4E56-AF20-33F5BF3C4BB0}" srcId="{E47DD15F-6C24-48C4-9DFD-AF3D674703C7}" destId="{E53524BC-40E7-4577-A864-7064BA287EE7}" srcOrd="1" destOrd="0" parTransId="{5A2D0407-63AC-42C8-BB74-18CA1768E94A}" sibTransId="{45D5DF00-5863-4271-80E7-31ACD8B12300}"/>
    <dgm:cxn modelId="{0037DF84-4BBD-4F82-888B-DC2A7B1FDD66}" type="presParOf" srcId="{2D611087-9AF2-4F35-80CF-83608F76CD75}" destId="{3E66D2F1-5B7D-414C-B8EB-D6B6E374308D}" srcOrd="0" destOrd="0" presId="urn:microsoft.com/office/officeart/2009/3/layout/HorizontalOrganizationChart"/>
    <dgm:cxn modelId="{7D115F2A-245B-4C41-A84D-5589808ABD5E}" type="presParOf" srcId="{3E66D2F1-5B7D-414C-B8EB-D6B6E374308D}" destId="{FADDCAAE-2E91-4C6A-803D-B1440EC9EAD9}" srcOrd="0" destOrd="0" presId="urn:microsoft.com/office/officeart/2009/3/layout/HorizontalOrganizationChart"/>
    <dgm:cxn modelId="{4B7B49AD-EA94-4CF4-88EB-3CF7BF02B62E}" type="presParOf" srcId="{FADDCAAE-2E91-4C6A-803D-B1440EC9EAD9}" destId="{69E7023F-F2B6-4A86-A903-0227F921DCB0}" srcOrd="0" destOrd="0" presId="urn:microsoft.com/office/officeart/2009/3/layout/HorizontalOrganizationChart"/>
    <dgm:cxn modelId="{219ECC19-1886-494B-848B-9EDC0D5B62D9}" type="presParOf" srcId="{FADDCAAE-2E91-4C6A-803D-B1440EC9EAD9}" destId="{E4159834-3561-4FE5-AC93-D4F867072E55}" srcOrd="1" destOrd="0" presId="urn:microsoft.com/office/officeart/2009/3/layout/HorizontalOrganizationChart"/>
    <dgm:cxn modelId="{1877695F-FABA-4EBD-ACBE-A700E3BFB55E}" type="presParOf" srcId="{3E66D2F1-5B7D-414C-B8EB-D6B6E374308D}" destId="{34AD63AA-B1B6-4E4D-954C-BB30C0AFB630}" srcOrd="1" destOrd="0" presId="urn:microsoft.com/office/officeart/2009/3/layout/HorizontalOrganizationChart"/>
    <dgm:cxn modelId="{598308EE-CC8E-4863-B7D2-998FE6A065AF}" type="presParOf" srcId="{34AD63AA-B1B6-4E4D-954C-BB30C0AFB630}" destId="{C9F06871-4FB3-4126-ACF2-3B43C2A5D302}" srcOrd="0" destOrd="0" presId="urn:microsoft.com/office/officeart/2009/3/layout/HorizontalOrganizationChart"/>
    <dgm:cxn modelId="{D2EA30F4-1576-47D8-8CEE-F948F2A003EA}" type="presParOf" srcId="{34AD63AA-B1B6-4E4D-954C-BB30C0AFB630}" destId="{5CA25861-C5AF-498B-B0FC-D09C154D1EFB}" srcOrd="1" destOrd="0" presId="urn:microsoft.com/office/officeart/2009/3/layout/HorizontalOrganizationChart"/>
    <dgm:cxn modelId="{05F6A219-71C9-4528-84C2-3D43B56306C1}" type="presParOf" srcId="{5CA25861-C5AF-498B-B0FC-D09C154D1EFB}" destId="{AEBB7F55-08DF-4848-8842-94C586744252}" srcOrd="0" destOrd="0" presId="urn:microsoft.com/office/officeart/2009/3/layout/HorizontalOrganizationChart"/>
    <dgm:cxn modelId="{4C00DFA5-D8E7-427F-AFD0-749F42DAE573}" type="presParOf" srcId="{AEBB7F55-08DF-4848-8842-94C586744252}" destId="{5A4D4626-FB4C-4CE1-90AC-44A6E69B84A4}" srcOrd="0" destOrd="0" presId="urn:microsoft.com/office/officeart/2009/3/layout/HorizontalOrganizationChart"/>
    <dgm:cxn modelId="{A93BFC4B-A35A-43DE-8E12-711288FF99BD}" type="presParOf" srcId="{AEBB7F55-08DF-4848-8842-94C586744252}" destId="{31CF0696-86CB-431C-A75C-B9874E7083D0}" srcOrd="1" destOrd="0" presId="urn:microsoft.com/office/officeart/2009/3/layout/HorizontalOrganizationChart"/>
    <dgm:cxn modelId="{BAEE25EA-AD6F-4BE4-BB93-80453BF7899D}" type="presParOf" srcId="{5CA25861-C5AF-498B-B0FC-D09C154D1EFB}" destId="{A5293239-3AC4-482B-AF68-21E1B90FF239}" srcOrd="1" destOrd="0" presId="urn:microsoft.com/office/officeart/2009/3/layout/HorizontalOrganizationChart"/>
    <dgm:cxn modelId="{D481B627-471B-425D-B738-FE827BC59B49}" type="presParOf" srcId="{5CA25861-C5AF-498B-B0FC-D09C154D1EFB}" destId="{EC251ABD-EA1A-4F1C-BF78-01E43797D20D}" srcOrd="2" destOrd="0" presId="urn:microsoft.com/office/officeart/2009/3/layout/HorizontalOrganizationChart"/>
    <dgm:cxn modelId="{BB5B3E9B-5B63-44F4-9D10-740A4C9211D5}" type="presParOf" srcId="{34AD63AA-B1B6-4E4D-954C-BB30C0AFB630}" destId="{DE32F712-87DE-4A80-9475-2662C5EF0732}" srcOrd="2" destOrd="0" presId="urn:microsoft.com/office/officeart/2009/3/layout/HorizontalOrganizationChart"/>
    <dgm:cxn modelId="{C13D40B1-A170-4218-8059-D9EB8CA95271}" type="presParOf" srcId="{34AD63AA-B1B6-4E4D-954C-BB30C0AFB630}" destId="{0F7B03D6-4507-4D7E-A4A6-3253E3DADFA3}" srcOrd="3" destOrd="0" presId="urn:microsoft.com/office/officeart/2009/3/layout/HorizontalOrganizationChart"/>
    <dgm:cxn modelId="{69177BD9-344B-474D-BCC0-E6D1782FA368}" type="presParOf" srcId="{0F7B03D6-4507-4D7E-A4A6-3253E3DADFA3}" destId="{B8EB6651-08BA-4F93-BE6E-172461E569DD}" srcOrd="0" destOrd="0" presId="urn:microsoft.com/office/officeart/2009/3/layout/HorizontalOrganizationChart"/>
    <dgm:cxn modelId="{AA2AB7FE-3BEF-4107-8291-904B4841D47A}" type="presParOf" srcId="{B8EB6651-08BA-4F93-BE6E-172461E569DD}" destId="{D54ECA63-BCCB-4A9C-928F-10B62BE02F3E}" srcOrd="0" destOrd="0" presId="urn:microsoft.com/office/officeart/2009/3/layout/HorizontalOrganizationChart"/>
    <dgm:cxn modelId="{7DE73A72-6795-4DBC-977A-40B0983F3277}" type="presParOf" srcId="{B8EB6651-08BA-4F93-BE6E-172461E569DD}" destId="{89EF21E0-4271-48AD-A253-ECA0E3D392DC}" srcOrd="1" destOrd="0" presId="urn:microsoft.com/office/officeart/2009/3/layout/HorizontalOrganizationChart"/>
    <dgm:cxn modelId="{87C66AAF-EE55-4EC1-A98A-02E12518EFB7}" type="presParOf" srcId="{0F7B03D6-4507-4D7E-A4A6-3253E3DADFA3}" destId="{F3992F70-9626-4797-857C-25080F3A75EE}" srcOrd="1" destOrd="0" presId="urn:microsoft.com/office/officeart/2009/3/layout/HorizontalOrganizationChart"/>
    <dgm:cxn modelId="{82D5895A-CD5C-4754-B132-E3B60C4667E3}" type="presParOf" srcId="{F3992F70-9626-4797-857C-25080F3A75EE}" destId="{9D7555C4-2307-4900-AC51-41198045BBA1}" srcOrd="0" destOrd="0" presId="urn:microsoft.com/office/officeart/2009/3/layout/HorizontalOrganizationChart"/>
    <dgm:cxn modelId="{DCBE454F-FE47-4985-B523-FD34D2F9EF52}" type="presParOf" srcId="{F3992F70-9626-4797-857C-25080F3A75EE}" destId="{86A57C5C-0E52-4F88-8017-DFE32DCF80D1}" srcOrd="1" destOrd="0" presId="urn:microsoft.com/office/officeart/2009/3/layout/HorizontalOrganizationChart"/>
    <dgm:cxn modelId="{4AE37108-3D29-451A-99D1-C0C1BEEAED05}" type="presParOf" srcId="{86A57C5C-0E52-4F88-8017-DFE32DCF80D1}" destId="{3C47C8F8-84BE-403A-821F-6443D3201C71}" srcOrd="0" destOrd="0" presId="urn:microsoft.com/office/officeart/2009/3/layout/HorizontalOrganizationChart"/>
    <dgm:cxn modelId="{C7699EED-0B3D-4CF2-BEBE-74F3C1A3670B}" type="presParOf" srcId="{3C47C8F8-84BE-403A-821F-6443D3201C71}" destId="{BA6669BC-BD28-4FB0-BA7C-F19165D4913E}" srcOrd="0" destOrd="0" presId="urn:microsoft.com/office/officeart/2009/3/layout/HorizontalOrganizationChart"/>
    <dgm:cxn modelId="{8DCA1A7C-D14E-4059-9779-E42063517375}" type="presParOf" srcId="{3C47C8F8-84BE-403A-821F-6443D3201C71}" destId="{07018310-C018-4284-95BC-25F135D6A017}" srcOrd="1" destOrd="0" presId="urn:microsoft.com/office/officeart/2009/3/layout/HorizontalOrganizationChart"/>
    <dgm:cxn modelId="{F12FE01E-8ADE-4422-81B0-BAFABF87A178}" type="presParOf" srcId="{86A57C5C-0E52-4F88-8017-DFE32DCF80D1}" destId="{A137E455-52DD-43AB-95A5-18A493060305}" srcOrd="1" destOrd="0" presId="urn:microsoft.com/office/officeart/2009/3/layout/HorizontalOrganizationChart"/>
    <dgm:cxn modelId="{5A78BF6A-E4AA-4AEF-B3FF-CA1D74228832}" type="presParOf" srcId="{A137E455-52DD-43AB-95A5-18A493060305}" destId="{72B62299-CF9D-4E88-9AE8-8BE154EF144B}" srcOrd="0" destOrd="0" presId="urn:microsoft.com/office/officeart/2009/3/layout/HorizontalOrganizationChart"/>
    <dgm:cxn modelId="{3E0D47F6-EBEF-4B6A-8C19-947A8F2276E8}" type="presParOf" srcId="{A137E455-52DD-43AB-95A5-18A493060305}" destId="{1B3C6593-5EB5-48A7-A13D-135FE73BAE8B}" srcOrd="1" destOrd="0" presId="urn:microsoft.com/office/officeart/2009/3/layout/HorizontalOrganizationChart"/>
    <dgm:cxn modelId="{CC6D8670-D7F5-4552-BA2C-7D7BF2376A53}" type="presParOf" srcId="{1B3C6593-5EB5-48A7-A13D-135FE73BAE8B}" destId="{3DF96040-5D0C-483B-BD56-1395CF8E55DD}" srcOrd="0" destOrd="0" presId="urn:microsoft.com/office/officeart/2009/3/layout/HorizontalOrganizationChart"/>
    <dgm:cxn modelId="{A715D40D-DBF5-474C-9680-501B097AF50E}" type="presParOf" srcId="{3DF96040-5D0C-483B-BD56-1395CF8E55DD}" destId="{FFCFDB68-62F6-4AE5-A0E7-F962040CE1AB}" srcOrd="0" destOrd="0" presId="urn:microsoft.com/office/officeart/2009/3/layout/HorizontalOrganizationChart"/>
    <dgm:cxn modelId="{CAC16882-A3DB-4B2F-AC4B-900D8CFC613B}" type="presParOf" srcId="{3DF96040-5D0C-483B-BD56-1395CF8E55DD}" destId="{75959756-9172-4ABF-94E4-F1C587A7812E}" srcOrd="1" destOrd="0" presId="urn:microsoft.com/office/officeart/2009/3/layout/HorizontalOrganizationChart"/>
    <dgm:cxn modelId="{3404386D-85D5-451B-8E8A-9733D7AD4EA0}" type="presParOf" srcId="{1B3C6593-5EB5-48A7-A13D-135FE73BAE8B}" destId="{2E2E04E8-CA59-4F30-8913-DB2C334AB10F}" srcOrd="1" destOrd="0" presId="urn:microsoft.com/office/officeart/2009/3/layout/HorizontalOrganizationChart"/>
    <dgm:cxn modelId="{FE00C9C8-7417-4145-BDAD-5DD5E5039779}" type="presParOf" srcId="{1B3C6593-5EB5-48A7-A13D-135FE73BAE8B}" destId="{51D82BE3-E81B-4B5F-8AE1-13D897B71AB1}" srcOrd="2" destOrd="0" presId="urn:microsoft.com/office/officeart/2009/3/layout/HorizontalOrganizationChart"/>
    <dgm:cxn modelId="{9013E7F7-36DE-4DFA-BB1B-FFBABB4ABBE0}" type="presParOf" srcId="{A137E455-52DD-43AB-95A5-18A493060305}" destId="{AADEB548-5664-4618-A812-743FDD30CAE3}" srcOrd="2" destOrd="0" presId="urn:microsoft.com/office/officeart/2009/3/layout/HorizontalOrganizationChart"/>
    <dgm:cxn modelId="{3EFF4917-265F-4629-9D14-35143DDF342D}" type="presParOf" srcId="{A137E455-52DD-43AB-95A5-18A493060305}" destId="{702950DE-8B57-44EC-BBB2-54C7F719E287}" srcOrd="3" destOrd="0" presId="urn:microsoft.com/office/officeart/2009/3/layout/HorizontalOrganizationChart"/>
    <dgm:cxn modelId="{BBF7572C-42E0-4DA6-B6CE-765DC78A617A}" type="presParOf" srcId="{702950DE-8B57-44EC-BBB2-54C7F719E287}" destId="{F87F3892-B169-407A-A413-204FE1B96376}" srcOrd="0" destOrd="0" presId="urn:microsoft.com/office/officeart/2009/3/layout/HorizontalOrganizationChart"/>
    <dgm:cxn modelId="{55209292-2556-4F4C-9F38-5B6FA8214FFA}" type="presParOf" srcId="{F87F3892-B169-407A-A413-204FE1B96376}" destId="{160267A8-F88A-458F-8D2C-704C21BAD48C}" srcOrd="0" destOrd="0" presId="urn:microsoft.com/office/officeart/2009/3/layout/HorizontalOrganizationChart"/>
    <dgm:cxn modelId="{A7D0B834-259A-4A54-A599-C32338BC63FA}" type="presParOf" srcId="{F87F3892-B169-407A-A413-204FE1B96376}" destId="{8B39F69E-8F28-4755-B60F-99D42F6652B0}" srcOrd="1" destOrd="0" presId="urn:microsoft.com/office/officeart/2009/3/layout/HorizontalOrganizationChart"/>
    <dgm:cxn modelId="{C6B67B53-51AD-46B7-B1FA-AEFDF743EF02}" type="presParOf" srcId="{702950DE-8B57-44EC-BBB2-54C7F719E287}" destId="{04D1218D-849B-4DA5-8909-AC0D1131C80D}" srcOrd="1" destOrd="0" presId="urn:microsoft.com/office/officeart/2009/3/layout/HorizontalOrganizationChart"/>
    <dgm:cxn modelId="{0899C098-5D3B-48C7-855B-31668836029B}" type="presParOf" srcId="{702950DE-8B57-44EC-BBB2-54C7F719E287}" destId="{08E449E7-FC26-49AF-9C0D-69EDD7340FF7}" srcOrd="2" destOrd="0" presId="urn:microsoft.com/office/officeart/2009/3/layout/HorizontalOrganizationChart"/>
    <dgm:cxn modelId="{69C94EA5-838D-4C93-831D-EA0169513647}" type="presParOf" srcId="{A137E455-52DD-43AB-95A5-18A493060305}" destId="{428E274C-2249-475C-8A57-DBC640D1EE5A}" srcOrd="4" destOrd="0" presId="urn:microsoft.com/office/officeart/2009/3/layout/HorizontalOrganizationChart"/>
    <dgm:cxn modelId="{06A7CDDD-5A94-4E98-978D-6D04397486C9}" type="presParOf" srcId="{A137E455-52DD-43AB-95A5-18A493060305}" destId="{C2AB1C14-C61E-4C7B-98C5-D7623E483021}" srcOrd="5" destOrd="0" presId="urn:microsoft.com/office/officeart/2009/3/layout/HorizontalOrganizationChart"/>
    <dgm:cxn modelId="{02B70E21-7682-4971-934D-41676288529A}" type="presParOf" srcId="{C2AB1C14-C61E-4C7B-98C5-D7623E483021}" destId="{E283A365-7A2E-4127-8189-92A316FE6BAA}" srcOrd="0" destOrd="0" presId="urn:microsoft.com/office/officeart/2009/3/layout/HorizontalOrganizationChart"/>
    <dgm:cxn modelId="{DC623273-9BA4-404E-BC39-9399F59C9F05}" type="presParOf" srcId="{E283A365-7A2E-4127-8189-92A316FE6BAA}" destId="{5FED4C73-89E3-44C7-B8CF-F8E8B995B9BF}" srcOrd="0" destOrd="0" presId="urn:microsoft.com/office/officeart/2009/3/layout/HorizontalOrganizationChart"/>
    <dgm:cxn modelId="{EB16A7B1-157B-40F2-B568-DF011F296782}" type="presParOf" srcId="{E283A365-7A2E-4127-8189-92A316FE6BAA}" destId="{C4389028-9A12-4A8C-B9B5-4E4F3AFDB564}" srcOrd="1" destOrd="0" presId="urn:microsoft.com/office/officeart/2009/3/layout/HorizontalOrganizationChart"/>
    <dgm:cxn modelId="{B35B2F52-2069-4E3C-8B79-901CB6C24143}" type="presParOf" srcId="{C2AB1C14-C61E-4C7B-98C5-D7623E483021}" destId="{21F1CF15-D21B-481E-A325-4B47FA16E041}" srcOrd="1" destOrd="0" presId="urn:microsoft.com/office/officeart/2009/3/layout/HorizontalOrganizationChart"/>
    <dgm:cxn modelId="{3A5BBB30-DBE1-4FBF-BCDE-4D04D3BFF079}" type="presParOf" srcId="{C2AB1C14-C61E-4C7B-98C5-D7623E483021}" destId="{B67B2028-ECBF-442E-9B2B-C7DCC10C0EEE}" srcOrd="2" destOrd="0" presId="urn:microsoft.com/office/officeart/2009/3/layout/HorizontalOrganizationChart"/>
    <dgm:cxn modelId="{5368005B-F88B-4BAF-953F-81C4DA627B58}" type="presParOf" srcId="{A137E455-52DD-43AB-95A5-18A493060305}" destId="{165CF0A6-AE59-44EE-A0B7-F8F129A7E6B9}" srcOrd="6" destOrd="0" presId="urn:microsoft.com/office/officeart/2009/3/layout/HorizontalOrganizationChart"/>
    <dgm:cxn modelId="{7DB4ACBC-2685-4DB1-BF3B-80B1F3FA0018}" type="presParOf" srcId="{A137E455-52DD-43AB-95A5-18A493060305}" destId="{9FD546E8-156A-4015-8CD7-7B6B5FEE9A0E}" srcOrd="7" destOrd="0" presId="urn:microsoft.com/office/officeart/2009/3/layout/HorizontalOrganizationChart"/>
    <dgm:cxn modelId="{B20F1014-5C54-444F-986F-5DBAD8C0B501}" type="presParOf" srcId="{9FD546E8-156A-4015-8CD7-7B6B5FEE9A0E}" destId="{146494E1-B231-427C-A71E-857F85BA4C3C}" srcOrd="0" destOrd="0" presId="urn:microsoft.com/office/officeart/2009/3/layout/HorizontalOrganizationChart"/>
    <dgm:cxn modelId="{E43FAA3B-F86D-436D-8519-641E0B544CFB}" type="presParOf" srcId="{146494E1-B231-427C-A71E-857F85BA4C3C}" destId="{270845F4-9467-4FF2-84F7-903CE928347B}" srcOrd="0" destOrd="0" presId="urn:microsoft.com/office/officeart/2009/3/layout/HorizontalOrganizationChart"/>
    <dgm:cxn modelId="{466E8F0C-1254-425C-A5A6-C695C00A24C7}" type="presParOf" srcId="{146494E1-B231-427C-A71E-857F85BA4C3C}" destId="{B11B5768-4D49-4AFF-9808-CB9FE0D8A41C}" srcOrd="1" destOrd="0" presId="urn:microsoft.com/office/officeart/2009/3/layout/HorizontalOrganizationChart"/>
    <dgm:cxn modelId="{ECB01192-7C9B-4406-AD46-8009BBEB0EC1}" type="presParOf" srcId="{9FD546E8-156A-4015-8CD7-7B6B5FEE9A0E}" destId="{243E8445-25AD-4FBB-91A3-EEE3A63AB706}" srcOrd="1" destOrd="0" presId="urn:microsoft.com/office/officeart/2009/3/layout/HorizontalOrganizationChart"/>
    <dgm:cxn modelId="{BDFBE571-8E94-4142-87E9-81625F51F32E}" type="presParOf" srcId="{9FD546E8-156A-4015-8CD7-7B6B5FEE9A0E}" destId="{65E26ADD-7DDB-45A8-8868-B4DD7370EB07}" srcOrd="2" destOrd="0" presId="urn:microsoft.com/office/officeart/2009/3/layout/HorizontalOrganizationChart"/>
    <dgm:cxn modelId="{8068FFDE-FA7F-409F-91B7-EFE37F646557}" type="presParOf" srcId="{86A57C5C-0E52-4F88-8017-DFE32DCF80D1}" destId="{D350872D-0A85-44C2-A420-645397E90199}" srcOrd="2" destOrd="0" presId="urn:microsoft.com/office/officeart/2009/3/layout/HorizontalOrganizationChart"/>
    <dgm:cxn modelId="{67BFDD18-FF0E-4CBA-98FF-9AD3A8BDE834}" type="presParOf" srcId="{F3992F70-9626-4797-857C-25080F3A75EE}" destId="{F0E81197-F0BC-49F6-803C-6B03DDC1971D}" srcOrd="2" destOrd="0" presId="urn:microsoft.com/office/officeart/2009/3/layout/HorizontalOrganizationChart"/>
    <dgm:cxn modelId="{3D4AB203-7E01-470B-ABFE-1FF38C5EFCEE}" type="presParOf" srcId="{F3992F70-9626-4797-857C-25080F3A75EE}" destId="{93811843-A384-4AA3-8C8C-8A4941884B7E}" srcOrd="3" destOrd="0" presId="urn:microsoft.com/office/officeart/2009/3/layout/HorizontalOrganizationChart"/>
    <dgm:cxn modelId="{09C1E4CB-83F9-476D-AF94-DB556C3F446B}" type="presParOf" srcId="{93811843-A384-4AA3-8C8C-8A4941884B7E}" destId="{BDCABDFB-9D2A-44DA-8682-6DE75364931B}" srcOrd="0" destOrd="0" presId="urn:microsoft.com/office/officeart/2009/3/layout/HorizontalOrganizationChart"/>
    <dgm:cxn modelId="{253EE894-B6AE-401B-A1D8-3B0811DF833B}" type="presParOf" srcId="{BDCABDFB-9D2A-44DA-8682-6DE75364931B}" destId="{A0FB26E4-B763-4464-B330-9F12F79D171D}" srcOrd="0" destOrd="0" presId="urn:microsoft.com/office/officeart/2009/3/layout/HorizontalOrganizationChart"/>
    <dgm:cxn modelId="{F80844FD-1677-49AA-9BA0-729D56AEF388}" type="presParOf" srcId="{BDCABDFB-9D2A-44DA-8682-6DE75364931B}" destId="{7C9195F5-F450-401B-B733-3E05F313F004}" srcOrd="1" destOrd="0" presId="urn:microsoft.com/office/officeart/2009/3/layout/HorizontalOrganizationChart"/>
    <dgm:cxn modelId="{5BD22B46-C9B8-4DA0-9F47-808C991FCECD}" type="presParOf" srcId="{93811843-A384-4AA3-8C8C-8A4941884B7E}" destId="{534FDCAA-AB06-49F7-8720-0B6C5AE953E6}" srcOrd="1" destOrd="0" presId="urn:microsoft.com/office/officeart/2009/3/layout/HorizontalOrganizationChart"/>
    <dgm:cxn modelId="{2C09D1F6-4C7A-46B1-9A4F-C656B54DC405}" type="presParOf" srcId="{534FDCAA-AB06-49F7-8720-0B6C5AE953E6}" destId="{27552ED0-3FD0-4392-9D70-3CB97B00279D}" srcOrd="0" destOrd="0" presId="urn:microsoft.com/office/officeart/2009/3/layout/HorizontalOrganizationChart"/>
    <dgm:cxn modelId="{ECDFBDC2-774D-4FE6-A1CA-8930BF05B75D}" type="presParOf" srcId="{534FDCAA-AB06-49F7-8720-0B6C5AE953E6}" destId="{DD922BAE-CA6A-46CE-88A9-7FBDEFD22E88}" srcOrd="1" destOrd="0" presId="urn:microsoft.com/office/officeart/2009/3/layout/HorizontalOrganizationChart"/>
    <dgm:cxn modelId="{E9B8C15E-A5C7-42F1-AFC6-B158CD75FDAA}" type="presParOf" srcId="{DD922BAE-CA6A-46CE-88A9-7FBDEFD22E88}" destId="{618386FE-1E38-418B-9896-B4C50508E3E3}" srcOrd="0" destOrd="0" presId="urn:microsoft.com/office/officeart/2009/3/layout/HorizontalOrganizationChart"/>
    <dgm:cxn modelId="{6B851A07-A73F-443C-9BA1-B11BCEADC7DE}" type="presParOf" srcId="{618386FE-1E38-418B-9896-B4C50508E3E3}" destId="{62E24C0E-3A6E-48B9-B53D-150C23EB4F18}" srcOrd="0" destOrd="0" presId="urn:microsoft.com/office/officeart/2009/3/layout/HorizontalOrganizationChart"/>
    <dgm:cxn modelId="{E68380E8-26F6-472E-80A9-7862FDC0C8FE}" type="presParOf" srcId="{618386FE-1E38-418B-9896-B4C50508E3E3}" destId="{B935D571-37C3-4A8F-8170-3030F3616185}" srcOrd="1" destOrd="0" presId="urn:microsoft.com/office/officeart/2009/3/layout/HorizontalOrganizationChart"/>
    <dgm:cxn modelId="{60D378AA-AD0F-4C28-8F44-7A22B1076638}" type="presParOf" srcId="{DD922BAE-CA6A-46CE-88A9-7FBDEFD22E88}" destId="{73AB6AEE-1A2C-446D-A6A7-14EA7B42CB63}" srcOrd="1" destOrd="0" presId="urn:microsoft.com/office/officeart/2009/3/layout/HorizontalOrganizationChart"/>
    <dgm:cxn modelId="{DB0E6688-3DD7-4714-B21B-7BB4EB87B5A0}" type="presParOf" srcId="{DD922BAE-CA6A-46CE-88A9-7FBDEFD22E88}" destId="{5944D1D8-7E57-4682-8757-8912CDE6FDEA}" srcOrd="2" destOrd="0" presId="urn:microsoft.com/office/officeart/2009/3/layout/HorizontalOrganizationChart"/>
    <dgm:cxn modelId="{13BFF6E0-2A7A-4666-8362-3D4BCCFBE128}" type="presParOf" srcId="{93811843-A384-4AA3-8C8C-8A4941884B7E}" destId="{20132AB0-D533-43F3-9F84-9C112F1E1AE9}" srcOrd="2" destOrd="0" presId="urn:microsoft.com/office/officeart/2009/3/layout/HorizontalOrganizationChart"/>
    <dgm:cxn modelId="{0FE806D4-78A1-44E2-94DE-4F8769BF002E}" type="presParOf" srcId="{0F7B03D6-4507-4D7E-A4A6-3253E3DADFA3}" destId="{C702E289-0AF1-4E59-8196-8FB27938453A}" srcOrd="2" destOrd="0" presId="urn:microsoft.com/office/officeart/2009/3/layout/HorizontalOrganizationChart"/>
    <dgm:cxn modelId="{F73B78EE-DFAB-48BA-9635-DAA69500744C}" type="presParOf" srcId="{34AD63AA-B1B6-4E4D-954C-BB30C0AFB630}" destId="{2A34A2B4-4456-4430-85DA-A28B5D0FE55C}" srcOrd="4" destOrd="0" presId="urn:microsoft.com/office/officeart/2009/3/layout/HorizontalOrganizationChart"/>
    <dgm:cxn modelId="{E36FC5C5-1B67-4B5C-A42E-32F50ED3B8A6}" type="presParOf" srcId="{34AD63AA-B1B6-4E4D-954C-BB30C0AFB630}" destId="{EA4ADDB5-343A-4B8F-B35D-45C2A1850933}" srcOrd="5" destOrd="0" presId="urn:microsoft.com/office/officeart/2009/3/layout/HorizontalOrganizationChart"/>
    <dgm:cxn modelId="{86FA22C0-F028-452E-87DE-F167BA5ACA22}" type="presParOf" srcId="{EA4ADDB5-343A-4B8F-B35D-45C2A1850933}" destId="{4A71829F-2D6E-4903-9D73-A8476401C1ED}" srcOrd="0" destOrd="0" presId="urn:microsoft.com/office/officeart/2009/3/layout/HorizontalOrganizationChart"/>
    <dgm:cxn modelId="{5159C2C0-4B7F-4971-9DC1-8B531B27A285}" type="presParOf" srcId="{4A71829F-2D6E-4903-9D73-A8476401C1ED}" destId="{8D501D01-13EF-4A73-B14B-4AD3F819C48E}" srcOrd="0" destOrd="0" presId="urn:microsoft.com/office/officeart/2009/3/layout/HorizontalOrganizationChart"/>
    <dgm:cxn modelId="{F77A73A5-F279-42E9-8E90-78152A477127}" type="presParOf" srcId="{4A71829F-2D6E-4903-9D73-A8476401C1ED}" destId="{43C09258-704A-4E68-AF73-67B95C953047}" srcOrd="1" destOrd="0" presId="urn:microsoft.com/office/officeart/2009/3/layout/HorizontalOrganizationChart"/>
    <dgm:cxn modelId="{2A5B3C10-84AE-4BEA-9F26-F317CA3EFDDE}" type="presParOf" srcId="{EA4ADDB5-343A-4B8F-B35D-45C2A1850933}" destId="{823D800D-6B12-4401-915A-EE5F806BB344}" srcOrd="1" destOrd="0" presId="urn:microsoft.com/office/officeart/2009/3/layout/HorizontalOrganizationChart"/>
    <dgm:cxn modelId="{8C8480DF-8D00-4CEE-817F-A8BC896596FF}" type="presParOf" srcId="{EA4ADDB5-343A-4B8F-B35D-45C2A1850933}" destId="{28376BC8-5431-45DF-9917-64FFA8800608}" srcOrd="2" destOrd="0" presId="urn:microsoft.com/office/officeart/2009/3/layout/HorizontalOrganizationChart"/>
    <dgm:cxn modelId="{C7BCF80B-BAC4-426F-B46F-D98EF32407D5}" type="presParOf" srcId="{34AD63AA-B1B6-4E4D-954C-BB30C0AFB630}" destId="{50DDCE29-95C8-46AF-AFB3-5C8A970F054F}" srcOrd="6" destOrd="0" presId="urn:microsoft.com/office/officeart/2009/3/layout/HorizontalOrganizationChart"/>
    <dgm:cxn modelId="{44D04FEF-9820-4E75-8272-BC7BBFFD4BAB}" type="presParOf" srcId="{34AD63AA-B1B6-4E4D-954C-BB30C0AFB630}" destId="{17818A1D-3BCA-432F-864C-D63EB7D55700}" srcOrd="7" destOrd="0" presId="urn:microsoft.com/office/officeart/2009/3/layout/HorizontalOrganizationChart"/>
    <dgm:cxn modelId="{C96262CB-14BD-4C13-9506-4E1CD6808209}" type="presParOf" srcId="{17818A1D-3BCA-432F-864C-D63EB7D55700}" destId="{53BFEBF3-67B8-4002-AA09-C60A825A3041}" srcOrd="0" destOrd="0" presId="urn:microsoft.com/office/officeart/2009/3/layout/HorizontalOrganizationChart"/>
    <dgm:cxn modelId="{7E623573-C3AE-470F-86AF-ECF474915995}" type="presParOf" srcId="{53BFEBF3-67B8-4002-AA09-C60A825A3041}" destId="{1B6D580D-39C2-4A45-A54E-48D4D48F1577}" srcOrd="0" destOrd="0" presId="urn:microsoft.com/office/officeart/2009/3/layout/HorizontalOrganizationChart"/>
    <dgm:cxn modelId="{C54D41B5-C0EC-4896-BC6C-358F1C229ACE}" type="presParOf" srcId="{53BFEBF3-67B8-4002-AA09-C60A825A3041}" destId="{1284DED1-E596-476F-85B7-E3EB1B32E97B}" srcOrd="1" destOrd="0" presId="urn:microsoft.com/office/officeart/2009/3/layout/HorizontalOrganizationChart"/>
    <dgm:cxn modelId="{8AED28B9-9CF4-42C1-B51B-21CDA6D6787B}" type="presParOf" srcId="{17818A1D-3BCA-432F-864C-D63EB7D55700}" destId="{7DD1CC9C-598C-4C91-87BA-67F261370264}" srcOrd="1" destOrd="0" presId="urn:microsoft.com/office/officeart/2009/3/layout/HorizontalOrganizationChart"/>
    <dgm:cxn modelId="{60E994ED-68D8-4299-9A1A-DB760650C3E2}" type="presParOf" srcId="{7DD1CC9C-598C-4C91-87BA-67F261370264}" destId="{B565CCEF-D7E7-4FA7-955F-06907CF78356}" srcOrd="0" destOrd="0" presId="urn:microsoft.com/office/officeart/2009/3/layout/HorizontalOrganizationChart"/>
    <dgm:cxn modelId="{BE249675-041B-40AD-B24D-8EBD5A7FF0E3}" type="presParOf" srcId="{7DD1CC9C-598C-4C91-87BA-67F261370264}" destId="{829A601B-8699-45D0-AA01-E4721CCB6AF5}" srcOrd="1" destOrd="0" presId="urn:microsoft.com/office/officeart/2009/3/layout/HorizontalOrganizationChart"/>
    <dgm:cxn modelId="{64B350DF-DBC4-4CE3-BF61-9D220C3DB1DB}" type="presParOf" srcId="{829A601B-8699-45D0-AA01-E4721CCB6AF5}" destId="{E92CE418-6217-454F-8A0A-A74939E0A1C7}" srcOrd="0" destOrd="0" presId="urn:microsoft.com/office/officeart/2009/3/layout/HorizontalOrganizationChart"/>
    <dgm:cxn modelId="{E18D1666-7989-4271-9A07-E63C1B81FBB6}" type="presParOf" srcId="{E92CE418-6217-454F-8A0A-A74939E0A1C7}" destId="{0D22ADD9-F079-416B-9809-C7D2E9F4C4A7}" srcOrd="0" destOrd="0" presId="urn:microsoft.com/office/officeart/2009/3/layout/HorizontalOrganizationChart"/>
    <dgm:cxn modelId="{046BD6A8-7F0A-47FA-91F9-A27747CC6FE7}" type="presParOf" srcId="{E92CE418-6217-454F-8A0A-A74939E0A1C7}" destId="{14C27E97-590E-4E2A-ACF9-B9433715946C}" srcOrd="1" destOrd="0" presId="urn:microsoft.com/office/officeart/2009/3/layout/HorizontalOrganizationChart"/>
    <dgm:cxn modelId="{5BD5D944-1072-44C1-822A-A737D39662AE}" type="presParOf" srcId="{829A601B-8699-45D0-AA01-E4721CCB6AF5}" destId="{2B0B5097-9EC4-4120-AA68-D9A93CDC8FEA}" srcOrd="1" destOrd="0" presId="urn:microsoft.com/office/officeart/2009/3/layout/HorizontalOrganizationChart"/>
    <dgm:cxn modelId="{4FA5B1EB-1F71-44B6-9124-978A1A237FD8}" type="presParOf" srcId="{829A601B-8699-45D0-AA01-E4721CCB6AF5}" destId="{51113FD7-6B55-445B-BE0D-677BFF8D7DF7}" srcOrd="2" destOrd="0" presId="urn:microsoft.com/office/officeart/2009/3/layout/HorizontalOrganizationChart"/>
    <dgm:cxn modelId="{327C2553-D932-46D5-A1BF-CDCBAC695B24}" type="presParOf" srcId="{17818A1D-3BCA-432F-864C-D63EB7D55700}" destId="{B32124AF-5349-431C-ACCD-21CD1AE5F0CA}" srcOrd="2" destOrd="0" presId="urn:microsoft.com/office/officeart/2009/3/layout/HorizontalOrganizationChart"/>
    <dgm:cxn modelId="{24596875-63BA-4E22-9E23-9F99CFCB52C1}" type="presParOf" srcId="{3E66D2F1-5B7D-414C-B8EB-D6B6E374308D}" destId="{6F23BF3A-9B1C-45DA-9241-1873014DAC7D}"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65CCEF-D7E7-4FA7-955F-06907CF78356}">
      <dsp:nvSpPr>
        <dsp:cNvPr id="0" name=""/>
        <dsp:cNvSpPr/>
      </dsp:nvSpPr>
      <dsp:spPr>
        <a:xfrm>
          <a:off x="2845387" y="3010115"/>
          <a:ext cx="258539" cy="127365"/>
        </a:xfrm>
        <a:custGeom>
          <a:avLst/>
          <a:gdLst/>
          <a:ahLst/>
          <a:cxnLst/>
          <a:rect l="0" t="0" r="0" b="0"/>
          <a:pathLst>
            <a:path>
              <a:moveTo>
                <a:pt x="0" y="0"/>
              </a:moveTo>
              <a:lnTo>
                <a:pt x="116023" y="0"/>
              </a:lnTo>
              <a:lnTo>
                <a:pt x="116023" y="114315"/>
              </a:lnTo>
              <a:lnTo>
                <a:pt x="232047" y="114315"/>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50DDCE29-95C8-46AF-AFB3-5C8A970F054F}">
      <dsp:nvSpPr>
        <dsp:cNvPr id="0" name=""/>
        <dsp:cNvSpPr/>
      </dsp:nvSpPr>
      <dsp:spPr>
        <a:xfrm>
          <a:off x="1294150" y="2222383"/>
          <a:ext cx="258539" cy="787731"/>
        </a:xfrm>
        <a:custGeom>
          <a:avLst/>
          <a:gdLst/>
          <a:ahLst/>
          <a:cxnLst/>
          <a:rect l="0" t="0" r="0" b="0"/>
          <a:pathLst>
            <a:path>
              <a:moveTo>
                <a:pt x="0" y="0"/>
              </a:moveTo>
              <a:lnTo>
                <a:pt x="116023" y="0"/>
              </a:lnTo>
              <a:lnTo>
                <a:pt x="116023" y="734069"/>
              </a:lnTo>
              <a:lnTo>
                <a:pt x="232047" y="73406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A34A2B4-4456-4430-85DA-A28B5D0FE55C}">
      <dsp:nvSpPr>
        <dsp:cNvPr id="0" name=""/>
        <dsp:cNvSpPr/>
      </dsp:nvSpPr>
      <dsp:spPr>
        <a:xfrm>
          <a:off x="1294150" y="2222383"/>
          <a:ext cx="258539" cy="239077"/>
        </a:xfrm>
        <a:custGeom>
          <a:avLst/>
          <a:gdLst/>
          <a:ahLst/>
          <a:cxnLst/>
          <a:rect l="0" t="0" r="0" b="0"/>
          <a:pathLst>
            <a:path>
              <a:moveTo>
                <a:pt x="0" y="0"/>
              </a:moveTo>
              <a:lnTo>
                <a:pt x="116023" y="0"/>
              </a:lnTo>
              <a:lnTo>
                <a:pt x="116023" y="187526"/>
              </a:lnTo>
              <a:lnTo>
                <a:pt x="232047" y="18752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7552ED0-3FD0-4392-9D70-3CB97B00279D}">
      <dsp:nvSpPr>
        <dsp:cNvPr id="0" name=""/>
        <dsp:cNvSpPr/>
      </dsp:nvSpPr>
      <dsp:spPr>
        <a:xfrm>
          <a:off x="4396625" y="2535901"/>
          <a:ext cx="258539" cy="91440"/>
        </a:xfrm>
        <a:custGeom>
          <a:avLst/>
          <a:gdLst/>
          <a:ahLst/>
          <a:cxnLst/>
          <a:rect l="0" t="0" r="0" b="0"/>
          <a:pathLst>
            <a:path>
              <a:moveTo>
                <a:pt x="0" y="45720"/>
              </a:moveTo>
              <a:lnTo>
                <a:pt x="232047"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0E81197-F0BC-49F6-803C-6B03DDC1971D}">
      <dsp:nvSpPr>
        <dsp:cNvPr id="0" name=""/>
        <dsp:cNvSpPr/>
      </dsp:nvSpPr>
      <dsp:spPr>
        <a:xfrm>
          <a:off x="2845387" y="1863145"/>
          <a:ext cx="258539" cy="718475"/>
        </a:xfrm>
        <a:custGeom>
          <a:avLst/>
          <a:gdLst/>
          <a:ahLst/>
          <a:cxnLst/>
          <a:rect l="0" t="0" r="0" b="0"/>
          <a:pathLst>
            <a:path>
              <a:moveTo>
                <a:pt x="0" y="0"/>
              </a:moveTo>
              <a:lnTo>
                <a:pt x="116023" y="0"/>
              </a:lnTo>
              <a:lnTo>
                <a:pt x="116023" y="698963"/>
              </a:lnTo>
              <a:lnTo>
                <a:pt x="232047" y="69896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65CF0A6-AE59-44EE-A0B7-F8F129A7E6B9}">
      <dsp:nvSpPr>
        <dsp:cNvPr id="0" name=""/>
        <dsp:cNvSpPr/>
      </dsp:nvSpPr>
      <dsp:spPr>
        <a:xfrm>
          <a:off x="4396625" y="1144669"/>
          <a:ext cx="258539" cy="881091"/>
        </a:xfrm>
        <a:custGeom>
          <a:avLst/>
          <a:gdLst/>
          <a:ahLst/>
          <a:cxnLst/>
          <a:rect l="0" t="0" r="0" b="0"/>
          <a:pathLst>
            <a:path>
              <a:moveTo>
                <a:pt x="0" y="0"/>
              </a:moveTo>
              <a:lnTo>
                <a:pt x="116023" y="0"/>
              </a:lnTo>
              <a:lnTo>
                <a:pt x="116023" y="899024"/>
              </a:lnTo>
              <a:lnTo>
                <a:pt x="232047" y="89902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8E274C-2249-475C-8A57-DBC640D1EE5A}">
      <dsp:nvSpPr>
        <dsp:cNvPr id="0" name=""/>
        <dsp:cNvSpPr/>
      </dsp:nvSpPr>
      <dsp:spPr>
        <a:xfrm>
          <a:off x="4396625" y="1144669"/>
          <a:ext cx="258539" cy="287254"/>
        </a:xfrm>
        <a:custGeom>
          <a:avLst/>
          <a:gdLst/>
          <a:ahLst/>
          <a:cxnLst/>
          <a:rect l="0" t="0" r="0" b="0"/>
          <a:pathLst>
            <a:path>
              <a:moveTo>
                <a:pt x="0" y="0"/>
              </a:moveTo>
              <a:lnTo>
                <a:pt x="116023" y="0"/>
              </a:lnTo>
              <a:lnTo>
                <a:pt x="116023" y="318021"/>
              </a:lnTo>
              <a:lnTo>
                <a:pt x="232047" y="31802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ADEB548-5664-4618-A812-743FDD30CAE3}">
      <dsp:nvSpPr>
        <dsp:cNvPr id="0" name=""/>
        <dsp:cNvSpPr/>
      </dsp:nvSpPr>
      <dsp:spPr>
        <a:xfrm>
          <a:off x="4396625" y="828763"/>
          <a:ext cx="258539" cy="315906"/>
        </a:xfrm>
        <a:custGeom>
          <a:avLst/>
          <a:gdLst/>
          <a:ahLst/>
          <a:cxnLst/>
          <a:rect l="0" t="0" r="0" b="0"/>
          <a:pathLst>
            <a:path>
              <a:moveTo>
                <a:pt x="0" y="331551"/>
              </a:moveTo>
              <a:lnTo>
                <a:pt x="116023" y="331551"/>
              </a:lnTo>
              <a:lnTo>
                <a:pt x="116023" y="0"/>
              </a:lnTo>
              <a:lnTo>
                <a:pt x="232047" y="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B62299-CF9D-4E88-9AE8-8BE154EF144B}">
      <dsp:nvSpPr>
        <dsp:cNvPr id="0" name=""/>
        <dsp:cNvSpPr/>
      </dsp:nvSpPr>
      <dsp:spPr>
        <a:xfrm>
          <a:off x="4396625" y="203787"/>
          <a:ext cx="258539" cy="940882"/>
        </a:xfrm>
        <a:custGeom>
          <a:avLst/>
          <a:gdLst/>
          <a:ahLst/>
          <a:cxnLst/>
          <a:rect l="0" t="0" r="0" b="0"/>
          <a:pathLst>
            <a:path>
              <a:moveTo>
                <a:pt x="0" y="900548"/>
              </a:moveTo>
              <a:lnTo>
                <a:pt x="116023" y="900548"/>
              </a:lnTo>
              <a:lnTo>
                <a:pt x="116023" y="0"/>
              </a:lnTo>
              <a:lnTo>
                <a:pt x="232047" y="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D7555C4-2307-4900-AC51-41198045BBA1}">
      <dsp:nvSpPr>
        <dsp:cNvPr id="0" name=""/>
        <dsp:cNvSpPr/>
      </dsp:nvSpPr>
      <dsp:spPr>
        <a:xfrm>
          <a:off x="2845387" y="1144669"/>
          <a:ext cx="258539" cy="718475"/>
        </a:xfrm>
        <a:custGeom>
          <a:avLst/>
          <a:gdLst/>
          <a:ahLst/>
          <a:cxnLst/>
          <a:rect l="0" t="0" r="0" b="0"/>
          <a:pathLst>
            <a:path>
              <a:moveTo>
                <a:pt x="0" y="698963"/>
              </a:moveTo>
              <a:lnTo>
                <a:pt x="116023" y="698963"/>
              </a:lnTo>
              <a:lnTo>
                <a:pt x="116023" y="0"/>
              </a:lnTo>
              <a:lnTo>
                <a:pt x="232047" y="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32F712-87DE-4A80-9475-2662C5EF0732}">
      <dsp:nvSpPr>
        <dsp:cNvPr id="0" name=""/>
        <dsp:cNvSpPr/>
      </dsp:nvSpPr>
      <dsp:spPr>
        <a:xfrm>
          <a:off x="1294150" y="1863145"/>
          <a:ext cx="258539" cy="359237"/>
        </a:xfrm>
        <a:custGeom>
          <a:avLst/>
          <a:gdLst/>
          <a:ahLst/>
          <a:cxnLst/>
          <a:rect l="0" t="0" r="0" b="0"/>
          <a:pathLst>
            <a:path>
              <a:moveTo>
                <a:pt x="0" y="349481"/>
              </a:moveTo>
              <a:lnTo>
                <a:pt x="116023" y="349481"/>
              </a:lnTo>
              <a:lnTo>
                <a:pt x="116023" y="0"/>
              </a:lnTo>
              <a:lnTo>
                <a:pt x="232047"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F06871-4FB3-4126-ACF2-3B43C2A5D302}">
      <dsp:nvSpPr>
        <dsp:cNvPr id="0" name=""/>
        <dsp:cNvSpPr/>
      </dsp:nvSpPr>
      <dsp:spPr>
        <a:xfrm>
          <a:off x="1294150" y="1307285"/>
          <a:ext cx="258539" cy="915097"/>
        </a:xfrm>
        <a:custGeom>
          <a:avLst/>
          <a:gdLst/>
          <a:ahLst/>
          <a:cxnLst/>
          <a:rect l="0" t="0" r="0" b="0"/>
          <a:pathLst>
            <a:path>
              <a:moveTo>
                <a:pt x="0" y="848384"/>
              </a:moveTo>
              <a:lnTo>
                <a:pt x="116023" y="848384"/>
              </a:lnTo>
              <a:lnTo>
                <a:pt x="116023" y="0"/>
              </a:lnTo>
              <a:lnTo>
                <a:pt x="232047"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E7023F-F2B6-4A86-A903-0227F921DCB0}">
      <dsp:nvSpPr>
        <dsp:cNvPr id="0" name=""/>
        <dsp:cNvSpPr/>
      </dsp:nvSpPr>
      <dsp:spPr>
        <a:xfrm>
          <a:off x="1452" y="2025246"/>
          <a:ext cx="1292697" cy="394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i="0" kern="1200">
              <a:solidFill>
                <a:sysClr val="windowText" lastClr="000000"/>
              </a:solidFill>
              <a:latin typeface="Times New Roman" panose="02020603050405020304" pitchFamily="18" charset="0"/>
              <a:ea typeface="+mn-ea"/>
              <a:cs typeface="Times New Roman" panose="02020603050405020304" pitchFamily="18" charset="0"/>
            </a:rPr>
            <a:t>Директор</a:t>
          </a:r>
        </a:p>
      </dsp:txBody>
      <dsp:txXfrm>
        <a:off x="1452" y="2025246"/>
        <a:ext cx="1292697" cy="394272"/>
      </dsp:txXfrm>
    </dsp:sp>
    <dsp:sp modelId="{5A4D4626-FB4C-4CE1-90AC-44A6E69B84A4}">
      <dsp:nvSpPr>
        <dsp:cNvPr id="0" name=""/>
        <dsp:cNvSpPr/>
      </dsp:nvSpPr>
      <dsp:spPr>
        <a:xfrm>
          <a:off x="1552689" y="1110148"/>
          <a:ext cx="1292697" cy="394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i="0" kern="1200">
              <a:solidFill>
                <a:sysClr val="windowText" lastClr="000000"/>
              </a:solidFill>
              <a:latin typeface="Times New Roman" panose="02020603050405020304" pitchFamily="18" charset="0"/>
              <a:ea typeface="+mn-ea"/>
              <a:cs typeface="Times New Roman" panose="02020603050405020304" pitchFamily="18" charset="0"/>
            </a:rPr>
            <a:t>Педагогический совет</a:t>
          </a:r>
        </a:p>
      </dsp:txBody>
      <dsp:txXfrm>
        <a:off x="1552689" y="1110148"/>
        <a:ext cx="1292697" cy="394272"/>
      </dsp:txXfrm>
    </dsp:sp>
    <dsp:sp modelId="{D54ECA63-BCCB-4A9C-928F-10B62BE02F3E}">
      <dsp:nvSpPr>
        <dsp:cNvPr id="0" name=""/>
        <dsp:cNvSpPr/>
      </dsp:nvSpPr>
      <dsp:spPr>
        <a:xfrm>
          <a:off x="1552689" y="1666009"/>
          <a:ext cx="1292697" cy="394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i="0" kern="1200">
              <a:solidFill>
                <a:sysClr val="windowText" lastClr="000000"/>
              </a:solidFill>
              <a:latin typeface="Times New Roman" panose="02020603050405020304" pitchFamily="18" charset="0"/>
              <a:ea typeface="+mn-ea"/>
              <a:cs typeface="Times New Roman" panose="02020603050405020304" pitchFamily="18" charset="0"/>
            </a:rPr>
            <a:t>Заместители директора</a:t>
          </a:r>
        </a:p>
      </dsp:txBody>
      <dsp:txXfrm>
        <a:off x="1552689" y="1666009"/>
        <a:ext cx="1292697" cy="394272"/>
      </dsp:txXfrm>
    </dsp:sp>
    <dsp:sp modelId="{BA6669BC-BD28-4FB0-BA7C-F19165D4913E}">
      <dsp:nvSpPr>
        <dsp:cNvPr id="0" name=""/>
        <dsp:cNvSpPr/>
      </dsp:nvSpPr>
      <dsp:spPr>
        <a:xfrm>
          <a:off x="3103927" y="947533"/>
          <a:ext cx="1292697" cy="394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i="1" kern="1200">
              <a:solidFill>
                <a:sysClr val="windowText" lastClr="000000"/>
              </a:solidFill>
              <a:latin typeface="Times New Roman" panose="02020603050405020304" pitchFamily="18" charset="0"/>
              <a:ea typeface="+mn-ea"/>
              <a:cs typeface="Times New Roman" panose="02020603050405020304" pitchFamily="18" charset="0"/>
            </a:rPr>
            <a:t>Заместитель </a:t>
          </a:r>
          <a:r>
            <a:rPr lang="en-US" sz="1200" i="1" kern="1200">
              <a:solidFill>
                <a:sysClr val="windowText" lastClr="000000"/>
              </a:solidFill>
              <a:latin typeface="Times New Roman" panose="02020603050405020304" pitchFamily="18" charset="0"/>
              <a:ea typeface="+mn-ea"/>
              <a:cs typeface="Times New Roman" panose="02020603050405020304" pitchFamily="18" charset="0"/>
            </a:rPr>
            <a:t>      </a:t>
          </a:r>
          <a:r>
            <a:rPr lang="ru-RU" sz="1200" i="1" kern="1200">
              <a:solidFill>
                <a:sysClr val="windowText" lastClr="000000"/>
              </a:solidFill>
              <a:latin typeface="Times New Roman" panose="02020603050405020304" pitchFamily="18" charset="0"/>
              <a:ea typeface="+mn-ea"/>
              <a:cs typeface="Times New Roman" panose="02020603050405020304" pitchFamily="18" charset="0"/>
            </a:rPr>
            <a:t>по УВР</a:t>
          </a:r>
        </a:p>
      </dsp:txBody>
      <dsp:txXfrm>
        <a:off x="3103927" y="947533"/>
        <a:ext cx="1292697" cy="394272"/>
      </dsp:txXfrm>
    </dsp:sp>
    <dsp:sp modelId="{FFCFDB68-62F6-4AE5-A0E7-F962040CE1AB}">
      <dsp:nvSpPr>
        <dsp:cNvPr id="0" name=""/>
        <dsp:cNvSpPr/>
      </dsp:nvSpPr>
      <dsp:spPr>
        <a:xfrm>
          <a:off x="4655164" y="6651"/>
          <a:ext cx="1292697" cy="394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i="1" kern="1200">
              <a:solidFill>
                <a:sysClr val="windowText" lastClr="000000"/>
              </a:solidFill>
              <a:latin typeface="Times New Roman" panose="02020603050405020304" pitchFamily="18" charset="0"/>
              <a:ea typeface="+mn-ea"/>
              <a:cs typeface="Times New Roman" panose="02020603050405020304" pitchFamily="18" charset="0"/>
            </a:rPr>
            <a:t>МО учителей начальных классов</a:t>
          </a:r>
        </a:p>
      </dsp:txBody>
      <dsp:txXfrm>
        <a:off x="4655164" y="6651"/>
        <a:ext cx="1292697" cy="394272"/>
      </dsp:txXfrm>
    </dsp:sp>
    <dsp:sp modelId="{160267A8-F88A-458F-8D2C-704C21BAD48C}">
      <dsp:nvSpPr>
        <dsp:cNvPr id="0" name=""/>
        <dsp:cNvSpPr/>
      </dsp:nvSpPr>
      <dsp:spPr>
        <a:xfrm>
          <a:off x="4655164" y="622302"/>
          <a:ext cx="1292697" cy="41292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i="1" kern="1200">
              <a:solidFill>
                <a:sysClr val="windowText" lastClr="000000"/>
              </a:solidFill>
              <a:latin typeface="Times New Roman" panose="02020603050405020304" pitchFamily="18" charset="0"/>
              <a:ea typeface="+mn-ea"/>
              <a:cs typeface="Times New Roman" panose="02020603050405020304" pitchFamily="18" charset="0"/>
            </a:rPr>
            <a:t>МО учителей-предметников</a:t>
          </a:r>
        </a:p>
      </dsp:txBody>
      <dsp:txXfrm>
        <a:off x="4655164" y="622302"/>
        <a:ext cx="1292697" cy="412921"/>
      </dsp:txXfrm>
    </dsp:sp>
    <dsp:sp modelId="{5FED4C73-89E3-44C7-B8CF-F8E8B995B9BF}">
      <dsp:nvSpPr>
        <dsp:cNvPr id="0" name=""/>
        <dsp:cNvSpPr/>
      </dsp:nvSpPr>
      <dsp:spPr>
        <a:xfrm>
          <a:off x="4655164" y="1196811"/>
          <a:ext cx="1292697" cy="47022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i="1" kern="1200">
              <a:solidFill>
                <a:sysClr val="windowText" lastClr="000000"/>
              </a:solidFill>
              <a:latin typeface="Times New Roman" panose="02020603050405020304" pitchFamily="18" charset="0"/>
              <a:ea typeface="+mn-ea"/>
              <a:cs typeface="Times New Roman" panose="02020603050405020304" pitchFamily="18" charset="0"/>
            </a:rPr>
            <a:t>МО воспитателей, </a:t>
          </a:r>
        </a:p>
        <a:p>
          <a:pPr lvl="0" algn="ctr" defTabSz="444500">
            <a:lnSpc>
              <a:spcPct val="90000"/>
            </a:lnSpc>
            <a:spcBef>
              <a:spcPct val="0"/>
            </a:spcBef>
            <a:spcAft>
              <a:spcPct val="35000"/>
            </a:spcAft>
          </a:pPr>
          <a:r>
            <a:rPr lang="ru-RU" sz="1000" i="1" kern="1200">
              <a:solidFill>
                <a:sysClr val="windowText" lastClr="000000"/>
              </a:solidFill>
              <a:latin typeface="Times New Roman" panose="02020603050405020304" pitchFamily="18" charset="0"/>
              <a:ea typeface="+mn-ea"/>
              <a:cs typeface="Times New Roman" panose="02020603050405020304" pitchFamily="18" charset="0"/>
            </a:rPr>
            <a:t>кл. руководителей</a:t>
          </a:r>
        </a:p>
      </dsp:txBody>
      <dsp:txXfrm>
        <a:off x="4655164" y="1196811"/>
        <a:ext cx="1292697" cy="470225"/>
      </dsp:txXfrm>
    </dsp:sp>
    <dsp:sp modelId="{270845F4-9467-4FF2-84F7-903CE928347B}">
      <dsp:nvSpPr>
        <dsp:cNvPr id="0" name=""/>
        <dsp:cNvSpPr/>
      </dsp:nvSpPr>
      <dsp:spPr>
        <a:xfrm>
          <a:off x="4655164" y="1828624"/>
          <a:ext cx="1292697" cy="394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i="1" kern="1200">
              <a:solidFill>
                <a:sysClr val="windowText" lastClr="000000"/>
              </a:solidFill>
              <a:latin typeface="Times New Roman" panose="02020603050405020304" pitchFamily="18" charset="0"/>
              <a:ea typeface="+mn-ea"/>
              <a:cs typeface="Times New Roman" panose="02020603050405020304" pitchFamily="18" charset="0"/>
            </a:rPr>
            <a:t>МО специалистов</a:t>
          </a:r>
        </a:p>
      </dsp:txBody>
      <dsp:txXfrm>
        <a:off x="4655164" y="1828624"/>
        <a:ext cx="1292697" cy="394272"/>
      </dsp:txXfrm>
    </dsp:sp>
    <dsp:sp modelId="{A0FB26E4-B763-4464-B330-9F12F79D171D}">
      <dsp:nvSpPr>
        <dsp:cNvPr id="0" name=""/>
        <dsp:cNvSpPr/>
      </dsp:nvSpPr>
      <dsp:spPr>
        <a:xfrm>
          <a:off x="3103927" y="2384484"/>
          <a:ext cx="1292697" cy="394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i="1" kern="1200">
              <a:solidFill>
                <a:sysClr val="windowText" lastClr="000000"/>
              </a:solidFill>
              <a:latin typeface="Times New Roman" panose="02020603050405020304" pitchFamily="18" charset="0"/>
              <a:ea typeface="+mn-ea"/>
              <a:cs typeface="Times New Roman" panose="02020603050405020304" pitchFamily="18" charset="0"/>
            </a:rPr>
            <a:t>Заведующий хозяйством</a:t>
          </a:r>
        </a:p>
      </dsp:txBody>
      <dsp:txXfrm>
        <a:off x="3103927" y="2384484"/>
        <a:ext cx="1292697" cy="394272"/>
      </dsp:txXfrm>
    </dsp:sp>
    <dsp:sp modelId="{62E24C0E-3A6E-48B9-B53D-150C23EB4F18}">
      <dsp:nvSpPr>
        <dsp:cNvPr id="0" name=""/>
        <dsp:cNvSpPr/>
      </dsp:nvSpPr>
      <dsp:spPr>
        <a:xfrm>
          <a:off x="4655164" y="2384484"/>
          <a:ext cx="1292697" cy="394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i="1" kern="1200">
              <a:solidFill>
                <a:sysClr val="windowText" lastClr="000000"/>
              </a:solidFill>
              <a:latin typeface="Times New Roman" panose="02020603050405020304" pitchFamily="18" charset="0"/>
              <a:ea typeface="+mn-ea"/>
              <a:cs typeface="Times New Roman" panose="02020603050405020304" pitchFamily="18" charset="0"/>
            </a:rPr>
            <a:t>Технический персонал</a:t>
          </a:r>
        </a:p>
      </dsp:txBody>
      <dsp:txXfrm>
        <a:off x="4655164" y="2384484"/>
        <a:ext cx="1292697" cy="394272"/>
      </dsp:txXfrm>
    </dsp:sp>
    <dsp:sp modelId="{8D501D01-13EF-4A73-B14B-4AD3F819C48E}">
      <dsp:nvSpPr>
        <dsp:cNvPr id="0" name=""/>
        <dsp:cNvSpPr/>
      </dsp:nvSpPr>
      <dsp:spPr>
        <a:xfrm>
          <a:off x="1552689" y="2264324"/>
          <a:ext cx="1292697" cy="394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i="0" kern="1200">
              <a:solidFill>
                <a:sysClr val="windowText" lastClr="000000"/>
              </a:solidFill>
              <a:latin typeface="Times New Roman" panose="02020603050405020304" pitchFamily="18" charset="0"/>
              <a:ea typeface="+mn-ea"/>
              <a:cs typeface="Times New Roman" panose="02020603050405020304" pitchFamily="18" charset="0"/>
            </a:rPr>
            <a:t>Профсоюзный комитет</a:t>
          </a:r>
        </a:p>
      </dsp:txBody>
      <dsp:txXfrm>
        <a:off x="1552689" y="2264324"/>
        <a:ext cx="1292697" cy="394272"/>
      </dsp:txXfrm>
    </dsp:sp>
    <dsp:sp modelId="{1B6D580D-39C2-4A45-A54E-48D4D48F1577}">
      <dsp:nvSpPr>
        <dsp:cNvPr id="0" name=""/>
        <dsp:cNvSpPr/>
      </dsp:nvSpPr>
      <dsp:spPr>
        <a:xfrm>
          <a:off x="1552689" y="2812978"/>
          <a:ext cx="1292697" cy="394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i="0" kern="1200">
              <a:solidFill>
                <a:sysClr val="windowText" lastClr="000000"/>
              </a:solidFill>
              <a:latin typeface="Times New Roman" panose="02020603050405020304" pitchFamily="18" charset="0"/>
              <a:ea typeface="+mn-ea"/>
              <a:cs typeface="Times New Roman" panose="02020603050405020304" pitchFamily="18" charset="0"/>
            </a:rPr>
            <a:t>Совет родителей</a:t>
          </a:r>
        </a:p>
      </dsp:txBody>
      <dsp:txXfrm>
        <a:off x="1552689" y="2812978"/>
        <a:ext cx="1292697" cy="394272"/>
      </dsp:txXfrm>
    </dsp:sp>
    <dsp:sp modelId="{0D22ADD9-F079-416B-9809-C7D2E9F4C4A7}">
      <dsp:nvSpPr>
        <dsp:cNvPr id="0" name=""/>
        <dsp:cNvSpPr/>
      </dsp:nvSpPr>
      <dsp:spPr>
        <a:xfrm>
          <a:off x="3103927" y="2940344"/>
          <a:ext cx="1292697" cy="394272"/>
        </a:xfrm>
        <a:prstGeom prst="rect">
          <a:avLst/>
        </a:prstGeom>
        <a:solidFill>
          <a:sysClr val="window" lastClr="FFFFFF"/>
        </a:solidFill>
        <a:ln w="12700" cap="flat" cmpd="sng" algn="ctr">
          <a:no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ru-RU" sz="2500" kern="1200">
              <a:solidFill>
                <a:sysClr val="window" lastClr="FFFFFF"/>
              </a:solidFill>
              <a:latin typeface="Calibri" panose="020F0502020204030204"/>
              <a:ea typeface="+mn-ea"/>
              <a:cs typeface="+mn-cs"/>
            </a:rPr>
            <a:t>ччч</a:t>
          </a:r>
        </a:p>
      </dsp:txBody>
      <dsp:txXfrm>
        <a:off x="3103927" y="2940344"/>
        <a:ext cx="1292697" cy="394272"/>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6E18E-6093-4076-9E8B-0DBC9002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13867</Words>
  <Characters>79043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56</cp:lastModifiedBy>
  <cp:revision>17</cp:revision>
  <dcterms:created xsi:type="dcterms:W3CDTF">2025-05-10T07:19:00Z</dcterms:created>
  <dcterms:modified xsi:type="dcterms:W3CDTF">2025-05-23T10:43:00Z</dcterms:modified>
</cp:coreProperties>
</file>