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676"/>
      </w:tblGrid>
      <w:tr w:rsidR="00EE07C8" w:rsidRPr="00BD43F7" w:rsidTr="00EC6D8E">
        <w:tc>
          <w:tcPr>
            <w:tcW w:w="2500" w:type="pct"/>
          </w:tcPr>
          <w:p w:rsidR="00EE07C8" w:rsidRPr="00BD43F7" w:rsidRDefault="00EE07C8" w:rsidP="00EE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E07C8" w:rsidRPr="00BD43F7" w:rsidRDefault="00EE07C8" w:rsidP="00EE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7">
              <w:rPr>
                <w:rFonts w:ascii="Times New Roman" w:hAnsi="Times New Roman" w:cs="Times New Roman"/>
                <w:sz w:val="24"/>
                <w:szCs w:val="24"/>
              </w:rPr>
              <w:t>На заседании МС</w:t>
            </w:r>
          </w:p>
          <w:p w:rsidR="00627EDB" w:rsidRPr="003F041B" w:rsidRDefault="00627EDB" w:rsidP="00627EDB">
            <w:pPr>
              <w:pStyle w:val="a9"/>
              <w:rPr>
                <w:rFonts w:ascii="Times New Roman" w:hAnsi="Times New Roman"/>
                <w:sz w:val="24"/>
              </w:rPr>
            </w:pPr>
            <w:r w:rsidRPr="003F041B">
              <w:rPr>
                <w:rFonts w:ascii="Times New Roman" w:hAnsi="Times New Roman"/>
                <w:sz w:val="24"/>
              </w:rPr>
              <w:t>протокол № 1</w:t>
            </w:r>
            <w:r>
              <w:rPr>
                <w:rFonts w:ascii="Times New Roman" w:hAnsi="Times New Roman"/>
                <w:sz w:val="24"/>
              </w:rPr>
              <w:br/>
            </w:r>
            <w:r w:rsidRPr="003F041B">
              <w:rPr>
                <w:rFonts w:ascii="Times New Roman" w:hAnsi="Times New Roman"/>
                <w:sz w:val="24"/>
              </w:rPr>
              <w:t>от «30» августа 2024 г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</w:r>
            <w:r w:rsidRPr="003F041B">
              <w:rPr>
                <w:rFonts w:ascii="Times New Roman" w:hAnsi="Times New Roman"/>
                <w:sz w:val="24"/>
              </w:rPr>
              <w:t>____________С.В. Герасимова</w:t>
            </w:r>
          </w:p>
          <w:p w:rsidR="00EE07C8" w:rsidRDefault="00EE07C8" w:rsidP="00EE07C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00" w:type="pct"/>
          </w:tcPr>
          <w:p w:rsidR="00EE07C8" w:rsidRPr="00BD43F7" w:rsidRDefault="00627EDB" w:rsidP="00EE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E07C8" w:rsidRPr="00BD43F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EE07C8" w:rsidRPr="00BD43F7" w:rsidRDefault="00EE07C8" w:rsidP="00EE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627E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BD43F7">
              <w:rPr>
                <w:rFonts w:ascii="Times New Roman" w:hAnsi="Times New Roman" w:cs="Times New Roman"/>
                <w:sz w:val="24"/>
                <w:szCs w:val="24"/>
              </w:rPr>
              <w:t xml:space="preserve"> ГКОУ «С(К)ШИ»</w:t>
            </w:r>
          </w:p>
          <w:p w:rsidR="00EE07C8" w:rsidRPr="00BD43F7" w:rsidRDefault="00EE07C8" w:rsidP="00EE0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D43F7">
              <w:rPr>
                <w:rFonts w:ascii="Times New Roman" w:hAnsi="Times New Roman" w:cs="Times New Roman"/>
                <w:sz w:val="24"/>
                <w:szCs w:val="24"/>
              </w:rPr>
              <w:t>г. Бугуруслана</w:t>
            </w:r>
          </w:p>
          <w:p w:rsidR="00EE07C8" w:rsidRPr="00BD43F7" w:rsidRDefault="00EE07C8" w:rsidP="00EE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27ED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 w:rsidRPr="00BD43F7">
              <w:rPr>
                <w:rFonts w:ascii="Times New Roman" w:hAnsi="Times New Roman" w:cs="Times New Roman"/>
                <w:sz w:val="24"/>
                <w:szCs w:val="24"/>
              </w:rPr>
              <w:t>__________ О.А. Кульченкова</w:t>
            </w:r>
          </w:p>
          <w:p w:rsidR="00EE07C8" w:rsidRPr="00BD43F7" w:rsidRDefault="00EE07C8" w:rsidP="00EE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27ED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BD43F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27E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E07C8" w:rsidRPr="00BD43F7" w:rsidRDefault="00EE07C8" w:rsidP="00EE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3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27ED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27EDB" w:rsidRPr="003F041B">
              <w:rPr>
                <w:rFonts w:ascii="Times New Roman" w:hAnsi="Times New Roman"/>
                <w:sz w:val="24"/>
              </w:rPr>
              <w:t>от «30» августа 2024 г</w:t>
            </w:r>
            <w:r w:rsidR="00627EDB">
              <w:rPr>
                <w:rFonts w:ascii="Times New Roman" w:hAnsi="Times New Roman"/>
                <w:sz w:val="24"/>
              </w:rPr>
              <w:t>.</w:t>
            </w:r>
          </w:p>
          <w:p w:rsidR="00EE07C8" w:rsidRPr="00BD43F7" w:rsidRDefault="00EE07C8" w:rsidP="00EE0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7C8" w:rsidRDefault="00EE07C8" w:rsidP="00EE07C8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EE07C8" w:rsidRDefault="00EE07C8" w:rsidP="00EE07C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E07C8" w:rsidRPr="00BD43F7" w:rsidRDefault="00EE07C8" w:rsidP="00EE07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3F7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</w:t>
      </w:r>
    </w:p>
    <w:p w:rsidR="00EE07C8" w:rsidRPr="00BD43F7" w:rsidRDefault="00EE07C8" w:rsidP="00EE07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3F7">
        <w:rPr>
          <w:rFonts w:ascii="Times New Roman" w:hAnsi="Times New Roman"/>
          <w:sz w:val="24"/>
          <w:szCs w:val="24"/>
        </w:rPr>
        <w:t>«Специальная (коррекционная) школа-интернат»</w:t>
      </w:r>
    </w:p>
    <w:p w:rsidR="00EE07C8" w:rsidRPr="00BD43F7" w:rsidRDefault="00EE07C8" w:rsidP="00EE07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3F7">
        <w:rPr>
          <w:rFonts w:ascii="Times New Roman" w:hAnsi="Times New Roman"/>
          <w:sz w:val="24"/>
          <w:szCs w:val="24"/>
        </w:rPr>
        <w:t>г. Бугуруслана Оренбургской области</w:t>
      </w: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07C8" w:rsidRPr="0095545E" w:rsidRDefault="00EE07C8" w:rsidP="00EE0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95545E">
        <w:rPr>
          <w:rFonts w:ascii="Times New Roman" w:hAnsi="Times New Roman"/>
          <w:b/>
          <w:sz w:val="28"/>
          <w:szCs w:val="28"/>
        </w:rPr>
        <w:t>абочая программа по предмету «</w:t>
      </w:r>
      <w:r>
        <w:rPr>
          <w:rFonts w:ascii="Times New Roman" w:hAnsi="Times New Roman"/>
          <w:b/>
          <w:sz w:val="28"/>
          <w:szCs w:val="28"/>
        </w:rPr>
        <w:t>Математика</w:t>
      </w:r>
      <w:r w:rsidRPr="0095545E">
        <w:rPr>
          <w:rFonts w:ascii="Times New Roman" w:hAnsi="Times New Roman"/>
          <w:b/>
          <w:sz w:val="28"/>
          <w:szCs w:val="28"/>
        </w:rPr>
        <w:t>» (Вариант 1)</w:t>
      </w: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EE07C8" w:rsidRPr="0095545E" w:rsidRDefault="00EE07C8" w:rsidP="00EE0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95545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E07C8" w:rsidRPr="0095545E" w:rsidRDefault="00EE07C8" w:rsidP="00EE07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Чуватова Ирина Михайловна </w:t>
      </w:r>
      <w:r w:rsidRPr="0095545E">
        <w:rPr>
          <w:rFonts w:ascii="Times New Roman" w:hAnsi="Times New Roman"/>
          <w:b/>
          <w:sz w:val="28"/>
          <w:szCs w:val="28"/>
        </w:rPr>
        <w:t>учитель высшей квалификационной категории</w:t>
      </w: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07C8" w:rsidRDefault="00EE07C8" w:rsidP="00EE07C8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E07C8" w:rsidRDefault="00EE07C8" w:rsidP="00EE07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45E">
        <w:rPr>
          <w:rFonts w:ascii="Times New Roman" w:hAnsi="Times New Roman"/>
          <w:sz w:val="24"/>
          <w:szCs w:val="24"/>
        </w:rPr>
        <w:t>г. Бугуруслан</w:t>
      </w:r>
    </w:p>
    <w:p w:rsidR="00EE07C8" w:rsidRPr="0095545E" w:rsidRDefault="00EE07C8" w:rsidP="00EE07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2024г.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253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 xml:space="preserve">Федеральная рабочая программа учебного предмета «Математика» учебной области «Математика» (долее «Программа») для обучающихся «2» класса,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(ФГОС УО (ИН), утвержденный приказом Министерства образования и науки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102537">
          <w:rPr>
            <w:rFonts w:ascii="Times New Roman" w:hAnsi="Times New Roman"/>
            <w:sz w:val="24"/>
            <w:szCs w:val="24"/>
          </w:rPr>
          <w:t>2014 г</w:t>
        </w:r>
      </w:smartTag>
      <w:r w:rsidRPr="00102537">
        <w:rPr>
          <w:rFonts w:ascii="Times New Roman" w:hAnsi="Times New Roman"/>
          <w:sz w:val="24"/>
          <w:szCs w:val="24"/>
        </w:rPr>
        <w:t xml:space="preserve">. N 1599 (зарегистрирован Министерством юстиции Российской Федерации 3 февраля </w:t>
      </w:r>
      <w:smartTag w:uri="urn:schemas-microsoft-com:office:smarttags" w:element="metricconverter">
        <w:smartTagPr>
          <w:attr w:name="ProductID" w:val="2015 г"/>
        </w:smartTagPr>
        <w:r w:rsidRPr="00102537">
          <w:rPr>
            <w:rFonts w:ascii="Times New Roman" w:hAnsi="Times New Roman"/>
            <w:sz w:val="24"/>
            <w:szCs w:val="24"/>
          </w:rPr>
          <w:t>2015 г</w:t>
        </w:r>
      </w:smartTag>
      <w:r w:rsidRPr="00102537">
        <w:rPr>
          <w:rFonts w:ascii="Times New Roman" w:hAnsi="Times New Roman"/>
          <w:sz w:val="24"/>
          <w:szCs w:val="24"/>
        </w:rPr>
        <w:t xml:space="preserve">., регистрационный N 35850), ФАООП УО (утверждена приказом Министерства просвещения Российской Федерации от 24 ноября </w:t>
      </w:r>
      <w:smartTag w:uri="urn:schemas-microsoft-com:office:smarttags" w:element="metricconverter">
        <w:smartTagPr>
          <w:attr w:name="ProductID" w:val="2022 г"/>
        </w:smartTagPr>
        <w:r w:rsidRPr="00102537">
          <w:rPr>
            <w:rFonts w:ascii="Times New Roman" w:hAnsi="Times New Roman"/>
            <w:sz w:val="24"/>
            <w:szCs w:val="24"/>
          </w:rPr>
          <w:t>2022 г</w:t>
        </w:r>
      </w:smartTag>
      <w:r w:rsidRPr="00102537">
        <w:rPr>
          <w:rFonts w:ascii="Times New Roman" w:hAnsi="Times New Roman"/>
          <w:sz w:val="24"/>
          <w:szCs w:val="24"/>
        </w:rPr>
        <w:t xml:space="preserve">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</w:t>
      </w:r>
      <w:smartTag w:uri="urn:schemas-microsoft-com:office:smarttags" w:element="metricconverter">
        <w:smartTagPr>
          <w:attr w:name="ProductID" w:val="2022 г"/>
        </w:smartTagPr>
        <w:r w:rsidRPr="00102537">
          <w:rPr>
            <w:rFonts w:ascii="Times New Roman" w:hAnsi="Times New Roman"/>
            <w:sz w:val="24"/>
            <w:szCs w:val="24"/>
          </w:rPr>
          <w:t>2022 г</w:t>
        </w:r>
      </w:smartTag>
      <w:r w:rsidRPr="00102537">
        <w:rPr>
          <w:rFonts w:ascii="Times New Roman" w:hAnsi="Times New Roman"/>
          <w:sz w:val="24"/>
          <w:szCs w:val="24"/>
        </w:rPr>
        <w:t>., регистрационный № 71930), на основе: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 xml:space="preserve">- АООП </w:t>
      </w:r>
      <w:r w:rsidR="00EE07C8">
        <w:rPr>
          <w:rFonts w:ascii="Times New Roman" w:hAnsi="Times New Roman"/>
          <w:sz w:val="24"/>
          <w:szCs w:val="24"/>
        </w:rPr>
        <w:t xml:space="preserve">УО (вариант 1) </w:t>
      </w:r>
      <w:r w:rsidRPr="00102537">
        <w:rPr>
          <w:rFonts w:ascii="Times New Roman" w:hAnsi="Times New Roman"/>
          <w:sz w:val="24"/>
          <w:szCs w:val="24"/>
        </w:rPr>
        <w:t>ГКОУ</w:t>
      </w:r>
      <w:r w:rsidR="00B03EF3">
        <w:rPr>
          <w:rFonts w:ascii="Times New Roman" w:hAnsi="Times New Roman"/>
          <w:sz w:val="24"/>
          <w:szCs w:val="24"/>
        </w:rPr>
        <w:t xml:space="preserve"> «С(К)ШИ» г. Бугуруслана </w:t>
      </w:r>
      <w:r w:rsidR="00EE07C8">
        <w:rPr>
          <w:rFonts w:ascii="Times New Roman" w:hAnsi="Times New Roman"/>
          <w:sz w:val="24"/>
          <w:szCs w:val="24"/>
        </w:rPr>
        <w:t>2</w:t>
      </w:r>
      <w:r w:rsidR="00B03EF3">
        <w:rPr>
          <w:rFonts w:ascii="Times New Roman" w:hAnsi="Times New Roman"/>
          <w:sz w:val="24"/>
          <w:szCs w:val="24"/>
        </w:rPr>
        <w:t>024</w:t>
      </w:r>
      <w:r w:rsidRPr="00102537">
        <w:rPr>
          <w:rFonts w:ascii="Times New Roman" w:hAnsi="Times New Roman"/>
          <w:sz w:val="24"/>
          <w:szCs w:val="24"/>
        </w:rPr>
        <w:t xml:space="preserve"> год.</w:t>
      </w:r>
    </w:p>
    <w:p w:rsidR="00953CF4" w:rsidRPr="00102537" w:rsidRDefault="00953CF4" w:rsidP="000D62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i/>
          <w:sz w:val="24"/>
          <w:szCs w:val="24"/>
        </w:rPr>
        <w:t>Цель:</w:t>
      </w:r>
      <w:r w:rsidRPr="00102537">
        <w:rPr>
          <w:rFonts w:ascii="Times New Roman" w:hAnsi="Times New Roman"/>
          <w:sz w:val="24"/>
          <w:szCs w:val="24"/>
        </w:rPr>
        <w:t xml:space="preserve"> подготовка обучающихся с умственной отсталостью к жизни в современном обществе и овладение доступными профессионально-трудовыми навыками.</w:t>
      </w:r>
    </w:p>
    <w:p w:rsidR="00953CF4" w:rsidRPr="00102537" w:rsidRDefault="00953CF4" w:rsidP="000D62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101171"/>
      <w:bookmarkEnd w:id="0"/>
      <w:r w:rsidRPr="00102537">
        <w:rPr>
          <w:rFonts w:ascii="Times New Roman" w:hAnsi="Times New Roman"/>
          <w:i/>
          <w:sz w:val="24"/>
          <w:szCs w:val="24"/>
        </w:rPr>
        <w:t>Задачи</w:t>
      </w:r>
      <w:r w:rsidRPr="00102537">
        <w:rPr>
          <w:rFonts w:ascii="Times New Roman" w:hAnsi="Times New Roman"/>
          <w:sz w:val="24"/>
          <w:szCs w:val="24"/>
        </w:rPr>
        <w:t>:</w:t>
      </w:r>
    </w:p>
    <w:p w:rsidR="00953CF4" w:rsidRPr="00102537" w:rsidRDefault="00953CF4" w:rsidP="000D62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101172"/>
      <w:bookmarkEnd w:id="1"/>
      <w:r w:rsidRPr="00102537">
        <w:rPr>
          <w:rFonts w:ascii="Times New Roman" w:hAnsi="Times New Roman"/>
          <w:sz w:val="24"/>
          <w:szCs w:val="24"/>
        </w:rPr>
        <w:t>- 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953CF4" w:rsidRPr="00102537" w:rsidRDefault="00953CF4" w:rsidP="000D62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101173"/>
      <w:bookmarkEnd w:id="2"/>
      <w:r w:rsidRPr="00102537">
        <w:rPr>
          <w:rFonts w:ascii="Times New Roman" w:hAnsi="Times New Roman"/>
          <w:sz w:val="24"/>
          <w:szCs w:val="24"/>
        </w:rPr>
        <w:t>- 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953CF4" w:rsidRPr="00102537" w:rsidRDefault="00953CF4" w:rsidP="000D62A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101174"/>
      <w:bookmarkEnd w:id="3"/>
      <w:r w:rsidRPr="00102537">
        <w:rPr>
          <w:rFonts w:ascii="Times New Roman" w:hAnsi="Times New Roman"/>
          <w:sz w:val="24"/>
          <w:szCs w:val="24"/>
        </w:rPr>
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2537">
        <w:rPr>
          <w:rFonts w:ascii="Times New Roman" w:hAnsi="Times New Roman"/>
          <w:i/>
          <w:sz w:val="24"/>
          <w:szCs w:val="24"/>
        </w:rPr>
        <w:t>Основные направления коррекционной работы: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- коррекция зрительного восприятия и узнавания;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- коррекция пространственных представлений и ориентации;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- коррекция основных мыслительных операций;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- коррекция наглядно-образного и словесно-логического мышления;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- коррекция нарушений  эмоционально-личностной сферы;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- коррекция речи, обогащение словаря;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- коррекция индивидуальных пробелов в знаниях, умениях, навыках.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2537"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953CF4" w:rsidRPr="00102537" w:rsidRDefault="00953CF4" w:rsidP="00C6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37">
        <w:rPr>
          <w:rFonts w:ascii="Times New Roman" w:hAnsi="Times New Roman"/>
          <w:sz w:val="24"/>
          <w:szCs w:val="24"/>
          <w:lang w:eastAsia="ru-RU"/>
        </w:rPr>
        <w:t>Математика, являясь одним из важных общеобразовательных предметов, готовит обучающихся с отклонениями в интеллектуальном развитии к жизни и овладению доступными профессионально-трудовыми навыками.</w:t>
      </w:r>
    </w:p>
    <w:p w:rsidR="00953CF4" w:rsidRPr="00A2554E" w:rsidRDefault="00953CF4" w:rsidP="00ED02D2">
      <w:pPr>
        <w:pStyle w:val="a6"/>
        <w:ind w:firstLine="709"/>
        <w:contextualSpacing/>
        <w:rPr>
          <w:color w:val="000000"/>
        </w:rPr>
      </w:pPr>
      <w:r w:rsidRPr="00102537">
        <w:t xml:space="preserve">Особенностью курса математики является направленность на формирование у них социальных (жизненных) компетенций, умению применять полученные математические знания в повседневной жизни и в профессионально-трудовой деятельности. Практическая направленность </w:t>
      </w:r>
      <w:r w:rsidRPr="00102537">
        <w:lastRenderedPageBreak/>
        <w:t xml:space="preserve">курса математики проявляется в особом содержании математического материала, предназначенного для изучения обучающихся с умственной </w:t>
      </w:r>
      <w:r w:rsidRPr="00A2554E">
        <w:rPr>
          <w:color w:val="000000"/>
        </w:rPr>
        <w:t>отсталостью, в выборе специальных методов, приемов, средств обучения.</w:t>
      </w:r>
    </w:p>
    <w:p w:rsidR="00953CF4" w:rsidRPr="00A2554E" w:rsidRDefault="00953CF4" w:rsidP="00ED02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554E">
        <w:rPr>
          <w:rFonts w:ascii="Times New Roman" w:hAnsi="Times New Roman"/>
          <w:color w:val="000000"/>
          <w:sz w:val="24"/>
          <w:szCs w:val="24"/>
        </w:rPr>
        <w:t>Обучение математики носит практическую на</w:t>
      </w:r>
      <w:r w:rsidRPr="00A2554E">
        <w:rPr>
          <w:rFonts w:ascii="Times New Roman" w:hAnsi="Times New Roman"/>
          <w:color w:val="000000"/>
          <w:sz w:val="24"/>
          <w:szCs w:val="24"/>
        </w:rPr>
        <w:softHyphen/>
        <w:t>правленность и тесно связано с другими учебными пред</w:t>
      </w:r>
      <w:r w:rsidRPr="00A2554E">
        <w:rPr>
          <w:rFonts w:ascii="Times New Roman" w:hAnsi="Times New Roman"/>
          <w:color w:val="000000"/>
          <w:sz w:val="24"/>
          <w:szCs w:val="24"/>
        </w:rPr>
        <w:softHyphen/>
        <w:t>метами:</w:t>
      </w:r>
    </w:p>
    <w:p w:rsidR="00953CF4" w:rsidRPr="00A2554E" w:rsidRDefault="00953CF4" w:rsidP="00ED02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554E">
        <w:rPr>
          <w:rFonts w:ascii="Times New Roman" w:hAnsi="Times New Roman"/>
          <w:color w:val="000000"/>
          <w:sz w:val="24"/>
          <w:szCs w:val="24"/>
        </w:rPr>
        <w:t>1. Чтение – самостоятельное чтение задания, краткий пересказ задачи.</w:t>
      </w:r>
    </w:p>
    <w:p w:rsidR="00953CF4" w:rsidRPr="00A2554E" w:rsidRDefault="00953CF4" w:rsidP="00ED02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554E">
        <w:rPr>
          <w:rFonts w:ascii="Times New Roman" w:hAnsi="Times New Roman"/>
          <w:color w:val="000000"/>
          <w:sz w:val="24"/>
          <w:szCs w:val="24"/>
        </w:rPr>
        <w:t>2. Русский язык – запись задач в тетрадь, списывание с печатного текста.</w:t>
      </w:r>
    </w:p>
    <w:p w:rsidR="00953CF4" w:rsidRPr="00A2554E" w:rsidRDefault="000F7429" w:rsidP="00ED02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Ручной труд - </w:t>
      </w:r>
      <w:r w:rsidR="00953CF4" w:rsidRPr="00A2554E">
        <w:rPr>
          <w:rFonts w:ascii="Times New Roman" w:hAnsi="Times New Roman"/>
          <w:color w:val="000000"/>
          <w:sz w:val="24"/>
          <w:szCs w:val="24"/>
        </w:rPr>
        <w:t>умение пользоваться линейкой, шаблонами.</w:t>
      </w:r>
    </w:p>
    <w:p w:rsidR="00953CF4" w:rsidRPr="00A2554E" w:rsidRDefault="00953CF4" w:rsidP="00ED02D2">
      <w:pPr>
        <w:pStyle w:val="a6"/>
        <w:ind w:firstLine="709"/>
        <w:contextualSpacing/>
        <w:rPr>
          <w:color w:val="000000"/>
        </w:rPr>
      </w:pPr>
      <w:r w:rsidRPr="00A2554E">
        <w:rPr>
          <w:color w:val="000000"/>
        </w:rPr>
        <w:t>Процесс обучения математике неразрывно связан с решением специфической задачи специальных (коррекционных) образовательных учреждений для обучающихся с умственной отсталостью (интеллектуальными нарушениями) -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</w:t>
      </w:r>
      <w:r w:rsidR="00102537" w:rsidRPr="00A2554E">
        <w:rPr>
          <w:color w:val="000000"/>
        </w:rPr>
        <w:t>твлять контроль и самоконтроль.</w:t>
      </w:r>
    </w:p>
    <w:p w:rsidR="00953CF4" w:rsidRPr="00A2554E" w:rsidRDefault="00953CF4" w:rsidP="00ED02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2554E">
        <w:rPr>
          <w:rFonts w:ascii="Times New Roman" w:hAnsi="Times New Roman"/>
          <w:color w:val="000000"/>
          <w:sz w:val="24"/>
          <w:szCs w:val="24"/>
        </w:rPr>
        <w:t>Реализация программы учебного предмета «Математика» обеспечивает развитие интеллектуальных и творческих способностей обучающихся, выполняет коррекционно- развивающие задачи, формирует навыки самостоятельной базовой учебной деятельности, способствует формированию положительной мотивации к обучению и самореализации личности.</w:t>
      </w:r>
    </w:p>
    <w:p w:rsidR="00953CF4" w:rsidRPr="00A2554E" w:rsidRDefault="00953CF4" w:rsidP="0063537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554E">
        <w:rPr>
          <w:rFonts w:ascii="Times New Roman" w:hAnsi="Times New Roman"/>
          <w:color w:val="000000"/>
          <w:sz w:val="24"/>
          <w:szCs w:val="24"/>
        </w:rPr>
        <w:t>При составлении Программы выбран учебно-методический комплект</w:t>
      </w:r>
      <w:r w:rsidR="00ED02D2">
        <w:rPr>
          <w:rFonts w:ascii="Times New Roman" w:hAnsi="Times New Roman"/>
          <w:color w:val="000000"/>
          <w:sz w:val="24"/>
          <w:szCs w:val="24"/>
        </w:rPr>
        <w:t xml:space="preserve"> и ЭОР</w:t>
      </w:r>
      <w:r w:rsidRPr="00A2554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E587A" w:rsidRPr="00A2554E" w:rsidRDefault="002E587A" w:rsidP="002E587A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554E">
        <w:rPr>
          <w:rFonts w:ascii="Times New Roman" w:hAnsi="Times New Roman"/>
          <w:color w:val="000000"/>
          <w:sz w:val="24"/>
          <w:szCs w:val="24"/>
        </w:rPr>
        <w:t>1. Математика. Методические рекомендации. 1-4 классы: учеб. пособие  для общеобразовательных организаций, реализующих адаптированные основные общеобразовательные программы / Т. В. Алышева. –М.: Просвещение, 2017 год. -362 с.</w:t>
      </w:r>
    </w:p>
    <w:p w:rsidR="00953CF4" w:rsidRPr="00A2554E" w:rsidRDefault="002E587A" w:rsidP="00635370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554E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953CF4" w:rsidRPr="00A2554E">
        <w:rPr>
          <w:rFonts w:ascii="Times New Roman" w:hAnsi="Times New Roman"/>
          <w:color w:val="000000"/>
          <w:sz w:val="24"/>
          <w:szCs w:val="24"/>
        </w:rPr>
        <w:t>Математика. 2 класс. Учебник для общеобразовательных организаций, реализующих адаптированные основные общеобразовательные программы. В 2 частях. Ч. 1 / Т.В. Алышева. - 6 изд. – М.: Просвещение,  2016. -128 с.</w:t>
      </w:r>
    </w:p>
    <w:p w:rsidR="00953CF4" w:rsidRPr="00102537" w:rsidRDefault="002E587A" w:rsidP="00635370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 xml:space="preserve">3. </w:t>
      </w:r>
      <w:r w:rsidR="00953CF4" w:rsidRPr="00102537">
        <w:rPr>
          <w:rFonts w:ascii="Times New Roman" w:hAnsi="Times New Roman"/>
          <w:sz w:val="24"/>
          <w:szCs w:val="24"/>
        </w:rPr>
        <w:t>Математика. 2 класс. Учебник для общеобразовательных организаций, реализующих адаптированные основные общеобразовательные программы. В 2 частях. Ч. 2 / Т.В. Алышева. - 6 изд. – М.: Просвещение,  2016. -128 с.</w:t>
      </w:r>
    </w:p>
    <w:p w:rsidR="00953CF4" w:rsidRPr="00102537" w:rsidRDefault="00953CF4" w:rsidP="005C07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Основная форма обучения – урок (занятие). Продолжительность уроков − 40 минут.</w:t>
      </w:r>
    </w:p>
    <w:p w:rsidR="00953CF4" w:rsidRPr="00102537" w:rsidRDefault="00953CF4" w:rsidP="005C07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В основу разработки рабочей программы учебного предмета «Математика» заложены дифференцированный и деятельностный подходы.</w:t>
      </w:r>
    </w:p>
    <w:p w:rsidR="00953CF4" w:rsidRPr="00102537" w:rsidRDefault="00953CF4" w:rsidP="005C0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 xml:space="preserve"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953CF4" w:rsidRPr="00102537" w:rsidRDefault="00953CF4" w:rsidP="005C0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:rsidR="00953CF4" w:rsidRPr="00102537" w:rsidRDefault="00953CF4" w:rsidP="005C07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953CF4" w:rsidRPr="00102537" w:rsidRDefault="00953CF4" w:rsidP="005C07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Основным средством реализации деятельностного подхода является процесс организации познавательной и предметно-практической деятельности обучающихся, обеспечивающий овладение ими содержания программы учебного предмета.</w:t>
      </w:r>
    </w:p>
    <w:p w:rsidR="00953CF4" w:rsidRPr="00102537" w:rsidRDefault="00953CF4" w:rsidP="005C07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 xml:space="preserve">В структуре психики обучающихся с умственной отсталостью (интеллектуальными нарушениями) отмечается снижение познавательной активности, недоразвитие высших психических функций и эмоционально-волевой сферы, в некоторых случаях нарушено и физическое развитие обучающихся. Рабочая программа учебного предмета «Математика» составлена с учётом особенностей психического развития обучающихся с </w:t>
      </w:r>
      <w:r w:rsidRPr="00102537">
        <w:rPr>
          <w:rFonts w:ascii="Times New Roman" w:hAnsi="Times New Roman"/>
          <w:sz w:val="24"/>
          <w:szCs w:val="24"/>
        </w:rPr>
        <w:lastRenderedPageBreak/>
        <w:t xml:space="preserve">умственной отсталостью (интеллектуальными нарушениями) и направлена на коррекцию и развитие: мышления, памяти, внимания, воображения, речи, моторной сферы, эмоционально- волевой сферы. </w:t>
      </w:r>
    </w:p>
    <w:p w:rsidR="00953CF4" w:rsidRPr="00102537" w:rsidRDefault="00953CF4" w:rsidP="005C076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 xml:space="preserve"> На уроке применяются следующие организационные формы обучения: фронтальная, групповая и индивидуальная. Согласно ФГОС УО (ИН) учебная деятельность должна быть организована так, чтобы ребёнок вовлекался в процесс самостоятельного поиска и «открытия» новых знаний, решал вопросы проблемного характера, поэтому на уроке используются активные и интерактивные методы обучения: проблемное обучение, исследовательско-методическое обучение и метод проектов, используются эффективные приёмы мотивации и целеполагания, работы с текстом, организации рефлексии. При освоении программы учебного предмета могут быть использованы следующие виды уче</w:t>
      </w:r>
      <w:r w:rsidR="00102537">
        <w:rPr>
          <w:rFonts w:ascii="Times New Roman" w:hAnsi="Times New Roman"/>
          <w:sz w:val="24"/>
          <w:szCs w:val="24"/>
        </w:rPr>
        <w:t xml:space="preserve">бно-познавательной деятельности: </w:t>
      </w:r>
      <w:r w:rsidRPr="00A2554E">
        <w:rPr>
          <w:rFonts w:ascii="Times New Roman" w:hAnsi="Times New Roman"/>
          <w:color w:val="000000"/>
          <w:sz w:val="24"/>
          <w:szCs w:val="24"/>
        </w:rPr>
        <w:t>работа с текстом, наблюдение за объектами</w:t>
      </w:r>
      <w:r w:rsidR="00102537" w:rsidRPr="00A2554E">
        <w:rPr>
          <w:rFonts w:ascii="Times New Roman" w:hAnsi="Times New Roman"/>
          <w:color w:val="000000"/>
          <w:sz w:val="24"/>
          <w:szCs w:val="24"/>
        </w:rPr>
        <w:t>, выполнение контрольных работ</w:t>
      </w:r>
      <w:r w:rsidRPr="00A2554E">
        <w:rPr>
          <w:rFonts w:ascii="Times New Roman" w:hAnsi="Times New Roman"/>
          <w:color w:val="000000"/>
          <w:sz w:val="24"/>
          <w:szCs w:val="24"/>
        </w:rPr>
        <w:t>. С целью</w:t>
      </w:r>
      <w:r w:rsidRPr="00102537">
        <w:rPr>
          <w:rFonts w:ascii="Times New Roman" w:hAnsi="Times New Roman"/>
          <w:sz w:val="24"/>
          <w:szCs w:val="24"/>
        </w:rPr>
        <w:t xml:space="preserve"> сохранения здоровья, поддержания работоспособности и активности школьников используются методики здоровьесберегающего обучения.</w:t>
      </w:r>
    </w:p>
    <w:p w:rsidR="00953CF4" w:rsidRPr="00102537" w:rsidRDefault="00953CF4" w:rsidP="009F65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37">
        <w:rPr>
          <w:rFonts w:ascii="Times New Roman" w:hAnsi="Times New Roman"/>
          <w:sz w:val="24"/>
          <w:szCs w:val="24"/>
          <w:lang w:eastAsia="ru-RU"/>
        </w:rPr>
        <w:t>В современной системе образования большое внимание уделяется воспитательному компоненту. В процессе освоения рабочей программы учебного предмета решаются важные воспитательные задачи:</w:t>
      </w:r>
    </w:p>
    <w:p w:rsidR="00953CF4" w:rsidRPr="00102537" w:rsidRDefault="00953CF4" w:rsidP="009F6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37">
        <w:rPr>
          <w:rFonts w:ascii="Times New Roman" w:hAnsi="Times New Roman"/>
          <w:sz w:val="24"/>
          <w:szCs w:val="24"/>
          <w:lang w:eastAsia="ru-RU"/>
        </w:rPr>
        <w:t>- воспитывать положительную мотивацию к изучаемому предмету;</w:t>
      </w:r>
    </w:p>
    <w:p w:rsidR="00953CF4" w:rsidRPr="00102537" w:rsidRDefault="00953CF4" w:rsidP="009F6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37">
        <w:rPr>
          <w:rFonts w:ascii="Times New Roman" w:hAnsi="Times New Roman"/>
          <w:sz w:val="24"/>
          <w:szCs w:val="24"/>
          <w:lang w:eastAsia="ru-RU"/>
        </w:rPr>
        <w:t>- воспитывать умение работать в парах, в команде;</w:t>
      </w:r>
    </w:p>
    <w:p w:rsidR="00953CF4" w:rsidRPr="00102537" w:rsidRDefault="00953CF4" w:rsidP="009F6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37">
        <w:rPr>
          <w:rFonts w:ascii="Times New Roman" w:hAnsi="Times New Roman"/>
          <w:sz w:val="24"/>
          <w:szCs w:val="24"/>
          <w:lang w:eastAsia="ru-RU"/>
        </w:rPr>
        <w:t>- воспитывать самостоятельность;</w:t>
      </w:r>
    </w:p>
    <w:p w:rsidR="00953CF4" w:rsidRPr="00102537" w:rsidRDefault="00953CF4" w:rsidP="009F65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537">
        <w:rPr>
          <w:rFonts w:ascii="Times New Roman" w:hAnsi="Times New Roman"/>
          <w:sz w:val="24"/>
          <w:szCs w:val="24"/>
          <w:lang w:eastAsia="ru-RU"/>
        </w:rPr>
        <w:t>- воспитывать нравственные качества (любовь, трудолюбие, умение сопереживать и т.п.).</w:t>
      </w:r>
    </w:p>
    <w:p w:rsidR="00953CF4" w:rsidRDefault="00953CF4" w:rsidP="005C076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2537">
        <w:rPr>
          <w:rFonts w:ascii="Times New Roman" w:hAnsi="Times New Roman"/>
          <w:b/>
          <w:sz w:val="24"/>
          <w:szCs w:val="24"/>
        </w:rPr>
        <w:t>Описание место учебного предмета в учебном плане</w:t>
      </w:r>
    </w:p>
    <w:p w:rsidR="00B03EF3" w:rsidRPr="005C0768" w:rsidRDefault="00B03EF3" w:rsidP="00B03E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0768">
        <w:rPr>
          <w:rFonts w:ascii="Times New Roman" w:eastAsia="Times New Roman" w:hAnsi="Times New Roman"/>
          <w:sz w:val="24"/>
          <w:szCs w:val="24"/>
        </w:rPr>
        <w:t>Учебный предмет</w:t>
      </w:r>
      <w:r w:rsidR="00ED02D2">
        <w:rPr>
          <w:rFonts w:ascii="Times New Roman" w:eastAsia="Times New Roman" w:hAnsi="Times New Roman"/>
          <w:sz w:val="24"/>
          <w:szCs w:val="24"/>
        </w:rPr>
        <w:t xml:space="preserve"> «Математика» </w:t>
      </w:r>
      <w:r w:rsidRPr="005C0768">
        <w:rPr>
          <w:rFonts w:ascii="Times New Roman" w:eastAsia="Times New Roman" w:hAnsi="Times New Roman"/>
          <w:sz w:val="24"/>
          <w:szCs w:val="24"/>
        </w:rPr>
        <w:t>относится к образовательной области «Математика». Продолжительнос</w:t>
      </w:r>
      <w:r>
        <w:rPr>
          <w:rFonts w:ascii="Times New Roman" w:eastAsia="Times New Roman" w:hAnsi="Times New Roman"/>
          <w:sz w:val="24"/>
          <w:szCs w:val="24"/>
        </w:rPr>
        <w:t>ть изучения учебного предмета «Математика</w:t>
      </w:r>
      <w:r w:rsidRPr="005C0768">
        <w:rPr>
          <w:rFonts w:ascii="Times New Roman" w:eastAsia="Times New Roman" w:hAnsi="Times New Roman"/>
          <w:sz w:val="24"/>
          <w:szCs w:val="24"/>
        </w:rPr>
        <w:t>» в</w:t>
      </w:r>
      <w:r>
        <w:rPr>
          <w:rFonts w:ascii="Times New Roman" w:eastAsia="Times New Roman" w:hAnsi="Times New Roman"/>
          <w:sz w:val="24"/>
          <w:szCs w:val="24"/>
        </w:rPr>
        <w:t>о 2</w:t>
      </w:r>
      <w:r w:rsidRPr="005C0768">
        <w:rPr>
          <w:rFonts w:ascii="Times New Roman" w:eastAsia="Times New Roman" w:hAnsi="Times New Roman"/>
          <w:sz w:val="24"/>
          <w:szCs w:val="24"/>
        </w:rPr>
        <w:t xml:space="preserve"> к</w:t>
      </w:r>
      <w:r>
        <w:rPr>
          <w:rFonts w:ascii="Times New Roman" w:eastAsia="Times New Roman" w:hAnsi="Times New Roman"/>
          <w:sz w:val="24"/>
          <w:szCs w:val="24"/>
        </w:rPr>
        <w:t>лассе составляет 34 учебные недели по «4» часа</w:t>
      </w:r>
      <w:r w:rsidRPr="005C0768">
        <w:rPr>
          <w:rFonts w:ascii="Times New Roman" w:eastAsia="Times New Roman" w:hAnsi="Times New Roman"/>
          <w:sz w:val="24"/>
          <w:szCs w:val="24"/>
        </w:rPr>
        <w:t xml:space="preserve"> в неделю. Курс изучения учебного предмета</w:t>
      </w:r>
      <w:r>
        <w:rPr>
          <w:rFonts w:ascii="Times New Roman" w:eastAsia="Times New Roman" w:hAnsi="Times New Roman"/>
          <w:sz w:val="24"/>
          <w:szCs w:val="24"/>
        </w:rPr>
        <w:t xml:space="preserve"> «Математика</w:t>
      </w:r>
      <w:r w:rsidRPr="005C0768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рассчитан на 136</w:t>
      </w:r>
      <w:r w:rsidRPr="005C0768">
        <w:rPr>
          <w:rFonts w:ascii="Times New Roman" w:eastAsia="Times New Roman" w:hAnsi="Times New Roman"/>
          <w:sz w:val="24"/>
          <w:szCs w:val="24"/>
        </w:rPr>
        <w:t xml:space="preserve"> часов в год. </w:t>
      </w:r>
    </w:p>
    <w:p w:rsidR="00953CF4" w:rsidRPr="00102537" w:rsidRDefault="00953CF4" w:rsidP="005C076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102537">
        <w:rPr>
          <w:rFonts w:ascii="Times New Roman" w:hAnsi="Times New Roman"/>
          <w:i/>
          <w:sz w:val="24"/>
          <w:szCs w:val="24"/>
        </w:rPr>
        <w:t>Количество учебных недель по четвертям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1"/>
        <w:gridCol w:w="3071"/>
        <w:gridCol w:w="3070"/>
        <w:gridCol w:w="3070"/>
        <w:gridCol w:w="3070"/>
      </w:tblGrid>
      <w:tr w:rsidR="00953CF4" w:rsidRPr="00102537" w:rsidTr="005C0768">
        <w:trPr>
          <w:trHeight w:val="267"/>
          <w:jc w:val="center"/>
        </w:trPr>
        <w:tc>
          <w:tcPr>
            <w:tcW w:w="1000" w:type="pct"/>
          </w:tcPr>
          <w:p w:rsidR="00953CF4" w:rsidRPr="00102537" w:rsidRDefault="00953CF4" w:rsidP="009F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000" w:type="pct"/>
          </w:tcPr>
          <w:p w:rsidR="00953CF4" w:rsidRPr="00102537" w:rsidRDefault="00953CF4" w:rsidP="009F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000" w:type="pct"/>
          </w:tcPr>
          <w:p w:rsidR="00953CF4" w:rsidRPr="00102537" w:rsidRDefault="00953CF4" w:rsidP="009F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953CF4" w:rsidRPr="00102537" w:rsidRDefault="00953CF4" w:rsidP="009F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953CF4" w:rsidRPr="00102537" w:rsidRDefault="00953CF4" w:rsidP="009F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953CF4" w:rsidRPr="00102537" w:rsidTr="005C0768">
        <w:trPr>
          <w:trHeight w:val="130"/>
          <w:jc w:val="center"/>
        </w:trPr>
        <w:tc>
          <w:tcPr>
            <w:tcW w:w="1000" w:type="pct"/>
          </w:tcPr>
          <w:p w:rsidR="00953CF4" w:rsidRPr="00102537" w:rsidRDefault="00DF5422" w:rsidP="009F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953CF4" w:rsidRPr="00102537" w:rsidRDefault="00DF5422" w:rsidP="009F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</w:tcPr>
          <w:p w:rsidR="00953CF4" w:rsidRPr="00102537" w:rsidRDefault="00953CF4" w:rsidP="009F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953CF4" w:rsidRPr="00102537" w:rsidRDefault="00953CF4" w:rsidP="009F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953CF4" w:rsidRPr="00102537" w:rsidRDefault="00953CF4" w:rsidP="009F65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</w:tc>
      </w:tr>
    </w:tbl>
    <w:p w:rsidR="00953CF4" w:rsidRPr="00102537" w:rsidRDefault="00953CF4" w:rsidP="005C076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2537">
        <w:rPr>
          <w:rFonts w:ascii="Times New Roman" w:hAnsi="Times New Roman"/>
          <w:b/>
          <w:sz w:val="24"/>
          <w:szCs w:val="24"/>
        </w:rPr>
        <w:t xml:space="preserve">Планируемые результаты изучения </w:t>
      </w:r>
      <w:r w:rsidR="00ED02D2">
        <w:rPr>
          <w:rFonts w:ascii="Times New Roman" w:hAnsi="Times New Roman"/>
          <w:b/>
          <w:sz w:val="24"/>
          <w:szCs w:val="24"/>
        </w:rPr>
        <w:t>учебного предмета</w:t>
      </w:r>
      <w:r w:rsidRPr="00102537"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 xml:space="preserve">Личностные результаты освоения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 xml:space="preserve">К </w:t>
      </w:r>
      <w:r w:rsidRPr="00102537">
        <w:rPr>
          <w:rFonts w:ascii="Times New Roman" w:hAnsi="Times New Roman"/>
          <w:i/>
          <w:sz w:val="24"/>
          <w:szCs w:val="24"/>
        </w:rPr>
        <w:t>личностным</w:t>
      </w:r>
      <w:r w:rsidRPr="00102537">
        <w:rPr>
          <w:rFonts w:ascii="Times New Roman" w:hAnsi="Times New Roman"/>
          <w:sz w:val="24"/>
          <w:szCs w:val="24"/>
        </w:rPr>
        <w:t xml:space="preserve"> результатам освоения учебного предмета относятся:</w:t>
      </w:r>
    </w:p>
    <w:p w:rsidR="00953CF4" w:rsidRPr="00A2554E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554E">
        <w:rPr>
          <w:rFonts w:ascii="Times New Roman" w:hAnsi="Times New Roman"/>
          <w:color w:val="000000"/>
          <w:sz w:val="24"/>
          <w:szCs w:val="24"/>
        </w:rPr>
        <w:t>1. Принятие и частичное освоение социальной роли обучающегося, начальные проявления мотивов учебной деятельности на уроках математики.</w:t>
      </w:r>
    </w:p>
    <w:p w:rsidR="00953CF4" w:rsidRPr="00102537" w:rsidRDefault="002E587A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2. У</w:t>
      </w:r>
      <w:r w:rsidR="00953CF4" w:rsidRPr="00102537">
        <w:rPr>
          <w:rFonts w:ascii="Times New Roman" w:hAnsi="Times New Roman"/>
          <w:sz w:val="24"/>
          <w:szCs w:val="24"/>
        </w:rPr>
        <w:t>мение поддержать диалог с учителем и сверстниками на уроке математики, сформулировать и высказать элементарную фразу с использованием методической терминологии;</w:t>
      </w:r>
    </w:p>
    <w:p w:rsidR="00953CF4" w:rsidRPr="00102537" w:rsidRDefault="002E587A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3. П</w:t>
      </w:r>
      <w:r w:rsidR="00953CF4" w:rsidRPr="00102537">
        <w:rPr>
          <w:rFonts w:ascii="Times New Roman" w:hAnsi="Times New Roman"/>
          <w:sz w:val="24"/>
          <w:szCs w:val="24"/>
        </w:rPr>
        <w:t>роявление доброжелательного отношения к учителю и другим обучающимся, желание оказать помощь одноклассникам в учебной ситуации и элементарные навыки по осуществлению этой помощи;</w:t>
      </w:r>
    </w:p>
    <w:p w:rsidR="00953CF4" w:rsidRPr="00102537" w:rsidRDefault="002E587A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lastRenderedPageBreak/>
        <w:t>4. Н</w:t>
      </w:r>
      <w:r w:rsidR="00953CF4" w:rsidRPr="00102537">
        <w:rPr>
          <w:rFonts w:ascii="Times New Roman" w:hAnsi="Times New Roman"/>
          <w:sz w:val="24"/>
          <w:szCs w:val="24"/>
        </w:rPr>
        <w:t>ачальные элементарные навыки организации собственной деятельности по выполнению знакомой математической операции (учебного задания) на основе инструкции и/или образца, данных учителем или содержащихся в учебнике, новой математической операции (учебного задания) – под руководством учителя на основе пошаговой инструкции;</w:t>
      </w:r>
    </w:p>
    <w:p w:rsidR="00953CF4" w:rsidRPr="00102537" w:rsidRDefault="002E587A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5. Н</w:t>
      </w:r>
      <w:r w:rsidR="00953CF4" w:rsidRPr="00102537">
        <w:rPr>
          <w:rFonts w:ascii="Times New Roman" w:hAnsi="Times New Roman"/>
          <w:sz w:val="24"/>
          <w:szCs w:val="24"/>
        </w:rPr>
        <w:t>ачальные навыки работы с учебником математики: ориентировка на странице учебника, чтение и понимание текстовых фрагментов, доступных обучающимся, использование иллюстраций в качестве опоры для практической деятельности;</w:t>
      </w:r>
    </w:p>
    <w:p w:rsidR="00953CF4" w:rsidRPr="00102537" w:rsidRDefault="002E587A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6. П</w:t>
      </w:r>
      <w:r w:rsidR="00953CF4" w:rsidRPr="00102537">
        <w:rPr>
          <w:rFonts w:ascii="Times New Roman" w:hAnsi="Times New Roman"/>
          <w:sz w:val="24"/>
          <w:szCs w:val="24"/>
        </w:rPr>
        <w:t>онимание и воспроизведение записей с использованием математической символики, содержащихся в учебнике или иных дидактических материалах, умение использовать их при организации практической деятельности;</w:t>
      </w:r>
    </w:p>
    <w:p w:rsidR="00953CF4" w:rsidRPr="00102537" w:rsidRDefault="002E587A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7. У</w:t>
      </w:r>
      <w:r w:rsidR="00953CF4" w:rsidRPr="00102537">
        <w:rPr>
          <w:rFonts w:ascii="Times New Roman" w:hAnsi="Times New Roman"/>
          <w:sz w:val="24"/>
          <w:szCs w:val="24"/>
        </w:rPr>
        <w:t>мение корригировать свою деятельность при выполнении учебного задания в соответствии с мнением, высказанным учителем или одноклассниками, а также с учетом помощи, оказанной обучающемуся при необходимости;</w:t>
      </w:r>
    </w:p>
    <w:p w:rsidR="00953CF4" w:rsidRPr="00102537" w:rsidRDefault="002E587A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8. У</w:t>
      </w:r>
      <w:r w:rsidR="00953CF4" w:rsidRPr="00102537">
        <w:rPr>
          <w:rFonts w:ascii="Times New Roman" w:hAnsi="Times New Roman"/>
          <w:sz w:val="24"/>
          <w:szCs w:val="24"/>
        </w:rPr>
        <w:t>мение производить элементарную самооценку результатов выполненной практической деятельности на основе соотнесения с образцом выполнения;</w:t>
      </w:r>
    </w:p>
    <w:p w:rsidR="00953CF4" w:rsidRPr="00102537" w:rsidRDefault="002E587A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9. Н</w:t>
      </w:r>
      <w:r w:rsidR="00953CF4" w:rsidRPr="00102537">
        <w:rPr>
          <w:rFonts w:ascii="Times New Roman" w:hAnsi="Times New Roman"/>
          <w:sz w:val="24"/>
          <w:szCs w:val="24"/>
        </w:rPr>
        <w:t>ачальные умения использования математических знаний при ориентировке в ближайшем социальном и предметном окружении, доступных видах хозяйственно-бытового труда;</w:t>
      </w:r>
    </w:p>
    <w:p w:rsidR="00953CF4" w:rsidRPr="00102537" w:rsidRDefault="002E587A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10. О</w:t>
      </w:r>
      <w:r w:rsidR="00953CF4" w:rsidRPr="00102537">
        <w:rPr>
          <w:rFonts w:ascii="Times New Roman" w:hAnsi="Times New Roman"/>
          <w:sz w:val="24"/>
          <w:szCs w:val="24"/>
        </w:rPr>
        <w:t>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953CF4" w:rsidRPr="00102537" w:rsidRDefault="00953CF4" w:rsidP="007770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Предметные результаты освоения программы учебного предмета «Математика» включают освоенные обучающимися знания и умения, полученные в процессе реализации программы.</w:t>
      </w:r>
    </w:p>
    <w:p w:rsidR="00953CF4" w:rsidRPr="00102537" w:rsidRDefault="00953CF4" w:rsidP="007770C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102537">
        <w:rPr>
          <w:rFonts w:ascii="Times New Roman" w:hAnsi="Times New Roman"/>
          <w:i/>
          <w:sz w:val="24"/>
          <w:szCs w:val="24"/>
        </w:rPr>
        <w:t>Уровни усвоения предметных результатов на конец обучения 2 класса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76"/>
        <w:gridCol w:w="7676"/>
      </w:tblGrid>
      <w:tr w:rsidR="00953CF4" w:rsidRPr="00102537" w:rsidTr="00ED02D2">
        <w:tc>
          <w:tcPr>
            <w:tcW w:w="2500" w:type="pct"/>
          </w:tcPr>
          <w:p w:rsidR="00953CF4" w:rsidRPr="00102537" w:rsidRDefault="00953CF4" w:rsidP="009F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2537">
              <w:rPr>
                <w:rFonts w:ascii="Times New Roman" w:hAnsi="Times New Roman"/>
                <w:i/>
                <w:sz w:val="24"/>
                <w:szCs w:val="24"/>
              </w:rPr>
              <w:t>Минимальный уровень:</w:t>
            </w:r>
          </w:p>
        </w:tc>
        <w:tc>
          <w:tcPr>
            <w:tcW w:w="2500" w:type="pct"/>
          </w:tcPr>
          <w:p w:rsidR="00953CF4" w:rsidRPr="00102537" w:rsidRDefault="00953CF4" w:rsidP="009F6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2537">
              <w:rPr>
                <w:rFonts w:ascii="Times New Roman" w:hAnsi="Times New Roman"/>
                <w:i/>
                <w:sz w:val="24"/>
                <w:szCs w:val="24"/>
              </w:rPr>
              <w:t>Достаточный уровень:</w:t>
            </w:r>
          </w:p>
        </w:tc>
      </w:tr>
      <w:tr w:rsidR="00953CF4" w:rsidRPr="00102537" w:rsidTr="00ED02D2">
        <w:trPr>
          <w:trHeight w:val="182"/>
        </w:trPr>
        <w:tc>
          <w:tcPr>
            <w:tcW w:w="2500" w:type="pct"/>
          </w:tcPr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образовывать, читать, записывать числа второго десятка;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считать по единице и равными числовыми группами (по 2) в пределах 20 в прямом и обратном порядке (по 5, по 3, по 4 необязательно);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сравнивать числа в пределах 20 (использовать при сравнении чисел наглядность; при сравнении двузначных чисел с двузначными возможна помощь учителя);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записывать числа, выраженные одной единицей измерения (стоимости, длины, времени);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определять время по часам с точностью до часа;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складывать и вычитать числа в пределах 20 без перехода через разряд (в одно действие с помощью счётного материала);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решать простые примеры с числами, выраженными одной единицей измерения (длины, стоимости, времени);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решать простые текстовые задачи на нахождение суммы и разности (остатка) (самостоятельно и с помощью учителя, счетного материала);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lastRenderedPageBreak/>
              <w:t>- решать задачи на увеличение и уменьшение числа на несколько единиц (с помощью учителя);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показывать стороны, углы, вершины в треугольнике, квадрате, прямоугольнике;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измерять отрезки и строить отрезок заданной длины (с помощью учителя);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строить треугольники, квадраты, прямоугольники по точкам (вершинам) с помощью учителя.</w:t>
            </w:r>
          </w:p>
        </w:tc>
        <w:tc>
          <w:tcPr>
            <w:tcW w:w="2500" w:type="pct"/>
          </w:tcPr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lastRenderedPageBreak/>
              <w:t>- образовывать, читать, записывать числа второго десятка;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считать по единице и равными числовыми группами (по 2, по 5, по 3, по 4) в пределах 20 в прямом и обратном порядке;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сравнивать числа в пределах 20 (однозначные с двузначными, двузначные с однозначными);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использовать при сравнении чисел знаки (&lt;, =, &gt;);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пользоваться таблицей состава чисел второго десятка из десятков и единиц;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записывать числа, выраженные одной единицей измерения (стоимости, длины, времени);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определять время по часам с точностью до часа;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складывать и вычитать числа в пределах 20 без перехода через разряд (в том числе и в два действия);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решать простые примеры с числами, выраженными одной единицей измерения (длины, стоимости, времени);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lastRenderedPageBreak/>
              <w:t>- решать простые текстовые задачи на увеличение и уменьшение числа на несколько единиц;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решать задачи в два действия;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показывать, называть стороны, углы, вершины в треугольнике, квадрате, прямоугольнике;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измерять отрезки и строить отрезок заданной длины;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строить луч, произвольные углы, прямой угол с помощью чертёжного треугольника;</w:t>
            </w:r>
          </w:p>
          <w:p w:rsidR="00953CF4" w:rsidRPr="00102537" w:rsidRDefault="00953CF4" w:rsidP="009F65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- строить треугольники, квадраты, прямоугольники по точкам (вершинам).</w:t>
            </w:r>
            <w:r w:rsidRPr="00102537">
              <w:rPr>
                <w:rFonts w:ascii="Times New Roman" w:hAnsi="Times New Roman"/>
                <w:sz w:val="24"/>
                <w:szCs w:val="24"/>
              </w:rPr>
              <w:br/>
              <w:t> </w:t>
            </w:r>
            <w:r w:rsidRPr="00102537">
              <w:rPr>
                <w:rFonts w:ascii="Times New Roman" w:hAnsi="Times New Roman"/>
                <w:i/>
                <w:iCs/>
                <w:sz w:val="24"/>
                <w:szCs w:val="24"/>
              </w:rPr>
              <w:t>Примечание.</w:t>
            </w:r>
            <w:r w:rsidRPr="00102537">
              <w:rPr>
                <w:rFonts w:ascii="Times New Roman" w:hAnsi="Times New Roman"/>
                <w:sz w:val="24"/>
                <w:szCs w:val="24"/>
              </w:rPr>
              <w:br/>
              <w:t>      1. Решаются только простые арифметические задачи.</w:t>
            </w:r>
            <w:r w:rsidRPr="00102537">
              <w:rPr>
                <w:rFonts w:ascii="Times New Roman" w:hAnsi="Times New Roman"/>
                <w:sz w:val="24"/>
                <w:szCs w:val="24"/>
              </w:rPr>
              <w:br/>
              <w:t>      2. Прямоугольник, квадрат вычерчиваются с помощью учителя.</w:t>
            </w:r>
            <w:r w:rsidRPr="00102537">
              <w:rPr>
                <w:rFonts w:ascii="Times New Roman" w:hAnsi="Times New Roman"/>
                <w:sz w:val="24"/>
                <w:szCs w:val="24"/>
              </w:rPr>
              <w:br/>
              <w:t>      3. Знание состава однозначных чисел обязательно.</w:t>
            </w:r>
            <w:r w:rsidRPr="00102537">
              <w:rPr>
                <w:rFonts w:ascii="Times New Roman" w:hAnsi="Times New Roman"/>
                <w:sz w:val="24"/>
                <w:szCs w:val="24"/>
              </w:rPr>
              <w:br/>
              <w:t>      4. Решение примеров на нахождение суммы, остатка с переходом через десяток (сопровождается подробной записью решения).</w:t>
            </w:r>
          </w:p>
        </w:tc>
      </w:tr>
    </w:tbl>
    <w:p w:rsidR="004B6B28" w:rsidRDefault="004B6B28" w:rsidP="000F7429">
      <w:pPr>
        <w:spacing w:after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B6B28">
        <w:rPr>
          <w:rFonts w:ascii="Times New Roman" w:hAnsi="Times New Roman"/>
          <w:iCs/>
          <w:sz w:val="24"/>
          <w:szCs w:val="24"/>
        </w:rPr>
        <w:lastRenderedPageBreak/>
        <w:t>Результаты усвоения рабочей программы учебного предмета «Математика» выявляются в ходе выполнения обучающимися видов деятельности:</w:t>
      </w:r>
      <w:r w:rsidR="000F7429">
        <w:rPr>
          <w:rFonts w:ascii="Times New Roman" w:hAnsi="Times New Roman"/>
          <w:sz w:val="24"/>
          <w:szCs w:val="24"/>
        </w:rPr>
        <w:t xml:space="preserve"> </w:t>
      </w:r>
      <w:r w:rsidRPr="004B6B28">
        <w:rPr>
          <w:rFonts w:ascii="Times New Roman" w:hAnsi="Times New Roman"/>
          <w:iCs/>
          <w:sz w:val="24"/>
          <w:szCs w:val="24"/>
        </w:rPr>
        <w:t>слушание учителя; слушание и анализ ответов обучающихся; самостоятельная работа с текстом в учебнике, научно-популярной литературе; просмотр видеоматериалов, обсуждение увиденного и анализ; формулировка выводов; заполнение таблиц, построение схем; выполнение упражнений (заданий); наблюдение; работа с учебником, раздаточным материалом; самостоятельная работа, работа в парах, группах; проектно-исследовательская деятельность; оценивание своих учебных достижений.</w:t>
      </w:r>
    </w:p>
    <w:p w:rsidR="00ED02D2" w:rsidRPr="00ED02D2" w:rsidRDefault="00ED02D2" w:rsidP="00ED02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D02D2">
        <w:rPr>
          <w:rFonts w:ascii="Times New Roman" w:hAnsi="Times New Roman"/>
          <w:i/>
          <w:sz w:val="24"/>
          <w:szCs w:val="28"/>
        </w:rPr>
        <w:t>Оценивание предметных результатов овладения обучающимися учебного предмета осуществляется по утвержденной отметочной системе</w:t>
      </w:r>
    </w:p>
    <w:p w:rsidR="00953CF4" w:rsidRPr="00102537" w:rsidRDefault="00953CF4" w:rsidP="00ED02D2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4"/>
          <w:szCs w:val="24"/>
        </w:rPr>
      </w:pPr>
      <w:r w:rsidRPr="00102537">
        <w:rPr>
          <w:rFonts w:ascii="Times New Roman" w:hAnsi="Times New Roman"/>
          <w:kern w:val="28"/>
          <w:sz w:val="24"/>
          <w:szCs w:val="24"/>
        </w:rPr>
        <w:t>Во время обучения в течение первого полугодия 2-го класса целесообразно всячески поощрять и стимулировать работу учеников, используя только качественную оценку.</w:t>
      </w:r>
    </w:p>
    <w:p w:rsidR="00953CF4" w:rsidRPr="00ED02D2" w:rsidRDefault="00953CF4" w:rsidP="00ED02D2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 w:rsidRPr="00ED02D2">
        <w:rPr>
          <w:rFonts w:ascii="Times New Roman" w:hAnsi="Times New Roman"/>
          <w:i/>
          <w:iCs/>
          <w:sz w:val="24"/>
          <w:szCs w:val="24"/>
        </w:rPr>
        <w:t xml:space="preserve">Оценка устных ответов 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2240"/>
        <w:gridCol w:w="12976"/>
      </w:tblGrid>
      <w:tr w:rsidR="00953CF4" w:rsidRPr="00102537" w:rsidTr="00ED02D2">
        <w:trPr>
          <w:trHeight w:val="268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C6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4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ED0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5 баллов: дает правильные ответы на все поставленные вопросы, может подтвердить правильность ответа предметно-практическими действиями, знает  и умеет применять правила; умеет производить и объяснять устные и письменные вычисления; правильно узнает и называет геометрические фигуры, правильно выполняет работы по измерению и черчению, умеет объяснить последовательность работы.</w:t>
            </w:r>
          </w:p>
          <w:p w:rsidR="00953CF4" w:rsidRPr="00102537" w:rsidRDefault="00953CF4" w:rsidP="00ED0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 xml:space="preserve">4 балла: ответы в основном соответствует требованиям, установленным для работы на 5 баллов, но при ответе ученик допускает отдельные неточности, оговорки, нуждается в дополнительных вопросах, помогающих ему уточнить ответ; правильно узнает и называет геометрические фигуры; выполняет работы по измерению и черчению, допуская небольшие </w:t>
            </w:r>
            <w:r w:rsidRPr="00102537">
              <w:rPr>
                <w:rFonts w:ascii="Times New Roman" w:hAnsi="Times New Roman"/>
                <w:sz w:val="24"/>
                <w:szCs w:val="24"/>
              </w:rPr>
              <w:lastRenderedPageBreak/>
              <w:t>неточности,  может объяснить последовательность работы.</w:t>
            </w:r>
          </w:p>
        </w:tc>
      </w:tr>
      <w:tr w:rsidR="00953CF4" w:rsidRPr="00102537" w:rsidTr="00ED02D2">
        <w:trPr>
          <w:trHeight w:val="926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C6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lastRenderedPageBreak/>
              <w:t>Средний уровень</w:t>
            </w:r>
          </w:p>
        </w:tc>
        <w:tc>
          <w:tcPr>
            <w:tcW w:w="4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ED0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3 балла: при незначительной помощи учителя или учащихся класса ученик дает правильные ответы на поставленные вопросы, формулирует правила и может в отдельных случаях их применять; производит вычисления с опорой на различные виды счетного материала, допуская ошибки; узнает и называет геометрические фигуры с помощью учителя или учащихся, правильно выполняет измерение и черчение после предварительного обсуждения последовательности работы, демонстрации приемов выполнения.</w:t>
            </w:r>
          </w:p>
        </w:tc>
      </w:tr>
      <w:tr w:rsidR="00953CF4" w:rsidRPr="00102537" w:rsidTr="00ED02D2">
        <w:trPr>
          <w:trHeight w:val="158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C615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ED0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2 балла: обнаруживает незнание большей части программного материала, слабо оперирует вычислительными навыками, не всегда может воспользоваться помощью учителя, других учащихся, с трудом усваивает геометрический материал.</w:t>
            </w:r>
          </w:p>
          <w:p w:rsidR="00953CF4" w:rsidRPr="00102537" w:rsidRDefault="00953CF4" w:rsidP="00ED0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1 балл: знает отдельные цифры, путается при воспроизведении числового ряда, вычислительные навыки затруднены даже с опорой на наглядный материал, геометрический материал усвоил очень слабо.</w:t>
            </w:r>
          </w:p>
          <w:p w:rsidR="00953CF4" w:rsidRPr="00102537" w:rsidRDefault="00953CF4" w:rsidP="00ED02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0 баллов: не запоминает цифры, не владеет прямым счётом, не понимает смысла арифметических действий, не усваивает геометрический материал.</w:t>
            </w:r>
          </w:p>
        </w:tc>
      </w:tr>
    </w:tbl>
    <w:p w:rsidR="00953CF4" w:rsidRPr="00ED02D2" w:rsidRDefault="00953CF4" w:rsidP="00ED02D2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  <w:r w:rsidRPr="00ED02D2">
        <w:rPr>
          <w:rFonts w:ascii="Times New Roman" w:hAnsi="Times New Roman"/>
          <w:i/>
          <w:iCs/>
          <w:sz w:val="24"/>
          <w:szCs w:val="24"/>
        </w:rPr>
        <w:t xml:space="preserve">Оценка письменных работ 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2240"/>
        <w:gridCol w:w="12976"/>
      </w:tblGrid>
      <w:tr w:rsidR="00953CF4" w:rsidRPr="00102537" w:rsidTr="00C6154A">
        <w:trPr>
          <w:trHeight w:val="556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C6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4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C61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5 баллов: работа выполнена без ошибок.</w:t>
            </w:r>
          </w:p>
          <w:p w:rsidR="00953CF4" w:rsidRPr="00102537" w:rsidRDefault="00953CF4" w:rsidP="00C6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4 балла: 1-2 грубые ошибки или 2-3 негрубые ошибки.</w:t>
            </w:r>
          </w:p>
        </w:tc>
      </w:tr>
      <w:tr w:rsidR="00953CF4" w:rsidRPr="00102537" w:rsidTr="00C6154A">
        <w:trPr>
          <w:trHeight w:val="96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C6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4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C6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3 балла: правильно выполнена половина заданий</w:t>
            </w:r>
          </w:p>
        </w:tc>
      </w:tr>
      <w:tr w:rsidR="00953CF4" w:rsidRPr="00102537" w:rsidTr="00C6154A">
        <w:trPr>
          <w:trHeight w:val="158"/>
        </w:trPr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C6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CF4" w:rsidRPr="00102537" w:rsidRDefault="00953CF4" w:rsidP="00C6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2 балла: правильно выполнено меньше половины заданий.</w:t>
            </w:r>
          </w:p>
          <w:p w:rsidR="00953CF4" w:rsidRPr="00102537" w:rsidRDefault="00953CF4" w:rsidP="00C6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1 балл: приступает к выполнению, не доводит начатое до конца.</w:t>
            </w:r>
          </w:p>
          <w:p w:rsidR="00953CF4" w:rsidRPr="00102537" w:rsidRDefault="00953CF4" w:rsidP="00C6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537">
              <w:rPr>
                <w:rFonts w:ascii="Times New Roman" w:hAnsi="Times New Roman"/>
                <w:sz w:val="24"/>
                <w:szCs w:val="24"/>
              </w:rPr>
              <w:t>0 баллов: не справляется даже с облегчённым вариантом, элементарными заданиями.</w:t>
            </w:r>
          </w:p>
        </w:tc>
      </w:tr>
    </w:tbl>
    <w:p w:rsidR="00953CF4" w:rsidRPr="00102537" w:rsidRDefault="00953CF4" w:rsidP="00C615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kern w:val="28"/>
          <w:sz w:val="24"/>
          <w:szCs w:val="24"/>
        </w:rPr>
      </w:pPr>
      <w:r w:rsidRPr="00102537">
        <w:rPr>
          <w:rFonts w:ascii="Times New Roman" w:hAnsi="Times New Roman"/>
          <w:i/>
          <w:kern w:val="28"/>
          <w:sz w:val="24"/>
          <w:szCs w:val="24"/>
        </w:rPr>
        <w:t>Начиная со 2 полугодия  для обучающихся вводится традиционная система оценивания по 5-бальной шкале: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При оценке письменных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неумение правильно выполнить измерение и построение геометрических фигур по образцу. 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 xml:space="preserve">(ответа) задачи, правильности расположения записей, небольшая неточность в измерении и черчении.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При оценке комбинированных работ: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отметка «5» ставится, если вся работа выполнена без ошибок;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отметка «4» ставится, если в работе имеются 2-3 негрубые ошибки;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отметка «3» ставится, если задача решена с помощью и правильно выполнена часть других заданий;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67A">
        <w:rPr>
          <w:rFonts w:ascii="Times New Roman" w:hAnsi="Times New Roman"/>
          <w:sz w:val="24"/>
          <w:szCs w:val="24"/>
        </w:rPr>
        <w:t xml:space="preserve">отметка «2» может выставляться за небрежно выполненные задания в тетради, как метод воспитательного воздействия на обучающегося.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работ,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состоящих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примеров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заданий,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 xml:space="preserve">предусматривается решение задач: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«5» ставится, если все задания выполнено правильно.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lastRenderedPageBreak/>
        <w:t xml:space="preserve">Отметка «4» ставится, если допущены 1-2 негрубые ошибки.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«3» ставится, если допущены 1-2 грубые ошибки или 3-4 негрубые.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«2» может выставляться за небрежно выполненные задания в тетради, как метод воспитательного воздействия на обучающегося.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При оценке работ, состоящих только из задач с геометрическим содержанием (решение задач на вычисление градусной меры углов, площадей, объёмов и т.д., задач на измерение и построение и др.):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«5» ставится, если все задачи выполнены правильно.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«4» ставится, если допущены 1-2 негрубые ошибки при решении задач на вычисление или измерение, построение выполнено недостаточно точно.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>Отметка «3» ставится, если не решена одна из двух-трех данных задач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67A">
        <w:rPr>
          <w:rFonts w:ascii="Times New Roman" w:hAnsi="Times New Roman"/>
          <w:sz w:val="24"/>
          <w:szCs w:val="24"/>
        </w:rPr>
        <w:t xml:space="preserve">на вычисление, если при измерении допущены небольшие неточности; построение выполнено правильно, но допущены ошибки при размещении чертежей на листе бумаги, а также при обозначении геометрических фигур буквами. </w:t>
      </w:r>
    </w:p>
    <w:p w:rsidR="00ED02D2" w:rsidRPr="0028267A" w:rsidRDefault="00ED02D2" w:rsidP="00ED02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67A">
        <w:rPr>
          <w:rFonts w:ascii="Times New Roman" w:hAnsi="Times New Roman"/>
          <w:sz w:val="24"/>
          <w:szCs w:val="24"/>
        </w:rPr>
        <w:t xml:space="preserve">Отметка «2» может выставляться за небрежно выполненные задания в тетради, как метод воспитательного воздействия на обучающегося. </w:t>
      </w:r>
    </w:p>
    <w:p w:rsidR="00953CF4" w:rsidRPr="00102537" w:rsidRDefault="00953CF4" w:rsidP="003C4FED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253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53CF4" w:rsidRPr="00102537" w:rsidRDefault="00953CF4" w:rsidP="009F6589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  <w:r w:rsidRPr="00102537">
        <w:rPr>
          <w:rFonts w:ascii="Times New Roman" w:hAnsi="Times New Roman"/>
          <w:sz w:val="24"/>
          <w:szCs w:val="24"/>
          <w:u w:val="single"/>
        </w:rPr>
        <w:t>Нумерация</w:t>
      </w:r>
    </w:p>
    <w:p w:rsidR="00953CF4" w:rsidRPr="00102537" w:rsidRDefault="00953CF4" w:rsidP="003C4FED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02537">
        <w:rPr>
          <w:rFonts w:ascii="Times New Roman" w:hAnsi="Times New Roman"/>
          <w:i/>
          <w:sz w:val="24"/>
          <w:szCs w:val="24"/>
          <w:u w:val="single"/>
        </w:rPr>
        <w:t>Нумерация чисел в пределах 10</w:t>
      </w:r>
    </w:p>
    <w:p w:rsidR="00953CF4" w:rsidRPr="00102537" w:rsidRDefault="00953CF4" w:rsidP="003C4FED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Счет предметов. Чтение и запись чисел в пределах 20. Сравнение чисел в пределах 10 с использованием знаков равенства (=) и</w:t>
      </w:r>
      <w:r w:rsidR="00ED02D2">
        <w:rPr>
          <w:rFonts w:ascii="Times New Roman" w:hAnsi="Times New Roman"/>
          <w:sz w:val="24"/>
          <w:szCs w:val="24"/>
        </w:rPr>
        <w:t xml:space="preserve"> </w:t>
      </w:r>
      <w:r w:rsidRPr="00102537">
        <w:rPr>
          <w:rFonts w:ascii="Times New Roman" w:hAnsi="Times New Roman"/>
          <w:sz w:val="24"/>
          <w:szCs w:val="24"/>
        </w:rPr>
        <w:t>сравнения (≤ ≥). Установление отношения «равно» с помощью знака равенства (5=5). Установление отношений «больше», «меньше» с помощью знаков сравнения (5≥4, 6≤8). Упорядочение чисел в пределах 10.</w:t>
      </w:r>
    </w:p>
    <w:p w:rsidR="00953CF4" w:rsidRPr="00102537" w:rsidRDefault="00953CF4" w:rsidP="003C4FED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02537">
        <w:rPr>
          <w:rFonts w:ascii="Times New Roman" w:hAnsi="Times New Roman"/>
          <w:i/>
          <w:sz w:val="24"/>
          <w:szCs w:val="24"/>
          <w:u w:val="single"/>
        </w:rPr>
        <w:t>Нумерация чисел в пределах 20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Числовой ряд в пределах 20 в прямой и обратной последовательности. Получение следующего числа в пределах 20 путём увеличения предыдущего числа на 1; получение предыдущего числа путём уменьшения числа на 1.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Счёт в пределах 20 (счёт по 1 и равными числовыми группами по 2,3). Счёт в заданных пределах.</w:t>
      </w:r>
    </w:p>
    <w:p w:rsidR="00953CF4" w:rsidRPr="00102537" w:rsidRDefault="00953CF4" w:rsidP="00C615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Сравнение чисел в пределах 20, в том числе с опорой на их место в числовом ряду.</w:t>
      </w:r>
    </w:p>
    <w:p w:rsidR="00953CF4" w:rsidRPr="00102537" w:rsidRDefault="00953CF4" w:rsidP="009F6589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  <w:u w:val="single"/>
        </w:rPr>
      </w:pPr>
      <w:r w:rsidRPr="00102537">
        <w:rPr>
          <w:rFonts w:ascii="Times New Roman" w:hAnsi="Times New Roman"/>
          <w:sz w:val="24"/>
          <w:szCs w:val="24"/>
          <w:u w:val="single"/>
        </w:rPr>
        <w:t>Единицы измерения и их соотношения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Единица измерения (мера) длины – дециметр (1 дм). Соотношение: 1 дм=10см. Сравнение длины предметов с моделью 1 дм: больше (длиннее), чем 1 дм, меньше (короче), чем 1 дм; равно 1 дм (такой же длины). Измерение длины предметов с помощью модели дециметра.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Чтение и запись чисел, полученных при измерении длины двумя мерами (1 дм 2 см).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Единица измерения (мера) времени – час (1 ч). Прибор для  измерения времени – часы. Циферблат часов, минутная и часовая стрелки. Измерение времени по часам с точностью до 1 ч. Половина часа (полчаса). Измерение времени по часам с точностью до получаса.</w:t>
      </w:r>
    </w:p>
    <w:p w:rsidR="00953CF4" w:rsidRPr="00102537" w:rsidRDefault="00953CF4" w:rsidP="00C615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Сравнение чисел, полученных при измерении величин одной меры: стоимости, длины, массы, ёмкости, времени (а пределах 20).</w:t>
      </w:r>
    </w:p>
    <w:p w:rsidR="00953CF4" w:rsidRPr="00102537" w:rsidRDefault="00953CF4" w:rsidP="009F6589">
      <w:pPr>
        <w:spacing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102537">
        <w:rPr>
          <w:rFonts w:ascii="Times New Roman" w:hAnsi="Times New Roman"/>
          <w:i/>
          <w:sz w:val="24"/>
          <w:szCs w:val="24"/>
        </w:rPr>
        <w:t>Арифметические действия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Название компонентов и результатов сложения и вычитания.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Увеличение и уменьшение на несколько единиц данной предметной совокупности и предметной совокупности, сравниваемой с данной. Увеличение и уменьшение числа на несколько единиц.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lastRenderedPageBreak/>
        <w:t>Сложение и вычитание чисел в пределах 20 без перехода через десяток. Переместительное свойство сложения. Сложение однозначных чисел с переходом через десяток путём разложения второго слагаемого на два числа. Вычитание однозначных чисел из двузначных путём разложения вычитаемого на два числа. Таблица сложения на основе состава двузначных чисел (11-18) из двух однозначных чисел с переходом через десяток, её использование при выполнении вычитания однозначного числа из двузначного.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Нахождение значения числового выражения без скобок в два арифметических действия (сложение, вычитание).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Нуль как компонент сложения (3+0=3, 0+3=3).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Сложение и вычитание чисел, полученных при измерении величин одной мерой: стоимости, длины, массы, ёмкости, времени.</w:t>
      </w:r>
    </w:p>
    <w:p w:rsidR="00953CF4" w:rsidRPr="00102537" w:rsidRDefault="00953CF4" w:rsidP="00C615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Деление на две равные части (поровну) на основе выполнения практических действий с предметными совокупностями.</w:t>
      </w:r>
    </w:p>
    <w:p w:rsidR="00953CF4" w:rsidRPr="00102537" w:rsidRDefault="00953CF4" w:rsidP="00B41791">
      <w:pPr>
        <w:spacing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102537">
        <w:rPr>
          <w:rFonts w:ascii="Times New Roman" w:hAnsi="Times New Roman"/>
          <w:i/>
          <w:sz w:val="24"/>
          <w:szCs w:val="24"/>
        </w:rPr>
        <w:t>Арифметические задачи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Краткая запись арифметической задачи.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Простые арифметические задачи на увеличение, уменьшение числа на несколько единиц (с отношением «больше на». «меньше на..»).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Составление задач на увеличение, уменьшение числа на несколько единиц по предложенному сюжету, готовому решению, краткой записи.</w:t>
      </w:r>
    </w:p>
    <w:p w:rsidR="00953CF4" w:rsidRPr="00102537" w:rsidRDefault="00953CF4" w:rsidP="00C615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Составные арифметические задачи в два действия.</w:t>
      </w:r>
    </w:p>
    <w:p w:rsidR="00953CF4" w:rsidRPr="00102537" w:rsidRDefault="00953CF4" w:rsidP="00B41791">
      <w:pPr>
        <w:spacing w:line="240" w:lineRule="auto"/>
        <w:ind w:firstLine="709"/>
        <w:contextualSpacing/>
        <w:rPr>
          <w:rFonts w:ascii="Times New Roman" w:hAnsi="Times New Roman"/>
          <w:i/>
          <w:sz w:val="24"/>
          <w:szCs w:val="24"/>
        </w:rPr>
      </w:pPr>
      <w:r w:rsidRPr="00102537">
        <w:rPr>
          <w:rFonts w:ascii="Times New Roman" w:hAnsi="Times New Roman"/>
          <w:i/>
          <w:sz w:val="24"/>
          <w:szCs w:val="24"/>
        </w:rPr>
        <w:t>Геометрический материал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Сравнение отрезков по длине. Построение отрезка, равного по длине данному отрезку (такой же длины). Сравнение длины отрезка с 1 дм. Измерение длины отрезка в дециметрах и сантиметрах, с записью результатов измерения в виде числа с двумя мерами (1 дм 2 см).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Луч. Построение луча.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Угол. Элементы угла: вершина, стороны. Виды углов: прямой, тупой, острый. Построение прямого угла с помощью чертёжного угольника.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 xml:space="preserve">Четырёхугольники: прямоугольник, квадрат. Элементы прямоугольника, квадрата: углы, вершины, стороны. Свойства углов, сторон. 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Элементы треугольника: углы, вершины, стороны.</w:t>
      </w:r>
    </w:p>
    <w:p w:rsidR="00102537" w:rsidRPr="00DF5422" w:rsidRDefault="00953CF4" w:rsidP="00DF54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Построение треугольника, квадрата, прямоугольника по точкам (вершинам) на бумаге в клетку.</w:t>
      </w:r>
    </w:p>
    <w:p w:rsidR="00102537" w:rsidRDefault="00102537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02D2" w:rsidRPr="00102537" w:rsidRDefault="00ED02D2" w:rsidP="00C6154A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53CF4" w:rsidRPr="00EE07C8" w:rsidRDefault="00953CF4" w:rsidP="009D74D5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EE07C8">
        <w:rPr>
          <w:rFonts w:ascii="Times New Roman" w:hAnsi="Times New Roman"/>
          <w:b/>
          <w:iCs/>
          <w:sz w:val="24"/>
          <w:szCs w:val="24"/>
        </w:rPr>
        <w:lastRenderedPageBreak/>
        <w:t xml:space="preserve">Календарно-тематическое планирование по </w:t>
      </w:r>
      <w:r w:rsidR="00ED02D2" w:rsidRPr="00EE07C8">
        <w:rPr>
          <w:rFonts w:ascii="Times New Roman" w:hAnsi="Times New Roman"/>
          <w:b/>
          <w:iCs/>
          <w:sz w:val="24"/>
          <w:szCs w:val="24"/>
        </w:rPr>
        <w:t xml:space="preserve">учебному </w:t>
      </w:r>
      <w:r w:rsidRPr="00EE07C8">
        <w:rPr>
          <w:rFonts w:ascii="Times New Roman" w:hAnsi="Times New Roman"/>
          <w:b/>
          <w:iCs/>
          <w:sz w:val="24"/>
          <w:szCs w:val="24"/>
        </w:rPr>
        <w:t>предмету «Математика»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4808"/>
        <w:gridCol w:w="1026"/>
        <w:gridCol w:w="1538"/>
        <w:gridCol w:w="5610"/>
        <w:gridCol w:w="1716"/>
      </w:tblGrid>
      <w:tr w:rsidR="00B03EF3" w:rsidRPr="005C0768" w:rsidTr="00EE07C8">
        <w:tc>
          <w:tcPr>
            <w:tcW w:w="213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34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01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учебной деятельности обучающихся</w:t>
            </w:r>
          </w:p>
        </w:tc>
        <w:tc>
          <w:tcPr>
            <w:tcW w:w="559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B03EF3" w:rsidRPr="005C0768" w:rsidTr="002E7601">
        <w:trPr>
          <w:trHeight w:val="128"/>
        </w:trPr>
        <w:tc>
          <w:tcPr>
            <w:tcW w:w="5000" w:type="pct"/>
            <w:gridSpan w:val="6"/>
          </w:tcPr>
          <w:p w:rsidR="00B03EF3" w:rsidRPr="00ED02D2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D02D2">
              <w:rPr>
                <w:rFonts w:ascii="Times New Roman" w:hAnsi="Times New Roman"/>
                <w:b/>
                <w:iCs/>
                <w:sz w:val="24"/>
                <w:szCs w:val="24"/>
              </w:rPr>
              <w:t>I четверть</w:t>
            </w:r>
            <w:r w:rsidR="00ED02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ED02D2">
              <w:rPr>
                <w:rFonts w:ascii="Times New Roman" w:hAnsi="Times New Roman"/>
                <w:b/>
                <w:iCs/>
                <w:sz w:val="24"/>
                <w:szCs w:val="24"/>
              </w:rPr>
              <w:t>- 3</w:t>
            </w:r>
            <w:r w:rsidR="00ED02D2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ED02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час</w:t>
            </w:r>
            <w:r w:rsidR="0078670E"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</w:tr>
      <w:tr w:rsidR="00B03EF3" w:rsidRPr="005C0768" w:rsidTr="00EE07C8">
        <w:trPr>
          <w:trHeight w:val="208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78670E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8670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Первый десяток. Повторение</w:t>
            </w:r>
          </w:p>
        </w:tc>
        <w:tc>
          <w:tcPr>
            <w:tcW w:w="334" w:type="pct"/>
          </w:tcPr>
          <w:p w:rsidR="00B03EF3" w:rsidRPr="0078670E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8670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Счёт предметов. Название и обозначение цифрами чисел от 1 до 10.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Называние и запись последовательности чисел от 1 до 10. Свойства предметов. Цвет, название предметов. Практический навык счета предметов. Счёт до десяти и обратно.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Последовательность чисел в прямом и обратном порядке.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Называние и запись последовательности чисел от 1 до 10.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917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Повторение состава чисел в пределах 10. Последующее, предыдущее число.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 чисел в пределах 10. Решать примеры на основании знаний о  составе числа. Называть последующее и предыдущее число. Находить «соседей» числа.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686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Прямая линия, кривая линия, отрезок.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Точка. Линии. Отрезок. Вычерчивание прямой линии с помощью линейки. Линии прямые и кривые.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 числа 5.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запись числа 5. Название компонентов и результатов сложения и вычитания (в речи учителя). Решение примеров на  сложение и вычитание на основании знаний о  составе числа 5.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 числа 6.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запись числа 6. Промежуточные действия. Выбор наиболее удобного способа решения. Решение примеров на  сложение и вычитание на основании знаний о  составе числа 6.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681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 числа 7.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запись числа 7. Решение примеров на  сложение и вычитание на основании знаний о  составе числа 7.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 числа 8.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запись числа 8. Промежуточные действия. Выбор наиболее удобного способа решения. Решение примеров на  сложение и вычитание на основании знаний о  составе числа 8.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 числа 9.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запись числа 9. Решение примеров на  сложение и вычитание на основании знаний о  составе числа 9.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851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 числа 10.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запись числа 10. Промежуточные действия. Выбор наиболее удобного способа решения. Решение примеров на  сложение и вычитание на основании знаний о  составе числа 10.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64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Промежуточные действия. Выбор наиболее удобного способа решения. Решение примеров 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81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Сравнение чисел. Введение знаков =, &lt;, &gt;.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Сравнивать числа, записывать неравенства и равенства используя знаки: =, &lt;, &gt;.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295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Сравнение чисел.  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Сравнивать числа, записывать неравенства и равенства используя знаки: =, &lt;, &gt;.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в пределах 10.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 чисел в пределах 10. Решать примеры и задачи на сложение и вычитание  на основании знаний о  составе числа. Называть последующее и предыдущее число. Находить «соседей» числа.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Сравнение отрезков по длине на глаз и с помощью линейки.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Черчение и измерение отрезков. Положение предметов в пространстве, на плоскости.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Навык ориентирования в пространстве (на листе). 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Контрольная работа  «Первый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теме: «Повторение. Первый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Работа над ошибками по теме: «Первый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работы над ошибками по теме: «Первый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20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78670E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8670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Второй десяток. Нумерация</w:t>
            </w:r>
          </w:p>
        </w:tc>
        <w:tc>
          <w:tcPr>
            <w:tcW w:w="334" w:type="pct"/>
          </w:tcPr>
          <w:p w:rsidR="00B03EF3" w:rsidRPr="0078670E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8670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состав числа 11.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Понятие «десяток», «единица».</w:t>
            </w:r>
            <w:r w:rsidR="00786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Алгоритм счёта в пределах 20.Уметь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состав чисел 10, 11, 12, 13.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в пределах 13.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Использовать при сравнении чисел знаки «&lt;,=,&gt;», решать простые текстовые задачи на увеличение и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 числа на несколько единиц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Сравнение чисел. Знаки «&gt;», «&lt;», «=».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Использовать при сравнении чисел знаки «&lt;, =, &gt;», решать простые текстовые задачи на увеличение и уменьшение числа на несколько единиц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состав чисел 14, 15, 16.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Однозначные, двузначные числа. Состав числа. Следующее, предыдущее число. Разряд числа. Отрабатывать вычислительные навыки.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состав чисел 17, 18,19.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использовать при сравнении чисел знаки «&lt;, =, &gt;», решать простые текстовые задачи на увеличение и уменьшение числа на несколько единиц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Счет равными числовыми группами.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 и примеров в пределах 19.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использовать при сравнении чисел знаки «&lt;, =, &gt;», решать простые текстовые задачи на увеличение и уменьшение числа на несколько единиц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 и примеров в пределах 19.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использовать при сравнении чисел знаки «&lt;, =, &gt;», решать простые текстовые задачи на увеличение и уменьшение числа на несколько единиц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Образование и состав числа 20.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  <w:vAlign w:val="center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Отрабатывать умения распознавать знаки (&lt;, &gt;, =) и правильно их использовать в практике.  Знакомство с составом числа 20 и закрепление состава предыдущих чисел. Умение работать с монетами. Игра в магазин. «Покупатель и продавец».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Разрядность чисел. Числа однозначные и двузначные.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Чётко работать с разрядами чисел в пределах 20.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 и примеров в пределах 20.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Решать задачи и примеры  в пределах 20. Сравнивать числа. 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Контрольная работа по теме: «Второй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теме: «Второй 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Работа над ошибками по теме: «Второй 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работы над ошибками по теме: «Второй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Мера длины – дециметр.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Знать и называть  меры длины дециметр, сантиметр. Соотношение этих мер. Уметь переводить сантиметры в дециметры и обратно.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78670E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8670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Увеличение и уменьшение числа на несколько единиц</w:t>
            </w:r>
          </w:p>
        </w:tc>
        <w:tc>
          <w:tcPr>
            <w:tcW w:w="334" w:type="pct"/>
          </w:tcPr>
          <w:p w:rsidR="00B03EF3" w:rsidRPr="0078670E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8670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Увеличение числа на 2, 3, 4.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Образовывать, читать, записывать числа, считать по единице и равными числовыми группами (по 2, 3, 4) в прямом и обратном порядке в пределах второго десятка. Уметь решать задачи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70E" w:rsidRPr="005C0768" w:rsidTr="0078670E">
        <w:trPr>
          <w:trHeight w:val="182"/>
        </w:trPr>
        <w:tc>
          <w:tcPr>
            <w:tcW w:w="5000" w:type="pct"/>
            <w:gridSpan w:val="6"/>
          </w:tcPr>
          <w:p w:rsidR="0078670E" w:rsidRPr="005C0768" w:rsidRDefault="0078670E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70E">
              <w:rPr>
                <w:rFonts w:ascii="Times New Roman" w:hAnsi="Times New Roman"/>
                <w:b/>
                <w:iCs/>
                <w:sz w:val="24"/>
                <w:szCs w:val="24"/>
              </w:rPr>
              <w:t>II четверть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7867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32</w:t>
            </w:r>
            <w:r w:rsidRPr="0078670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</w:t>
            </w: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78670E" w:rsidRDefault="0078670E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670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B03EF3" w:rsidRPr="0078670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Увеличение числа на 5, 6, 7.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Образовывать, читать, записывать числа, считать по единице и равными числовыми группами (по 5,6,7) в прямом и обратном порядке в пределах второго десятка. Уметь решать задачи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78670E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8670E">
              <w:rPr>
                <w:rFonts w:ascii="Times New Roman" w:hAnsi="Times New Roman"/>
                <w:color w:val="FF0000"/>
                <w:sz w:val="24"/>
                <w:szCs w:val="24"/>
              </w:rPr>
              <w:t>34.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Увеличение числа на 2, 3, 4, 5, 6, 7.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Образовывать, читать, записывать числа, считать по единице и равными числовыми группами (по 2, 3, 4, 5,6,7) в прямом и обратном порядке в пределах второго десятка. Уметь решать задачи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Контрольная работа по теме «Решение примеров и задач в пределах 20».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 «Решение примеров и задач в пределах 20».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34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Работа над ошибками по теме «Решение примеров и задач в пределах 20».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работы над ошибками по теме «Решение примеров и задач в пределах 20».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2E7601">
        <w:trPr>
          <w:trHeight w:val="121"/>
        </w:trPr>
        <w:tc>
          <w:tcPr>
            <w:tcW w:w="5000" w:type="pct"/>
            <w:gridSpan w:val="6"/>
          </w:tcPr>
          <w:p w:rsidR="00B03EF3" w:rsidRPr="0078670E" w:rsidRDefault="00B03EF3" w:rsidP="00786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Уменьшение числа на 1, 2, 3.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образовывать, читать, записывать числа, считать по единице и равными числовыми группами (по 1,2,3) в прямом и обратном порядке в пределах второго десятка. Решать примеры и задачи.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Уменьшение числа на 1, 2, 3.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образовывать, читать, записывать числа, считать по единице и равными числовыми группами (по 1,2,3) в прямом и обратном порядке в пределах второго десятка. Решать примеры и задачи.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Уменьшение числа на 4, 5, 6.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образовывать, читать, записывать числа, считать по единице и равными числовыми группами (по 4,5,6) в прямом и обратном порядке в пределах второго десятка. Решать примеры и задачи.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Уменьшение числа на 4, 5, 6.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образовывать, читать, записывать числа, считать по единице и равными числовыми группами (по 4,5,6) в прямом и обратном порядке в пределах второго десятка. Решать примеры и задачи.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Решать примеры и задачи на увеличение и уменьшение числа на несколько единиц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05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Повторение по теме «Увеличение и уменьшение числа на несколько единиц». Прямая линия, луч, отрезок.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 по теме «Увеличение и уменьшение числа на несколько единиц».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7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Контрольная работа по теме «Увеличение и уменьшение числа на несколько единиц».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 «Увеличение и уменьшение числа на несколько единиц».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330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Работа над ошибками по теме «Увеличение и уменьшение числа на несколько единиц».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работы над ошибками по теме «Увеличение и уменьшение числа на несколько единиц».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330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Луч.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Ознакомление с понятием луча как бесконечной фигуры. Показ луча с помощью указки. Изображение луча с помощью линейки и обозначение луча буквами. Уметь строить луч, произвольные углы, прямой угол с помощью чертёжного треугольника.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 xml:space="preserve">Сложение и вычитание без перехода через десяток 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Сложение вида: 13+2.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 вида 13 +2. Решение задач. Уметь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Увеличение двузначного числа на несколько единиц. Решение задач.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 Сложение удобным способом.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 Решение примеров и задач по теме: «Сложение удобным способом».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на увеличение двузначного числа на несколько  единиц.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теме: «Сложение удобным способом».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использовать при сравнении чисел знаки «&lt;, =, &gt;», решать простые текстовые задачи на увеличение и уменьшение числа на несколько единиц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Вычитание однозначного числа из двузначного.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Уметь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 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6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Вычитание вида: 16-2.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вида 16 – 2. Уметь использовать при сравнении чисел знаки «&lt;, =, &gt;», решать простые текстовые задачи на увеличение и уменьшение числа на несколько единиц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на уменьшение двузначного числа на несколько  единиц.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«Уменьшение двузначного числа на несколько единиц».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Увеличение и уменьшение числа на несколько единиц.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по теме «Уменьшение и увеличение двузначного числа на несколько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единиц».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Приём сложения вида: 17 + 3.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 вида 17 +3. Решение задач. Уметь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07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Получение суммы 20.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в пределах 20.  Получение суммы 20.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26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Приём вычитания вида: 20 – 3.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вида 20 – 3.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Получение суммы 20, вычитание из 20. Составление и решение задач.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Составление и решение задач. Уметь использовать при сравнении чисел знаки «&lt;, =, &gt;», решать простые текстовые задачи на увеличение и уменьшение числа на несколько единиц в пределах второго десятка. Уметь решать задачи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85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Получение суммы 20, вычитание из 20. Составление и решение задач.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Составление и решение задач. Уметь использовать при сравнении чисел знаки «&lt;, =, &gt;», решать простые текстовые задачи на увеличение и уменьшение числа на несколько единиц в пределах второго десятка. Уметь решать задачи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281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Вычитание двузначного числа из двузначного. Вычитания вида 17– 12.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вида 17– 12.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48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Обучение приёму вычитания вида 20– 14.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вида 20 – 14.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459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Увеличение и уменьшение числа на несколько единиц. Решение задач.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«Увеличение и уменьшение числа на несколько единиц».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0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 чисел в пределах 20 без перехода через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«Увеличение и уменьшение числа на несколько единиц».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707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чисел в пределах 20 без перехода через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 «Сложение и вычитание чисел в пределах 20 без перехода через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780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Работа над ошибками по теме «Сложение и вычитание чисел в пределах 20 без перехода через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работы над ошибками по теме «Сложение и вычитание чисел в пределах 20 без перехода через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2E7601">
        <w:trPr>
          <w:trHeight w:val="122"/>
        </w:trPr>
        <w:tc>
          <w:tcPr>
            <w:tcW w:w="5000" w:type="pct"/>
            <w:gridSpan w:val="6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i/>
                <w:sz w:val="24"/>
                <w:szCs w:val="24"/>
              </w:rPr>
              <w:t>III четверть - 40 часов</w:t>
            </w:r>
          </w:p>
        </w:tc>
      </w:tr>
      <w:tr w:rsidR="00B03EF3" w:rsidRPr="005C0768" w:rsidTr="00EE07C8">
        <w:trPr>
          <w:trHeight w:val="187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Сложение чисел с числом 0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Сложение чисел с числом 0.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«Сложение чисел с числом 0».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Угол. Элементы угла. Виды углов. Вычерчивание углов.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Нахождение элементов угла. Распознавание видов углов.  Черчение углов разных видов.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 чисел в пределах 20 без перехода через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 теме «Сложение и вычитание чисел в пределах 20 без перехода через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Сложение  и вычитание чисел, полученных при измерении величин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Меры стоимости.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действий с числами, полученными при измерении стоимости.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Составление и решение задач с числами, полученными при измерении стоимости.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Составление и решение задач с числами, полученными при измерении стоимости.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39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Действия с числами, полученными при измерении длины.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Складывание и вычитание чисел, полученных при измерении длины.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с числами, полученными при измерении длины.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с числами, полученными при измерении длины.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Действия с числами, полученными при измерении массы.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Складывание и вычитание чисел, полученных при измерении массы.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 с числами, полученными при измерении массы.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 с числами, полученными при измерении массы.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Действия с числами, полученными при измерении ёмкости.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Складывание и вычитание чисел, полученных при измерении ёмкости.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Меры времени. Сутки, неделя. Действия с числами, полученными при измерении времени.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Складывание и вычитание чисел, полученных при измерении времени.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 с числами, полученными при измерении времени.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 с числами, полученными при измерении времени.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Мера времени -  час. Обозначение: 1ч. Измерение времени по часам.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Ориентация во времени. Уметь называть дни недели.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Повторение по теме «Сложение и вычитание чисел, полученных при измерении величин».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 теме «Сложение и вычитание чисел, полученных при измерении величин».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чисел, полученных при измерении величин».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 «Сложение и вычитание чисел, полученных при измерении величин».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Работа над ошибками по теме «Сложение и вычитание чисел, полученных при измерении величин».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работы над ошибками по теме «Сложение и вычитание чисел, полученных при измерении величин».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без перехода через десяток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Увеличить число на…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образовывать, читать, записывать числа, считать по единице и равными числовыми группами (по 2, 5, 3, 4) в прямом и обратном порядке в пределах второго десятка. Уметь использовать при сравнении чисел знаки «&lt;, =, &gt;», решать простые текстовые задачи на увеличение и уменьшение числа на несколько единиц в пределах второго десятка. Решать задачи в одно действие.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Запись и решение простейших задач.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Решать задачи в одно действие. Читать условие задачи по краткой записи. Уметь составлять краткую запись к  задаче.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и запись задач на нахождение суммы и остатка без перехода через десяток.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Решать задачи в одно действие. Читать условие задачи по краткой записи. Уметь составлять краткую запись к  задаче.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 на увеличение и уменьшение на несколько единиц.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Решать задачи в одно действие. Читать условие задачи по краткой записи. Уметь составлять 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и вычитание чисел без перехода через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 «Сложение и вычитание чисел без перехода через десяток». краткую запись к  задаче.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27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Работа над ошибками по теме «Сложение и вычитание чисел без перехода через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Выполнение работы над ошибками по теме «Сложение и вычитание чисел без перехода через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Виды углов.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Ознакомление с понятием угла. Введение терминов «прямой угол», «непрямой угол». Практический способ определения и построения прямого угла.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Виды углов.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показывать, называть стороны, углы, вершины в треугольнике; измерять отрезки и строить отрезок заданной длины; строить луч, произвольные углы, прямой угол с помощью чертёжного треугольника;  строить треугольники, квадраты, прямоугольники по точкам (вершинам).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36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Составные арифметические задачи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Знакомство с составной задачей.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составных задач. Читать условие задачи по краткой записи. Составлять краткую запись к составной задаче. Составлять задачи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Объединение двух простых задач в одну составную.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составных задач. Читать условие задачи по краткой записи. Составлять краткую запись к составной задаче. Составлять задачи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Краткая запись составных задач и их решение.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Запись краткой записи составных задач и их решение. Решение составных задач. Читать условие задачи по краткой записи. Составлять краткую запись к составной задаче. Составлять задачи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Дополнение задач недостающими данными.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Дополнение задач недостающими данными и их решение. Решение составных задач. Читать условие задачи по краткой записи. Составлять краткую запись к составной задаче. Составлять задачи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68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и сравнение составных задач.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и сравнение составных задач. Решение составных задач. Читать условие задачи по краткой записи. Составлять краткую запись к составной задаче. Составлять задачи в два действия.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249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Сложение с переходом через десяток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Прибавление чисел 2, 3, 4. Решение примеров с помощью рисунка.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Решение примеров с помощью рисунка. Табличные случаи сложения. Отрабатывать вычислительные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навыки. Приёмы вычислений: называние одного, двух, трёх следующих за данным числом (предшествующих данному числу) чисел; сложение и вычитание с помощью шкалы линейки; прибавление и вычитание числа.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Прибавление числа 5.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с помощью рисунка. Табличные случаи сложения. Отрабатывать вычислительные навыки.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308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Прибавление числа 6.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с помощью рисунка. Табличные случаи сложения. Отрабатывать вычислительные навыки.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Прибавление числа 7.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с помощью рисунка. Табличные случаи сложения. Отрабатывать вычислительные навыки.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302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Прибавление числа 8.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с помощью рисунка.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229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Прибавление числа 9.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с помощью рисунка.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28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Прибавление числа 9.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с помощью счётных палочек.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Сложение однозначных чисел с переходом через десяток. Переместительное свойство сложения.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«Сложение однозначных чисел с переходом через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Таблица сложения однозначных чисел с переходом через десяток.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«Сложение однозначных чисел с переходом через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Контрольная работа по теме «Сложение  с переходом через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 «Сложение с переходом через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7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Работа над ошибками по теме  «Сложение с переходом через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работы над ошибками по теме «Сложение с переходом через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2E7601">
        <w:trPr>
          <w:trHeight w:val="165"/>
        </w:trPr>
        <w:tc>
          <w:tcPr>
            <w:tcW w:w="5000" w:type="pct"/>
            <w:gridSpan w:val="6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IV четверть - 32 часа</w:t>
            </w:r>
          </w:p>
        </w:tc>
      </w:tr>
      <w:tr w:rsidR="00B03EF3" w:rsidRPr="005C0768" w:rsidTr="00EE07C8">
        <w:trPr>
          <w:trHeight w:val="66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 xml:space="preserve">Четырехугольники  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31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Уметь показывать, называть стороны, углы, вершины в квадрате; измерять отрезки и строить отрезок заданной длины; строить луч, произвольные углы, прямой угол с помощью чертёжного треугольника;  строить квадраты,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прямоугольники по точкам (вершинам).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показывать, называть стороны, углы, вершины в треугольнике; измерять отрезки и строить отрезок заданной длины; строить луч, произвольные углы, прямой угол с помощью чертёжного треугольника;  строить треугольники, квадраты, прямоугольники по точкам (вершинам).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219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Вычитание с переходом через десяток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Разложение двузначного числа на десятки и единицы. Вычитание из двузначного числа всех единиц.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по теме «Вычитание из двузначного числа всех единиц».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Вычитание из двузначного числа чисел 2, 3, 4.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по теме «Вычитание из двузначного числа чисел 2, 3, 4».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Вычитание числа 5.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по теме: «Вычитание числа 5». Табличные случаи вычитания. Отрабатывать вычислительные навыки. Приёмы вычислений: называние одного, двух, трёх следующих за данным числом (предшествующих данному числу) чисел; сложение и вычитание с помощью шкалы линейки; прибавление и вычитание числа.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Вычитание из двузначного числа чисел 2, 3, 4, 5.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Табличные случаи вычитания. Отрабатывать вычислительные навыки. Приёмы вычислений: называние одного, двух, трёх следующих за данным числом (предшествующих данному числу) чисел; сложение и вычитание с помощью шкалы линейки; прибавление и вычитание числа.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56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Вычитание числа 6.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по теме «Вычитание числа 6».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81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Вычитание числа 7.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по теме «Вычитание числа 7».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Вычитание числа 8.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Табличные случаи вычитания. Отрабатывать вычислительные навыки. Сложение и вычитание с помощью шкалы линейки; прибавление и вычитание числа.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Вычитание числа 9.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Решение примеров по теме: «Вычитание числа 9». Табличные случаи вычитания. Отрабатывать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вычислительные навыки. Сложение и вычитание с помощью шкалы линейки; прибавление и вычитание числа.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 по теме «Вычитание  однозначных чисел из двузначных с переходом через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Отрабатывать вычислительные навыки. Сложение и вычитание с помощью шкалы линейки; прибавление и вычитание числа. Решение задач по теме «Вычитание  однозначных чисел из двузначных с переходом через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Контрольная работа по теме «Вычитание  однозначных чисел из двузначных с переходом через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 «Вычитание  однозначных чисел из двузначных с переходом через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Работа над ошибками «Вычитание  однозначных чисел из двузначных с переходом через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работы над ошибками «Вычитание  однозначных чисел из двузначных с переходом через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Уметь показывать, называть стороны, углы, вершины в треугольнике; измерять отрезки и строить отрезок заданной длины; строить луч, произвольные углы, прямой угол с помощью чертёжного треугольника;  строить треугольники, квадраты, прямоугольники по точкам (вершинам).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с переходом через десяток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десяток. Все случаи с числом 11.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«Сложение и вычитание с переходом через десяток. Все случаи с числом 11».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десяток. Все случаи с числом 12.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«Сложение и вычитание с переходом через десяток. Все случаи с числом 12».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68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десяток. Все случаи с числом 13. Треугольник: вершины, углы, стороны.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Нахождение  и распознание геометрических фигур.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31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 переходом через десяток. Все случаи с числом 14. Вычерчивание треугольников по данным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вершинам.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по теме «Сложение и вычитание с переходом через десяток. Все случаи с числом 14». Построение в тетради геометрических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фигур.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 переходом через десяток. Все случаи с числами 15, 16.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«Сложение и вычитание с переходом через десяток. Все случаи с числами 15, 16».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с переходом через десяток. Все случаи с числами 17, 18. 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примеров и задач по теме «Сложение и вычитание с переходом через десяток. Все случаи с числами 17, 18, 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08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Меры времени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Меры времени. Сутки, неделя, час. Действия с числами, полученными при измерении времени.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Складывание и вычитание чисел, полученных при измерении времени. Знать измерения времени: час, месяц. Часы, циферблат, определять время до часа. Учиться распознавать сутки и неделя. В чём сходство и различие.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Часы. Циферблат. Минутная и часовая стрелки.</w:t>
            </w:r>
          </w:p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Знать измерения времени: час, месяц. Часы, циферблат, определять время до часа. Учиться распознавать сутки и неделя. В чём сходство и различие.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68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Деление на две равные части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Деление предметных совокупностей на 2 равные части.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Деление предметных совокупностей на 2 равные части.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Деление на две равные части. Решение задач.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задач. Одна целая часть. Две равные части. Практически делить на равные части.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Контрольная работа по теме  «Второй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контрольной работы по теме «Второй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Работа над ошибками по теме «Второй десяток».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работы над ошибками по теме «Второй десяток».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68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C0768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Числовой ряд 1 – 20.Способы образования двузначных чисел. Сравнение чисел.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Называние и запись последовательности чисел от 1 до 20. Знать сложение и вычитание в пределах 20. Вычитание из 20 однозначных и двузначных чисел.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31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Сложение и вычитание чисел. Нахождение неизвестного числа.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 xml:space="preserve">Решение примеров и задач в пределах 20 на сложение и вычитание. Знать сложение и вычитание в пределах 20. Вычитание из 20 </w:t>
            </w:r>
            <w:r w:rsidRPr="005C0768">
              <w:rPr>
                <w:rFonts w:ascii="Times New Roman" w:hAnsi="Times New Roman"/>
                <w:sz w:val="24"/>
                <w:szCs w:val="24"/>
              </w:rPr>
              <w:lastRenderedPageBreak/>
              <w:t>однозначных и двузначных чисел.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Увеличение и уменьшение числа на несколько единиц. Решение задач.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Действия с числами, полученными при измерении.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523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Вычерчивание рисунков из геометрических фигур: квадрат, прямоугольник, треугольник, круг.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Нахождение  и распознание геометрических фигур.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EF3" w:rsidRPr="005C0768" w:rsidTr="00EE07C8">
        <w:trPr>
          <w:trHeight w:val="181"/>
        </w:trPr>
        <w:tc>
          <w:tcPr>
            <w:tcW w:w="213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C07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6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334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1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pct"/>
          </w:tcPr>
          <w:p w:rsidR="00B03EF3" w:rsidRPr="005C0768" w:rsidRDefault="00B03EF3" w:rsidP="00786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C0768">
              <w:rPr>
                <w:rFonts w:ascii="Times New Roman" w:hAnsi="Times New Roman"/>
                <w:sz w:val="24"/>
                <w:szCs w:val="24"/>
              </w:rPr>
              <w:t>Выполнение итоговой контрольной работы за год.</w:t>
            </w:r>
          </w:p>
        </w:tc>
        <w:tc>
          <w:tcPr>
            <w:tcW w:w="559" w:type="pct"/>
          </w:tcPr>
          <w:p w:rsidR="00B03EF3" w:rsidRPr="005C0768" w:rsidRDefault="00B03EF3" w:rsidP="00ED02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EF3" w:rsidRDefault="00B03EF3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670E" w:rsidRDefault="0078670E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3CF4" w:rsidRPr="00102537" w:rsidRDefault="00953CF4" w:rsidP="00036B82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02537">
        <w:rPr>
          <w:rFonts w:ascii="Times New Roman" w:hAnsi="Times New Roman"/>
          <w:b/>
          <w:sz w:val="24"/>
          <w:szCs w:val="24"/>
        </w:rPr>
        <w:t>Учебно-методическое и материально техническое обеспечение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2537">
        <w:rPr>
          <w:rFonts w:ascii="Times New Roman" w:hAnsi="Times New Roman"/>
          <w:i/>
          <w:sz w:val="24"/>
          <w:szCs w:val="24"/>
        </w:rPr>
        <w:t>Учебно-методическое обеспечение</w:t>
      </w:r>
    </w:p>
    <w:p w:rsidR="00953CF4" w:rsidRPr="00102537" w:rsidRDefault="00953CF4" w:rsidP="00842A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1.Программы специальных (коррекционных) образовательных учреждений VIII вида: 0-4 классы / Под ред. И. М. Бгажноковой. – М.: Просвещение, 2011. - 240 с.</w:t>
      </w:r>
    </w:p>
    <w:p w:rsidR="00953CF4" w:rsidRPr="00102537" w:rsidRDefault="00953CF4" w:rsidP="00842A0E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2. Перова М.Н Методика преподавания математики в специальной (коррекционной) школе VIII вида — М.: Гуманит. изд. центр ВЛАДОС, 2001. — 408 с.: ил. — (Коррекционная педагогика).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3. Перова М.Н., Яковлева И.М. Рабочая тетрадь по математике для 2 класса, специальных коррекционных образовательных учреждений VIII вида в 2 частях. - М., « Просвещение» 2011.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4. Белошистая А.В. О коррекционно-развивающем обучении математике в начальной школе/Вопросы психологии. - 2002. - №6.</w:t>
      </w:r>
    </w:p>
    <w:p w:rsidR="00953CF4" w:rsidRPr="00102537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5. Коваленко В.Г. Дидактические игры на уроках математики.- М: Просвещение, 1990.</w:t>
      </w:r>
    </w:p>
    <w:p w:rsidR="00953CF4" w:rsidRPr="00102537" w:rsidRDefault="00953CF4" w:rsidP="00842A0E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02537">
        <w:rPr>
          <w:rFonts w:ascii="Times New Roman" w:hAnsi="Times New Roman"/>
          <w:i/>
          <w:sz w:val="24"/>
          <w:szCs w:val="24"/>
        </w:rPr>
        <w:t>Информационное обеспечение</w:t>
      </w:r>
    </w:p>
    <w:p w:rsidR="00953CF4" w:rsidRPr="00EE07C8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07C8">
        <w:rPr>
          <w:rFonts w:ascii="Times New Roman" w:hAnsi="Times New Roman"/>
          <w:sz w:val="24"/>
          <w:szCs w:val="24"/>
        </w:rPr>
        <w:lastRenderedPageBreak/>
        <w:t>1.</w:t>
      </w:r>
      <w:hyperlink r:id="rId7" w:tooltip="На главную" w:history="1">
        <w:r w:rsidRPr="00EE07C8">
          <w:rPr>
            <w:rStyle w:val="af"/>
            <w:rFonts w:ascii="Times New Roman" w:hAnsi="Times New Roman"/>
            <w:color w:val="auto"/>
            <w:sz w:val="24"/>
            <w:szCs w:val="24"/>
          </w:rPr>
          <w:t>Социальная сеть работников образования nsportal.ru</w:t>
        </w:r>
      </w:hyperlink>
    </w:p>
    <w:p w:rsidR="00953CF4" w:rsidRPr="00EE07C8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07C8">
        <w:rPr>
          <w:rFonts w:ascii="Times New Roman" w:hAnsi="Times New Roman"/>
          <w:sz w:val="24"/>
          <w:szCs w:val="24"/>
        </w:rPr>
        <w:t xml:space="preserve">7. </w:t>
      </w:r>
      <w:hyperlink r:id="rId8" w:history="1">
        <w:r w:rsidRPr="00EE07C8">
          <w:rPr>
            <w:rStyle w:val="af"/>
            <w:rFonts w:ascii="Times New Roman" w:hAnsi="Times New Roman"/>
            <w:color w:val="auto"/>
            <w:sz w:val="24"/>
            <w:szCs w:val="24"/>
          </w:rPr>
          <w:t>http://www.zavuch.ru/?option</w:t>
        </w:r>
      </w:hyperlink>
    </w:p>
    <w:p w:rsidR="00953CF4" w:rsidRPr="00EE07C8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07C8">
        <w:rPr>
          <w:rFonts w:ascii="Times New Roman" w:hAnsi="Times New Roman"/>
          <w:sz w:val="24"/>
          <w:szCs w:val="24"/>
        </w:rPr>
        <w:t xml:space="preserve">8. </w:t>
      </w:r>
      <w:hyperlink r:id="rId9" w:history="1">
        <w:r w:rsidRPr="00EE07C8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EE07C8">
          <w:rPr>
            <w:rStyle w:val="af"/>
            <w:rFonts w:ascii="Times New Roman" w:hAnsi="Times New Roman"/>
            <w:color w:val="auto"/>
            <w:sz w:val="24"/>
            <w:szCs w:val="24"/>
          </w:rPr>
          <w:t>://</w:t>
        </w:r>
        <w:r w:rsidRPr="00EE07C8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kopilkaurokov</w:t>
        </w:r>
        <w:r w:rsidRPr="00EE07C8">
          <w:rPr>
            <w:rStyle w:val="af"/>
            <w:rFonts w:ascii="Times New Roman" w:hAnsi="Times New Roman"/>
            <w:color w:val="auto"/>
            <w:sz w:val="24"/>
            <w:szCs w:val="24"/>
          </w:rPr>
          <w:t>.</w:t>
        </w:r>
        <w:r w:rsidRPr="00EE07C8">
          <w:rPr>
            <w:rStyle w:val="af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r w:rsidRPr="00EE07C8">
          <w:rPr>
            <w:rStyle w:val="af"/>
            <w:rFonts w:ascii="Times New Roman" w:hAnsi="Times New Roman"/>
            <w:color w:val="auto"/>
            <w:sz w:val="24"/>
            <w:szCs w:val="24"/>
          </w:rPr>
          <w:t>/</w:t>
        </w:r>
      </w:hyperlink>
    </w:p>
    <w:p w:rsidR="00953CF4" w:rsidRPr="00EE07C8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07C8">
        <w:rPr>
          <w:rFonts w:ascii="Times New Roman" w:hAnsi="Times New Roman"/>
          <w:sz w:val="24"/>
          <w:szCs w:val="24"/>
        </w:rPr>
        <w:t xml:space="preserve">9. </w:t>
      </w:r>
      <w:hyperlink r:id="rId10" w:history="1">
        <w:r w:rsidRPr="00EE07C8">
          <w:rPr>
            <w:rStyle w:val="af"/>
            <w:rFonts w:ascii="Times New Roman" w:hAnsi="Times New Roman"/>
            <w:color w:val="auto"/>
            <w:sz w:val="24"/>
            <w:szCs w:val="24"/>
          </w:rPr>
          <w:t>https://infourok.ru/</w:t>
        </w:r>
      </w:hyperlink>
    </w:p>
    <w:p w:rsidR="00953CF4" w:rsidRPr="00EE07C8" w:rsidRDefault="00953CF4" w:rsidP="005C076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E07C8">
        <w:rPr>
          <w:rFonts w:ascii="Times New Roman" w:hAnsi="Times New Roman"/>
          <w:sz w:val="24"/>
          <w:szCs w:val="24"/>
        </w:rPr>
        <w:t xml:space="preserve">10. </w:t>
      </w:r>
      <w:hyperlink r:id="rId11" w:history="1">
        <w:r w:rsidRPr="00EE07C8">
          <w:rPr>
            <w:rStyle w:val="af"/>
            <w:rFonts w:ascii="Times New Roman" w:hAnsi="Times New Roman"/>
            <w:color w:val="auto"/>
            <w:sz w:val="24"/>
            <w:szCs w:val="24"/>
          </w:rPr>
          <w:t>http://www.prodlenka.org/</w:t>
        </w:r>
      </w:hyperlink>
    </w:p>
    <w:p w:rsidR="00953CF4" w:rsidRPr="00EE07C8" w:rsidRDefault="00953CF4" w:rsidP="00CE32A2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EE07C8">
        <w:rPr>
          <w:rFonts w:ascii="Times New Roman" w:hAnsi="Times New Roman"/>
          <w:i/>
          <w:sz w:val="24"/>
          <w:szCs w:val="24"/>
        </w:rPr>
        <w:t>Материально-техническое обеспечение</w:t>
      </w:r>
    </w:p>
    <w:p w:rsidR="00B03EF3" w:rsidRPr="00DF5422" w:rsidRDefault="00953CF4" w:rsidP="00DF542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02537">
        <w:rPr>
          <w:rFonts w:ascii="Times New Roman" w:hAnsi="Times New Roman"/>
          <w:sz w:val="24"/>
          <w:szCs w:val="24"/>
        </w:rPr>
        <w:t>Наборы сюжетных (предметных) картинок в соответствии с тематикой, определённой в программе, наборы ролевых игр (по темам инсценировок), настольные развивающие игры, аудиозаписи в соответствии с программой обучения, слайды и видеофильмы, соответствующие тематике программы (по возможности), компьютер в комплектации, принтер, интерактивная  доска SMART, мультимедийный проектор SMART, столы, стулья ученические, стол, стул для учителя, стол компьютерный, шкаф, доска учебная меловая, учебная доска</w:t>
      </w:r>
      <w:r w:rsidR="00DF5422">
        <w:rPr>
          <w:rFonts w:ascii="Times New Roman" w:hAnsi="Times New Roman"/>
          <w:sz w:val="24"/>
          <w:szCs w:val="24"/>
        </w:rPr>
        <w:t xml:space="preserve"> магнитная для маркера.</w:t>
      </w:r>
    </w:p>
    <w:p w:rsidR="00953CF4" w:rsidRDefault="00953CF4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670E" w:rsidRDefault="0078670E" w:rsidP="00DF542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sectPr w:rsidR="0078670E" w:rsidSect="00EE07C8">
      <w:footerReference w:type="default" r:id="rId12"/>
      <w:pgSz w:w="16838" w:h="11906" w:orient="landscape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53" w:rsidRDefault="00B13B53" w:rsidP="00476D04">
      <w:pPr>
        <w:spacing w:after="0" w:line="240" w:lineRule="auto"/>
      </w:pPr>
      <w:r>
        <w:separator/>
      </w:r>
    </w:p>
  </w:endnote>
  <w:endnote w:type="continuationSeparator" w:id="0">
    <w:p w:rsidR="00B13B53" w:rsidRDefault="00B13B53" w:rsidP="004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3C" w:rsidRDefault="00413C48">
    <w:pPr>
      <w:pStyle w:val="af6"/>
      <w:jc w:val="right"/>
    </w:pPr>
    <w:r>
      <w:fldChar w:fldCharType="begin"/>
    </w:r>
    <w:r w:rsidR="006A653C">
      <w:instrText>PAGE   \* MERGEFORMAT</w:instrText>
    </w:r>
    <w:r>
      <w:fldChar w:fldCharType="separate"/>
    </w:r>
    <w:r w:rsidR="00627EDB">
      <w:rPr>
        <w:noProof/>
      </w:rPr>
      <w:t>2</w:t>
    </w:r>
    <w:r>
      <w:rPr>
        <w:noProof/>
      </w:rPr>
      <w:fldChar w:fldCharType="end"/>
    </w:r>
  </w:p>
  <w:p w:rsidR="006A653C" w:rsidRDefault="006A653C" w:rsidP="00476D04">
    <w:pPr>
      <w:pStyle w:val="af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53" w:rsidRDefault="00B13B53" w:rsidP="00476D04">
      <w:pPr>
        <w:spacing w:after="0" w:line="240" w:lineRule="auto"/>
      </w:pPr>
      <w:r>
        <w:separator/>
      </w:r>
    </w:p>
  </w:footnote>
  <w:footnote w:type="continuationSeparator" w:id="0">
    <w:p w:rsidR="00B13B53" w:rsidRDefault="00B13B53" w:rsidP="0047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760"/>
    <w:multiLevelType w:val="multilevel"/>
    <w:tmpl w:val="3036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B34730"/>
    <w:multiLevelType w:val="multilevel"/>
    <w:tmpl w:val="9612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091245"/>
    <w:multiLevelType w:val="multilevel"/>
    <w:tmpl w:val="0610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8F7362"/>
    <w:multiLevelType w:val="hybridMultilevel"/>
    <w:tmpl w:val="9CA6364E"/>
    <w:lvl w:ilvl="0" w:tplc="B1A492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C137C8"/>
    <w:multiLevelType w:val="multilevel"/>
    <w:tmpl w:val="521E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F74EF6"/>
    <w:multiLevelType w:val="multilevel"/>
    <w:tmpl w:val="0412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9A5B37"/>
    <w:multiLevelType w:val="multilevel"/>
    <w:tmpl w:val="36CA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7A1077"/>
    <w:multiLevelType w:val="multilevel"/>
    <w:tmpl w:val="9CA8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E467D6"/>
    <w:multiLevelType w:val="hybridMultilevel"/>
    <w:tmpl w:val="B4E8E14E"/>
    <w:lvl w:ilvl="0" w:tplc="97D2D75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021795A"/>
    <w:multiLevelType w:val="multilevel"/>
    <w:tmpl w:val="789424C0"/>
    <w:lvl w:ilvl="0">
      <w:start w:val="12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2"/>
      <w:numFmt w:val="decimal"/>
      <w:lvlText w:val="%1-%2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47275BF8"/>
    <w:multiLevelType w:val="multilevel"/>
    <w:tmpl w:val="E228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9F91AD2"/>
    <w:multiLevelType w:val="hybridMultilevel"/>
    <w:tmpl w:val="3C40E752"/>
    <w:lvl w:ilvl="0" w:tplc="B1A492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4B2C27"/>
    <w:multiLevelType w:val="multilevel"/>
    <w:tmpl w:val="3C167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06A3AF3"/>
    <w:multiLevelType w:val="hybridMultilevel"/>
    <w:tmpl w:val="453C9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C8D476F"/>
    <w:multiLevelType w:val="hybridMultilevel"/>
    <w:tmpl w:val="33A49822"/>
    <w:lvl w:ilvl="0" w:tplc="9F7E20A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5860E3"/>
    <w:multiLevelType w:val="hybridMultilevel"/>
    <w:tmpl w:val="6980AD98"/>
    <w:lvl w:ilvl="0" w:tplc="5D502F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87B6B26"/>
    <w:multiLevelType w:val="multilevel"/>
    <w:tmpl w:val="A73E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0"/>
  </w:num>
  <w:num w:numId="6">
    <w:abstractNumId w:val="12"/>
  </w:num>
  <w:num w:numId="7">
    <w:abstractNumId w:val="6"/>
  </w:num>
  <w:num w:numId="8">
    <w:abstractNumId w:val="16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768"/>
    <w:rsid w:val="00033E3F"/>
    <w:rsid w:val="00036B82"/>
    <w:rsid w:val="000A0227"/>
    <w:rsid w:val="000D62AA"/>
    <w:rsid w:val="000D6B19"/>
    <w:rsid w:val="000F7429"/>
    <w:rsid w:val="00102537"/>
    <w:rsid w:val="00117038"/>
    <w:rsid w:val="001C36A2"/>
    <w:rsid w:val="001C5765"/>
    <w:rsid w:val="002341B8"/>
    <w:rsid w:val="002421AB"/>
    <w:rsid w:val="002E3A02"/>
    <w:rsid w:val="002E587A"/>
    <w:rsid w:val="003A27E3"/>
    <w:rsid w:val="003C4FED"/>
    <w:rsid w:val="00413C48"/>
    <w:rsid w:val="00476D04"/>
    <w:rsid w:val="00494D4C"/>
    <w:rsid w:val="004B1C91"/>
    <w:rsid w:val="004B6B28"/>
    <w:rsid w:val="004F65A6"/>
    <w:rsid w:val="0053144C"/>
    <w:rsid w:val="005C0768"/>
    <w:rsid w:val="005C1313"/>
    <w:rsid w:val="005D2A8C"/>
    <w:rsid w:val="0061389B"/>
    <w:rsid w:val="00627EDB"/>
    <w:rsid w:val="00635370"/>
    <w:rsid w:val="006A653C"/>
    <w:rsid w:val="006F5F2F"/>
    <w:rsid w:val="00711D0C"/>
    <w:rsid w:val="007770CE"/>
    <w:rsid w:val="0078670E"/>
    <w:rsid w:val="007D29BD"/>
    <w:rsid w:val="008279C2"/>
    <w:rsid w:val="008303A8"/>
    <w:rsid w:val="00842A0E"/>
    <w:rsid w:val="00953CF4"/>
    <w:rsid w:val="00954AF8"/>
    <w:rsid w:val="009A42D6"/>
    <w:rsid w:val="009D37EC"/>
    <w:rsid w:val="009D74D5"/>
    <w:rsid w:val="009F6589"/>
    <w:rsid w:val="009F7488"/>
    <w:rsid w:val="00A032A9"/>
    <w:rsid w:val="00A2554E"/>
    <w:rsid w:val="00A9583B"/>
    <w:rsid w:val="00B03EF3"/>
    <w:rsid w:val="00B13B53"/>
    <w:rsid w:val="00B17D2A"/>
    <w:rsid w:val="00B41791"/>
    <w:rsid w:val="00B76ADF"/>
    <w:rsid w:val="00BB394D"/>
    <w:rsid w:val="00BD680B"/>
    <w:rsid w:val="00BF61B7"/>
    <w:rsid w:val="00C51D8F"/>
    <w:rsid w:val="00C6154A"/>
    <w:rsid w:val="00CB4CD6"/>
    <w:rsid w:val="00CE32A2"/>
    <w:rsid w:val="00D93FD1"/>
    <w:rsid w:val="00DC5863"/>
    <w:rsid w:val="00DE5C6A"/>
    <w:rsid w:val="00DF5422"/>
    <w:rsid w:val="00DF5ECF"/>
    <w:rsid w:val="00E11221"/>
    <w:rsid w:val="00EB1C2E"/>
    <w:rsid w:val="00ED02D2"/>
    <w:rsid w:val="00EE07C8"/>
    <w:rsid w:val="00F36771"/>
    <w:rsid w:val="00F840B4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2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C0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076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5C07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Bodytext">
    <w:name w:val="Body text_"/>
    <w:link w:val="63"/>
    <w:uiPriority w:val="99"/>
    <w:locked/>
    <w:rsid w:val="005C0768"/>
    <w:rPr>
      <w:rFonts w:ascii="Times New Roman" w:hAnsi="Times New Roman"/>
      <w:sz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uiPriority w:val="99"/>
    <w:rsid w:val="005C0768"/>
    <w:pPr>
      <w:shd w:val="clear" w:color="auto" w:fill="FFFFFF"/>
      <w:spacing w:after="0" w:line="480" w:lineRule="exact"/>
      <w:jc w:val="both"/>
    </w:pPr>
    <w:rPr>
      <w:rFonts w:ascii="Times New Roman" w:hAnsi="Times New Roman"/>
      <w:sz w:val="27"/>
      <w:szCs w:val="20"/>
      <w:lang w:eastAsia="ru-RU"/>
    </w:rPr>
  </w:style>
  <w:style w:type="character" w:customStyle="1" w:styleId="13">
    <w:name w:val="Основной текст13"/>
    <w:uiPriority w:val="99"/>
    <w:rsid w:val="005C0768"/>
    <w:rPr>
      <w:rFonts w:ascii="Times New Roman" w:hAnsi="Times New Roman"/>
      <w:spacing w:val="0"/>
      <w:sz w:val="27"/>
      <w:u w:val="single"/>
    </w:rPr>
  </w:style>
  <w:style w:type="character" w:customStyle="1" w:styleId="BodytextItalic">
    <w:name w:val="Body text + Italic"/>
    <w:uiPriority w:val="99"/>
    <w:rsid w:val="005C0768"/>
    <w:rPr>
      <w:rFonts w:ascii="Times New Roman" w:hAnsi="Times New Roman"/>
      <w:i/>
      <w:spacing w:val="0"/>
      <w:sz w:val="27"/>
    </w:rPr>
  </w:style>
  <w:style w:type="paragraph" w:styleId="a4">
    <w:name w:val="Normal (Web)"/>
    <w:aliases w:val="Знак1"/>
    <w:basedOn w:val="a"/>
    <w:link w:val="a5"/>
    <w:uiPriority w:val="99"/>
    <w:rsid w:val="005C0768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Обычный (веб) Знак"/>
    <w:aliases w:val="Знак1 Знак"/>
    <w:link w:val="a4"/>
    <w:uiPriority w:val="99"/>
    <w:locked/>
    <w:rsid w:val="005C0768"/>
    <w:rPr>
      <w:rFonts w:ascii="Times New Roman" w:hAnsi="Times New Roman"/>
      <w:sz w:val="20"/>
      <w:lang w:eastAsia="ru-RU"/>
    </w:rPr>
  </w:style>
  <w:style w:type="paragraph" w:customStyle="1" w:styleId="2">
    <w:name w:val="Основной текст2"/>
    <w:basedOn w:val="a"/>
    <w:uiPriority w:val="99"/>
    <w:rsid w:val="005C0768"/>
    <w:pPr>
      <w:shd w:val="clear" w:color="auto" w:fill="FFFFFF"/>
      <w:spacing w:after="0" w:line="211" w:lineRule="exact"/>
      <w:ind w:firstLine="709"/>
      <w:jc w:val="both"/>
    </w:pPr>
    <w:rPr>
      <w:rFonts w:ascii="Century Schoolbook" w:eastAsia="Times New Roman" w:hAnsi="Century Schoolbook"/>
      <w:sz w:val="20"/>
      <w:szCs w:val="20"/>
    </w:rPr>
  </w:style>
  <w:style w:type="paragraph" w:styleId="a6">
    <w:name w:val="Body Text"/>
    <w:basedOn w:val="a"/>
    <w:link w:val="a7"/>
    <w:uiPriority w:val="99"/>
    <w:rsid w:val="005C076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C07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тиль"/>
    <w:uiPriority w:val="99"/>
    <w:rsid w:val="005C07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vtor">
    <w:name w:val="avtor"/>
    <w:basedOn w:val="a"/>
    <w:uiPriority w:val="99"/>
    <w:rsid w:val="005C07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4">
    <w:name w:val="Body text (4)_"/>
    <w:link w:val="Bodytext40"/>
    <w:uiPriority w:val="99"/>
    <w:locked/>
    <w:rsid w:val="005C0768"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C0768"/>
    <w:pPr>
      <w:shd w:val="clear" w:color="auto" w:fill="FFFFFF"/>
      <w:spacing w:before="240" w:after="0" w:line="346" w:lineRule="exact"/>
    </w:pPr>
    <w:rPr>
      <w:rFonts w:ascii="Times New Roman" w:hAnsi="Times New Roman"/>
      <w:sz w:val="24"/>
      <w:szCs w:val="20"/>
      <w:lang w:eastAsia="ru-RU"/>
    </w:rPr>
  </w:style>
  <w:style w:type="character" w:customStyle="1" w:styleId="Bodytext4Bold">
    <w:name w:val="Body text (4) + Bold"/>
    <w:aliases w:val="Italic"/>
    <w:uiPriority w:val="99"/>
    <w:rsid w:val="005C0768"/>
    <w:rPr>
      <w:rFonts w:ascii="Times New Roman" w:hAnsi="Times New Roman"/>
      <w:b/>
      <w:i/>
      <w:spacing w:val="0"/>
      <w:sz w:val="24"/>
    </w:rPr>
  </w:style>
  <w:style w:type="character" w:customStyle="1" w:styleId="Bodytext6">
    <w:name w:val="Body text (6)_"/>
    <w:link w:val="Bodytext60"/>
    <w:uiPriority w:val="99"/>
    <w:locked/>
    <w:rsid w:val="005C0768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5C0768"/>
    <w:pPr>
      <w:shd w:val="clear" w:color="auto" w:fill="FFFFFF"/>
      <w:spacing w:after="0" w:line="240" w:lineRule="atLeast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9">
    <w:name w:val="No Spacing"/>
    <w:link w:val="aa"/>
    <w:uiPriority w:val="99"/>
    <w:qFormat/>
    <w:rsid w:val="005C0768"/>
    <w:pPr>
      <w:spacing w:after="160" w:line="259" w:lineRule="auto"/>
    </w:pPr>
    <w:rPr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5C0768"/>
    <w:rPr>
      <w:sz w:val="22"/>
      <w:lang w:eastAsia="ru-RU"/>
    </w:rPr>
  </w:style>
  <w:style w:type="character" w:customStyle="1" w:styleId="detail">
    <w:name w:val="detail"/>
    <w:uiPriority w:val="99"/>
    <w:rsid w:val="005C0768"/>
  </w:style>
  <w:style w:type="character" w:customStyle="1" w:styleId="Bodytext4Bold1">
    <w:name w:val="Body text (4) + Bold1"/>
    <w:aliases w:val="Italic1"/>
    <w:uiPriority w:val="99"/>
    <w:rsid w:val="005C0768"/>
    <w:rPr>
      <w:rFonts w:ascii="Times New Roman" w:hAnsi="Times New Roman"/>
      <w:b/>
      <w:i/>
      <w:spacing w:val="0"/>
      <w:sz w:val="24"/>
      <w:u w:val="none"/>
      <w:effect w:val="none"/>
    </w:rPr>
  </w:style>
  <w:style w:type="character" w:customStyle="1" w:styleId="Bodytext8">
    <w:name w:val="Body text (8)"/>
    <w:uiPriority w:val="99"/>
    <w:rsid w:val="005C0768"/>
    <w:rPr>
      <w:rFonts w:ascii="Times New Roman" w:hAnsi="Times New Roman"/>
      <w:spacing w:val="0"/>
      <w:sz w:val="27"/>
      <w:u w:val="none"/>
      <w:effect w:val="none"/>
    </w:rPr>
  </w:style>
  <w:style w:type="character" w:customStyle="1" w:styleId="56">
    <w:name w:val="Основной текст56"/>
    <w:uiPriority w:val="99"/>
    <w:rsid w:val="005C0768"/>
    <w:rPr>
      <w:rFonts w:ascii="Times New Roman" w:hAnsi="Times New Roman"/>
      <w:spacing w:val="0"/>
      <w:sz w:val="27"/>
      <w:u w:val="none"/>
      <w:effect w:val="none"/>
      <w:shd w:val="clear" w:color="auto" w:fill="FFFFFF"/>
    </w:rPr>
  </w:style>
  <w:style w:type="paragraph" w:customStyle="1" w:styleId="Default">
    <w:name w:val="Default"/>
    <w:uiPriority w:val="99"/>
    <w:rsid w:val="005C07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5C0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5C0768"/>
  </w:style>
  <w:style w:type="paragraph" w:customStyle="1" w:styleId="c5">
    <w:name w:val="c5"/>
    <w:basedOn w:val="a"/>
    <w:uiPriority w:val="99"/>
    <w:rsid w:val="005C0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5C0768"/>
  </w:style>
  <w:style w:type="character" w:customStyle="1" w:styleId="c22">
    <w:name w:val="c22"/>
    <w:uiPriority w:val="99"/>
    <w:rsid w:val="005C0768"/>
  </w:style>
  <w:style w:type="character" w:customStyle="1" w:styleId="c54">
    <w:name w:val="c54"/>
    <w:uiPriority w:val="99"/>
    <w:rsid w:val="005C0768"/>
  </w:style>
  <w:style w:type="paragraph" w:customStyle="1" w:styleId="c26">
    <w:name w:val="c26"/>
    <w:basedOn w:val="a"/>
    <w:uiPriority w:val="99"/>
    <w:rsid w:val="005C0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0">
    <w:name w:val="c90"/>
    <w:uiPriority w:val="99"/>
    <w:rsid w:val="005C0768"/>
  </w:style>
  <w:style w:type="character" w:customStyle="1" w:styleId="c29">
    <w:name w:val="c29"/>
    <w:uiPriority w:val="99"/>
    <w:rsid w:val="005C0768"/>
  </w:style>
  <w:style w:type="paragraph" w:customStyle="1" w:styleId="c71">
    <w:name w:val="c71"/>
    <w:basedOn w:val="a"/>
    <w:uiPriority w:val="99"/>
    <w:rsid w:val="005C0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1">
    <w:name w:val="c61"/>
    <w:uiPriority w:val="99"/>
    <w:rsid w:val="005C0768"/>
  </w:style>
  <w:style w:type="character" w:styleId="ab">
    <w:name w:val="Strong"/>
    <w:uiPriority w:val="99"/>
    <w:qFormat/>
    <w:rsid w:val="005C0768"/>
    <w:rPr>
      <w:rFonts w:cs="Times New Roman"/>
      <w:b/>
    </w:rPr>
  </w:style>
  <w:style w:type="character" w:styleId="ac">
    <w:name w:val="Emphasis"/>
    <w:uiPriority w:val="99"/>
    <w:qFormat/>
    <w:rsid w:val="005C0768"/>
    <w:rPr>
      <w:rFonts w:cs="Times New Roman"/>
      <w:i/>
    </w:rPr>
  </w:style>
  <w:style w:type="character" w:customStyle="1" w:styleId="apple-converted-space">
    <w:name w:val="apple-converted-space"/>
    <w:uiPriority w:val="99"/>
    <w:rsid w:val="005C0768"/>
  </w:style>
  <w:style w:type="paragraph" w:customStyle="1" w:styleId="TableParagraph">
    <w:name w:val="Table Paragraph"/>
    <w:basedOn w:val="a"/>
    <w:uiPriority w:val="99"/>
    <w:rsid w:val="005C0768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customStyle="1" w:styleId="3">
    <w:name w:val="Заголовок №3_"/>
    <w:link w:val="30"/>
    <w:uiPriority w:val="99"/>
    <w:locked/>
    <w:rsid w:val="005C0768"/>
    <w:rPr>
      <w:rFonts w:ascii="Arial" w:hAnsi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5C0768"/>
    <w:pPr>
      <w:shd w:val="clear" w:color="auto" w:fill="FFFFFF"/>
      <w:spacing w:before="540" w:after="60" w:line="240" w:lineRule="atLeast"/>
      <w:outlineLvl w:val="2"/>
    </w:pPr>
    <w:rPr>
      <w:rFonts w:ascii="Arial" w:hAnsi="Arial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5C0768"/>
    <w:rPr>
      <w:rFonts w:ascii="Tahoma" w:hAnsi="Tahoma" w:cs="Tahoma"/>
      <w:sz w:val="16"/>
      <w:szCs w:val="16"/>
      <w:lang w:val="en-US"/>
    </w:rPr>
  </w:style>
  <w:style w:type="paragraph" w:styleId="ad">
    <w:name w:val="Balloon Text"/>
    <w:basedOn w:val="a"/>
    <w:link w:val="ae"/>
    <w:uiPriority w:val="99"/>
    <w:semiHidden/>
    <w:rsid w:val="005C0768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e">
    <w:name w:val="Текст выноски Знак"/>
    <w:link w:val="ad"/>
    <w:uiPriority w:val="99"/>
    <w:semiHidden/>
    <w:locked/>
    <w:rsid w:val="00BB394D"/>
    <w:rPr>
      <w:rFonts w:ascii="Times New Roman" w:hAnsi="Times New Roman" w:cs="Times New Roman"/>
      <w:sz w:val="2"/>
      <w:lang w:eastAsia="en-US"/>
    </w:rPr>
  </w:style>
  <w:style w:type="character" w:customStyle="1" w:styleId="c0">
    <w:name w:val="c0"/>
    <w:uiPriority w:val="99"/>
    <w:rsid w:val="005C0768"/>
  </w:style>
  <w:style w:type="paragraph" w:customStyle="1" w:styleId="Style2">
    <w:name w:val="Style 2"/>
    <w:uiPriority w:val="99"/>
    <w:rsid w:val="005C0768"/>
    <w:pPr>
      <w:widowControl w:val="0"/>
      <w:autoSpaceDE w:val="0"/>
      <w:autoSpaceDN w:val="0"/>
      <w:ind w:right="108"/>
      <w:jc w:val="right"/>
    </w:pPr>
    <w:rPr>
      <w:rFonts w:ascii="Arial Narrow" w:eastAsia="Times New Roman" w:hAnsi="Arial Narrow" w:cs="Arial Narrow"/>
      <w:sz w:val="26"/>
      <w:szCs w:val="26"/>
    </w:rPr>
  </w:style>
  <w:style w:type="paragraph" w:customStyle="1" w:styleId="Style4">
    <w:name w:val="Style4"/>
    <w:basedOn w:val="a"/>
    <w:uiPriority w:val="99"/>
    <w:rsid w:val="005C0768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uiPriority w:val="99"/>
    <w:rsid w:val="005C0768"/>
    <w:rPr>
      <w:rFonts w:ascii="Times New Roman" w:hAnsi="Times New Roman"/>
      <w:sz w:val="20"/>
    </w:rPr>
  </w:style>
  <w:style w:type="character" w:customStyle="1" w:styleId="20">
    <w:name w:val="Основной текст (2)_"/>
    <w:link w:val="21"/>
    <w:uiPriority w:val="99"/>
    <w:locked/>
    <w:rsid w:val="005C0768"/>
    <w:rPr>
      <w:rFonts w:ascii="Century Schoolbook" w:hAnsi="Century Schoolbook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C0768"/>
    <w:pPr>
      <w:shd w:val="clear" w:color="auto" w:fill="FFFFFF"/>
      <w:spacing w:after="0" w:line="211" w:lineRule="exact"/>
      <w:ind w:firstLine="340"/>
      <w:jc w:val="both"/>
    </w:pPr>
    <w:rPr>
      <w:rFonts w:ascii="Century Schoolbook" w:hAnsi="Century Schoolbook"/>
      <w:sz w:val="20"/>
      <w:szCs w:val="20"/>
      <w:lang w:eastAsia="ru-RU"/>
    </w:rPr>
  </w:style>
  <w:style w:type="character" w:customStyle="1" w:styleId="11">
    <w:name w:val="Заголовок №1_"/>
    <w:link w:val="12"/>
    <w:uiPriority w:val="99"/>
    <w:locked/>
    <w:rsid w:val="005C0768"/>
    <w:rPr>
      <w:rFonts w:ascii="Times New Roman" w:hAnsi="Times New Roman"/>
      <w:sz w:val="1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5C0768"/>
    <w:pPr>
      <w:shd w:val="clear" w:color="auto" w:fill="FFFFFF"/>
      <w:spacing w:before="180" w:after="180" w:line="240" w:lineRule="atLeast"/>
      <w:outlineLvl w:val="0"/>
    </w:pPr>
    <w:rPr>
      <w:rFonts w:ascii="Times New Roman" w:hAnsi="Times New Roman"/>
      <w:sz w:val="19"/>
      <w:szCs w:val="20"/>
      <w:lang w:eastAsia="ru-RU"/>
    </w:rPr>
  </w:style>
  <w:style w:type="character" w:customStyle="1" w:styleId="22">
    <w:name w:val="Основной текст (2) + Не полужирный"/>
    <w:uiPriority w:val="99"/>
    <w:rsid w:val="005C0768"/>
    <w:rPr>
      <w:rFonts w:ascii="Times New Roman" w:hAnsi="Times New Roman"/>
      <w:b/>
      <w:spacing w:val="0"/>
      <w:sz w:val="21"/>
      <w:shd w:val="clear" w:color="auto" w:fill="FFFFFF"/>
    </w:rPr>
  </w:style>
  <w:style w:type="character" w:styleId="af">
    <w:name w:val="Hyperlink"/>
    <w:uiPriority w:val="99"/>
    <w:rsid w:val="005C0768"/>
    <w:rPr>
      <w:rFonts w:cs="Times New Roman"/>
      <w:color w:val="0000FF"/>
      <w:u w:val="single"/>
    </w:rPr>
  </w:style>
  <w:style w:type="paragraph" w:customStyle="1" w:styleId="31">
    <w:name w:val="Заголовок 3+"/>
    <w:basedOn w:val="a"/>
    <w:uiPriority w:val="99"/>
    <w:rsid w:val="005C076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5C0768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link w:val="af0"/>
    <w:uiPriority w:val="99"/>
    <w:locked/>
    <w:rsid w:val="005C076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5">
    <w:name w:val="Основной текст (7)5"/>
    <w:uiPriority w:val="99"/>
    <w:rsid w:val="005C0768"/>
    <w:rPr>
      <w:rFonts w:ascii="Trebuchet MS" w:hAnsi="Trebuchet MS"/>
      <w:spacing w:val="0"/>
      <w:sz w:val="18"/>
    </w:rPr>
  </w:style>
  <w:style w:type="character" w:customStyle="1" w:styleId="73">
    <w:name w:val="Основной текст (7) + Полужирный3"/>
    <w:uiPriority w:val="99"/>
    <w:rsid w:val="005C0768"/>
    <w:rPr>
      <w:rFonts w:ascii="Trebuchet MS" w:hAnsi="Trebuchet MS"/>
      <w:b/>
      <w:spacing w:val="0"/>
      <w:sz w:val="18"/>
    </w:rPr>
  </w:style>
  <w:style w:type="character" w:customStyle="1" w:styleId="74">
    <w:name w:val="Основной текст (7)4"/>
    <w:uiPriority w:val="99"/>
    <w:rsid w:val="005C0768"/>
    <w:rPr>
      <w:rFonts w:ascii="Trebuchet MS" w:hAnsi="Trebuchet MS"/>
      <w:spacing w:val="0"/>
      <w:sz w:val="18"/>
    </w:rPr>
  </w:style>
  <w:style w:type="character" w:customStyle="1" w:styleId="72">
    <w:name w:val="Основной текст (7) + Полужирный2"/>
    <w:uiPriority w:val="99"/>
    <w:rsid w:val="005C0768"/>
    <w:rPr>
      <w:rFonts w:ascii="Trebuchet MS" w:hAnsi="Trebuchet MS"/>
      <w:b/>
      <w:spacing w:val="0"/>
      <w:sz w:val="18"/>
    </w:rPr>
  </w:style>
  <w:style w:type="paragraph" w:customStyle="1" w:styleId="WW-">
    <w:name w:val="WW-Базовый"/>
    <w:uiPriority w:val="99"/>
    <w:rsid w:val="005C0768"/>
    <w:pPr>
      <w:tabs>
        <w:tab w:val="left" w:pos="709"/>
      </w:tabs>
      <w:suppressAutoHyphens/>
      <w:spacing w:after="200" w:line="276" w:lineRule="atLeast"/>
    </w:pPr>
    <w:rPr>
      <w:rFonts w:eastAsia="SimSun" w:cs="Calibri"/>
      <w:sz w:val="28"/>
      <w:szCs w:val="28"/>
      <w:lang w:eastAsia="ar-SA"/>
    </w:rPr>
  </w:style>
  <w:style w:type="paragraph" w:styleId="af2">
    <w:name w:val="Subtitle"/>
    <w:basedOn w:val="a"/>
    <w:next w:val="a"/>
    <w:link w:val="af3"/>
    <w:uiPriority w:val="99"/>
    <w:qFormat/>
    <w:rsid w:val="005C0768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center"/>
      <w:textAlignment w:val="baseline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3">
    <w:name w:val="Подзаголовок Знак"/>
    <w:link w:val="af2"/>
    <w:uiPriority w:val="99"/>
    <w:locked/>
    <w:rsid w:val="005C0768"/>
    <w:rPr>
      <w:rFonts w:ascii="Cambria" w:hAnsi="Cambria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semiHidden/>
    <w:rsid w:val="005C076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5">
    <w:name w:val="Верхний колонтитул Знак"/>
    <w:link w:val="af4"/>
    <w:uiPriority w:val="99"/>
    <w:semiHidden/>
    <w:locked/>
    <w:rsid w:val="005C0768"/>
    <w:rPr>
      <w:rFonts w:ascii="Calibri" w:hAnsi="Calibri" w:cs="Times New Roman"/>
      <w:lang w:eastAsia="ru-RU"/>
    </w:rPr>
  </w:style>
  <w:style w:type="character" w:customStyle="1" w:styleId="FooterChar">
    <w:name w:val="Footer Char"/>
    <w:uiPriority w:val="99"/>
    <w:locked/>
    <w:rsid w:val="005C0768"/>
    <w:rPr>
      <w:rFonts w:ascii="Calibri" w:hAnsi="Calibri" w:cs="Times New Roman"/>
      <w:lang w:eastAsia="ru-RU"/>
    </w:rPr>
  </w:style>
  <w:style w:type="paragraph" w:styleId="af6">
    <w:name w:val="footer"/>
    <w:basedOn w:val="a"/>
    <w:link w:val="af7"/>
    <w:uiPriority w:val="99"/>
    <w:rsid w:val="005C076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7">
    <w:name w:val="Нижний колонтитул Знак"/>
    <w:link w:val="af6"/>
    <w:uiPriority w:val="99"/>
    <w:locked/>
    <w:rsid w:val="00BB394D"/>
    <w:rPr>
      <w:rFonts w:cs="Times New Roman"/>
      <w:lang w:eastAsia="en-US"/>
    </w:rPr>
  </w:style>
  <w:style w:type="paragraph" w:customStyle="1" w:styleId="14">
    <w:name w:val="Абзац списка1"/>
    <w:basedOn w:val="a"/>
    <w:uiPriority w:val="99"/>
    <w:rsid w:val="005C07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uiPriority w:val="99"/>
    <w:rsid w:val="005C0768"/>
  </w:style>
  <w:style w:type="character" w:customStyle="1" w:styleId="c11">
    <w:name w:val="c11"/>
    <w:uiPriority w:val="99"/>
    <w:rsid w:val="005C0768"/>
  </w:style>
  <w:style w:type="character" w:styleId="af8">
    <w:name w:val="line number"/>
    <w:uiPriority w:val="99"/>
    <w:rsid w:val="005C0768"/>
    <w:rPr>
      <w:rFonts w:cs="Times New Roman"/>
    </w:rPr>
  </w:style>
  <w:style w:type="character" w:customStyle="1" w:styleId="DocumentMapChar">
    <w:name w:val="Document Map Char"/>
    <w:uiPriority w:val="99"/>
    <w:semiHidden/>
    <w:locked/>
    <w:rsid w:val="005C0768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"/>
    <w:link w:val="afa"/>
    <w:uiPriority w:val="99"/>
    <w:semiHidden/>
    <w:rsid w:val="005C0768"/>
    <w:pPr>
      <w:shd w:val="clear" w:color="auto" w:fill="000080"/>
      <w:spacing w:after="200" w:line="276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link w:val="af9"/>
    <w:uiPriority w:val="99"/>
    <w:semiHidden/>
    <w:locked/>
    <w:rsid w:val="00BB394D"/>
    <w:rPr>
      <w:rFonts w:ascii="Times New Roman" w:hAnsi="Times New Roman" w:cs="Times New Roman"/>
      <w:sz w:val="2"/>
      <w:lang w:eastAsia="en-US"/>
    </w:rPr>
  </w:style>
  <w:style w:type="paragraph" w:customStyle="1" w:styleId="pboth">
    <w:name w:val="pboth"/>
    <w:basedOn w:val="a"/>
    <w:rsid w:val="005C0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5C076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Знак Знак6"/>
    <w:uiPriority w:val="99"/>
    <w:locked/>
    <w:rsid w:val="002341B8"/>
    <w:rPr>
      <w:rFonts w:eastAsia="Times New Roman"/>
      <w:sz w:val="24"/>
      <w:lang w:val="ru-RU" w:eastAsia="ru-RU"/>
    </w:rPr>
  </w:style>
  <w:style w:type="character" w:customStyle="1" w:styleId="15">
    <w:name w:val="Текст выноски Знак1"/>
    <w:uiPriority w:val="99"/>
    <w:semiHidden/>
    <w:rsid w:val="00B03EF3"/>
    <w:rPr>
      <w:rFonts w:ascii="Segoe UI" w:hAnsi="Segoe UI" w:cs="Segoe UI"/>
      <w:sz w:val="18"/>
      <w:szCs w:val="18"/>
    </w:rPr>
  </w:style>
  <w:style w:type="character" w:customStyle="1" w:styleId="16">
    <w:name w:val="Нижний колонтитул Знак1"/>
    <w:uiPriority w:val="99"/>
    <w:semiHidden/>
    <w:rsid w:val="00B03EF3"/>
  </w:style>
  <w:style w:type="character" w:customStyle="1" w:styleId="17">
    <w:name w:val="Схема документа Знак1"/>
    <w:uiPriority w:val="99"/>
    <w:semiHidden/>
    <w:rsid w:val="00B03EF3"/>
    <w:rPr>
      <w:rFonts w:ascii="Segoe UI" w:hAnsi="Segoe UI" w:cs="Segoe UI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03EF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b">
    <w:name w:val="Table Grid"/>
    <w:basedOn w:val="a1"/>
    <w:uiPriority w:val="39"/>
    <w:locked/>
    <w:rsid w:val="00EE07C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?op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dlenk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25</Pages>
  <Words>7676</Words>
  <Characters>43758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интернат</cp:lastModifiedBy>
  <cp:revision>4</cp:revision>
  <dcterms:created xsi:type="dcterms:W3CDTF">2024-09-19T11:01:00Z</dcterms:created>
  <dcterms:modified xsi:type="dcterms:W3CDTF">2024-12-11T08:32:00Z</dcterms:modified>
</cp:coreProperties>
</file>